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94000C" w:rsidP="00AF35F1">
      <w:pPr>
        <w:spacing w:after="0"/>
        <w:rPr>
          <w:rFonts w:ascii="Times New Roman" w:hAnsi="Times New Roman" w:cs="Times New Roman"/>
          <w:b/>
        </w:rPr>
      </w:pPr>
      <w:r>
        <w:rPr>
          <w:rFonts w:ascii="Times New Roman" w:hAnsi="Times New Roman" w:cs="Times New Roman"/>
          <w:b/>
        </w:rPr>
        <w:t>1</w:t>
      </w:r>
      <w:r w:rsidR="00536C97">
        <w:rPr>
          <w:rFonts w:ascii="Times New Roman" w:hAnsi="Times New Roman" w:cs="Times New Roman"/>
          <w:b/>
        </w:rPr>
        <w:t>. Strategie</w:t>
      </w:r>
    </w:p>
    <w:p w:rsidR="001606F9" w:rsidRDefault="001606F9"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1.1</w:t>
      </w:r>
    </w:p>
    <w:p w:rsidR="007B57FF" w:rsidRPr="007B57FF" w:rsidRDefault="007B57FF" w:rsidP="007B57FF">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rsidR="007B57FF" w:rsidRDefault="007B57FF"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1.2</w:t>
      </w:r>
    </w:p>
    <w:p w:rsidR="007B57FF" w:rsidRPr="00B465B9" w:rsidRDefault="00B465B9" w:rsidP="00B465B9">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rsidR="007B57FF" w:rsidRDefault="007B57FF" w:rsidP="00AF35F1">
      <w:pPr>
        <w:spacing w:after="0"/>
        <w:rPr>
          <w:rFonts w:ascii="Times New Roman" w:hAnsi="Times New Roman" w:cs="Times New Roman"/>
        </w:rPr>
      </w:pPr>
    </w:p>
    <w:p w:rsidR="00B465B9" w:rsidRPr="004B53F1" w:rsidRDefault="004B53F1" w:rsidP="00AF35F1">
      <w:pPr>
        <w:spacing w:after="0"/>
        <w:rPr>
          <w:rFonts w:ascii="Times New Roman" w:hAnsi="Times New Roman" w:cs="Times New Roman"/>
          <w:b/>
        </w:rPr>
      </w:pPr>
      <w:r w:rsidRPr="004B53F1">
        <w:rPr>
          <w:rFonts w:ascii="Times New Roman" w:hAnsi="Times New Roman" w:cs="Times New Roman"/>
          <w:b/>
        </w:rPr>
        <w:t>Opgave 1.3</w:t>
      </w:r>
    </w:p>
    <w:p w:rsidR="004B53F1" w:rsidRDefault="004B53F1" w:rsidP="004B53F1">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rsidR="00B465B9" w:rsidRDefault="00B465B9" w:rsidP="00AF35F1">
      <w:pPr>
        <w:spacing w:after="0"/>
        <w:rPr>
          <w:rFonts w:ascii="Times New Roman" w:hAnsi="Times New Roman" w:cs="Times New Roman"/>
        </w:rPr>
      </w:pPr>
    </w:p>
    <w:p w:rsidR="004B53F1"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1.4</w:t>
      </w:r>
    </w:p>
    <w:p w:rsidR="0020156D" w:rsidRDefault="0020156D" w:rsidP="0020156D">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 xml:space="preserve">Stelling II is onjuist, want niet bij elke afwijking t.o.v. de doelstellingen hoeft te worden ingegrepen. Een afwijking kan immers incidenteel zijn en/of een </w:t>
      </w:r>
      <w:r w:rsidR="00EF0FD4">
        <w:rPr>
          <w:rFonts w:ascii="Times New Roman" w:hAnsi="Times New Roman" w:cs="Times New Roman"/>
        </w:rPr>
        <w:t>verklaarbare</w:t>
      </w:r>
      <w:r w:rsidRPr="0020156D">
        <w:rPr>
          <w:rFonts w:ascii="Times New Roman" w:hAnsi="Times New Roman" w:cs="Times New Roman"/>
        </w:rPr>
        <w:t xml:space="preserve"> oorzaak hebben. Stelling I is juist.</w:t>
      </w:r>
    </w:p>
    <w:p w:rsidR="004B53F1" w:rsidRDefault="004B53F1"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1.5</w:t>
      </w:r>
    </w:p>
    <w:p w:rsidR="0020156D" w:rsidRDefault="0020156D" w:rsidP="0020156D">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Het daadwerkelijk uitvoeren van de geplande activiteiten is geen taak van het management. Plannen, coördineren en controleren zijn wél taken van het management.</w:t>
      </w:r>
    </w:p>
    <w:p w:rsidR="00B465B9" w:rsidRDefault="00B465B9"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1.6</w:t>
      </w:r>
    </w:p>
    <w:p w:rsidR="0020156D" w:rsidRDefault="0020156D" w:rsidP="00AF35F1">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rsidR="0020156D" w:rsidRDefault="0020156D"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1.7</w:t>
      </w:r>
    </w:p>
    <w:p w:rsidR="0020156D" w:rsidRDefault="001E1414"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rsidR="0020156D" w:rsidRDefault="0020156D" w:rsidP="00AF35F1">
      <w:pPr>
        <w:spacing w:after="0"/>
        <w:rPr>
          <w:rFonts w:ascii="Times New Roman" w:hAnsi="Times New Roman" w:cs="Times New Roman"/>
        </w:rPr>
      </w:pPr>
    </w:p>
    <w:p w:rsidR="001E1414" w:rsidRPr="001E1414" w:rsidRDefault="001E1414" w:rsidP="00AF35F1">
      <w:pPr>
        <w:spacing w:after="0"/>
        <w:rPr>
          <w:rFonts w:ascii="Times New Roman" w:hAnsi="Times New Roman" w:cs="Times New Roman"/>
          <w:b/>
        </w:rPr>
      </w:pPr>
      <w:r w:rsidRPr="001E1414">
        <w:rPr>
          <w:rFonts w:ascii="Times New Roman" w:hAnsi="Times New Roman" w:cs="Times New Roman"/>
          <w:b/>
        </w:rPr>
        <w:t>Opgave 1.8</w:t>
      </w:r>
    </w:p>
    <w:p w:rsidR="001E1414" w:rsidRDefault="001E1414" w:rsidP="001E1414">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rsidR="001E1414" w:rsidRDefault="001E1414" w:rsidP="00AF35F1">
      <w:pPr>
        <w:spacing w:after="0"/>
        <w:rPr>
          <w:rFonts w:ascii="Times New Roman" w:hAnsi="Times New Roman" w:cs="Times New Roman"/>
        </w:rPr>
      </w:pPr>
    </w:p>
    <w:p w:rsidR="001E1414"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1.9</w:t>
      </w:r>
    </w:p>
    <w:p w:rsidR="00667850" w:rsidRDefault="00667850" w:rsidP="00EF0FD4">
      <w:pPr>
        <w:spacing w:after="0"/>
        <w:ind w:left="705" w:hanging="705"/>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r w:rsidR="00EF0FD4">
        <w:rPr>
          <w:rFonts w:ascii="Times New Roman" w:hAnsi="Times New Roman" w:cs="Times New Roman"/>
        </w:rPr>
        <w:t xml:space="preserve"> Overigens is antwoord C (perspectief van interne processen) ook verdedigbaar.</w:t>
      </w:r>
    </w:p>
    <w:p w:rsidR="001E1414" w:rsidRDefault="001E1414" w:rsidP="00AF35F1">
      <w:pPr>
        <w:spacing w:after="0"/>
        <w:rPr>
          <w:rFonts w:ascii="Times New Roman" w:hAnsi="Times New Roman" w:cs="Times New Roman"/>
        </w:rPr>
      </w:pPr>
    </w:p>
    <w:p w:rsidR="00667850"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1.10</w:t>
      </w:r>
    </w:p>
    <w:p w:rsidR="00F17EC4" w:rsidRDefault="00F17EC4" w:rsidP="00F17EC4">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rsidR="00667850" w:rsidRDefault="00667850" w:rsidP="00AF35F1">
      <w:pPr>
        <w:spacing w:after="0"/>
        <w:rPr>
          <w:rFonts w:ascii="Times New Roman" w:hAnsi="Times New Roman" w:cs="Times New Roman"/>
        </w:rPr>
      </w:pPr>
    </w:p>
    <w:p w:rsidR="00F17EC4" w:rsidRPr="00F17EC4" w:rsidRDefault="00F17EC4" w:rsidP="00AF35F1">
      <w:pPr>
        <w:spacing w:after="0"/>
        <w:rPr>
          <w:rFonts w:ascii="Times New Roman" w:hAnsi="Times New Roman" w:cs="Times New Roman"/>
          <w:b/>
        </w:rPr>
      </w:pPr>
      <w:r w:rsidRPr="00F17EC4">
        <w:rPr>
          <w:rFonts w:ascii="Times New Roman" w:hAnsi="Times New Roman" w:cs="Times New Roman"/>
          <w:b/>
        </w:rPr>
        <w:t>Opgave 1.11</w:t>
      </w:r>
    </w:p>
    <w:p w:rsidR="00F17EC4" w:rsidRDefault="00B20744" w:rsidP="00B20744">
      <w:pPr>
        <w:spacing w:after="0"/>
        <w:ind w:left="705" w:hanging="705"/>
        <w:rPr>
          <w:rFonts w:ascii="Times New Roman" w:hAnsi="Times New Roman" w:cs="Times New Roman"/>
        </w:rPr>
      </w:pPr>
      <w:r w:rsidRPr="00B20744">
        <w:rPr>
          <w:rFonts w:ascii="Times New Roman" w:hAnsi="Times New Roman" w:cs="Times New Roman"/>
        </w:rPr>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juist.</w:t>
      </w:r>
    </w:p>
    <w:p w:rsidR="00F17EC4" w:rsidRDefault="00F17EC4" w:rsidP="00AF35F1">
      <w:pPr>
        <w:spacing w:after="0"/>
        <w:rPr>
          <w:rFonts w:ascii="Times New Roman" w:hAnsi="Times New Roman" w:cs="Times New Roman"/>
        </w:rPr>
      </w:pPr>
    </w:p>
    <w:p w:rsidR="00B20744" w:rsidRPr="00B20744" w:rsidRDefault="00B20744" w:rsidP="00AF35F1">
      <w:pPr>
        <w:spacing w:after="0"/>
        <w:rPr>
          <w:rFonts w:ascii="Times New Roman" w:hAnsi="Times New Roman" w:cs="Times New Roman"/>
          <w:b/>
        </w:rPr>
      </w:pPr>
      <w:r w:rsidRPr="00B20744">
        <w:rPr>
          <w:rFonts w:ascii="Times New Roman" w:hAnsi="Times New Roman" w:cs="Times New Roman"/>
          <w:b/>
        </w:rPr>
        <w:lastRenderedPageBreak/>
        <w:t>Opgave 1.12</w:t>
      </w:r>
    </w:p>
    <w:p w:rsidR="00F004BE" w:rsidRDefault="00F004BE" w:rsidP="00F004BE">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juist.</w:t>
      </w:r>
    </w:p>
    <w:p w:rsidR="00B20744" w:rsidRDefault="00B20744" w:rsidP="00AF35F1">
      <w:pPr>
        <w:spacing w:after="0"/>
        <w:rPr>
          <w:rFonts w:ascii="Times New Roman" w:hAnsi="Times New Roman" w:cs="Times New Roman"/>
        </w:rPr>
      </w:pPr>
    </w:p>
    <w:p w:rsidR="00ED60D4" w:rsidRPr="00ED60D4" w:rsidRDefault="00ED60D4" w:rsidP="00AF35F1">
      <w:pPr>
        <w:spacing w:after="0"/>
        <w:rPr>
          <w:rFonts w:ascii="Times New Roman" w:hAnsi="Times New Roman" w:cs="Times New Roman"/>
          <w:b/>
        </w:rPr>
      </w:pPr>
      <w:r w:rsidRPr="00ED60D4">
        <w:rPr>
          <w:rFonts w:ascii="Times New Roman" w:hAnsi="Times New Roman" w:cs="Times New Roman"/>
          <w:b/>
        </w:rPr>
        <w:t>Opgave 1.13</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visie benoemt niet de normen en waarden van de onderneming, want deze staan in de missie van de onderneming.</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1.14</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allebei juist.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1.15</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D60D4">
        <w:rPr>
          <w:rFonts w:ascii="Times New Roman" w:hAnsi="Times New Roman" w:cs="Times New Roman"/>
        </w:rPr>
        <w:t xml:space="preserve">Bij </w:t>
      </w:r>
      <w:r>
        <w:rPr>
          <w:rFonts w:ascii="Times New Roman" w:hAnsi="Times New Roman" w:cs="Times New Roman"/>
        </w:rPr>
        <w:t xml:space="preserve">een functionele organisatie is de </w:t>
      </w:r>
      <w:r w:rsidRPr="00ED60D4">
        <w:rPr>
          <w:rFonts w:ascii="Times New Roman" w:hAnsi="Times New Roman" w:cs="Times New Roman"/>
        </w:rPr>
        <w:t>organisatie verdeeld in een aantal afdelingen</w:t>
      </w:r>
      <w:r>
        <w:rPr>
          <w:rFonts w:ascii="Times New Roman" w:hAnsi="Times New Roman" w:cs="Times New Roman"/>
        </w:rPr>
        <w:t xml:space="preserve"> </w:t>
      </w:r>
      <w:r w:rsidRPr="00ED60D4">
        <w:rPr>
          <w:rFonts w:ascii="Times New Roman" w:hAnsi="Times New Roman" w:cs="Times New Roman"/>
        </w:rPr>
        <w:t>die elk een eigen leidinggevende en een specialistisch kennisgebied hebben</w:t>
      </w:r>
      <w:r>
        <w:rPr>
          <w:rFonts w:ascii="Times New Roman" w:hAnsi="Times New Roman" w:cs="Times New Roman"/>
        </w:rPr>
        <w: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1.16</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Bij een groter aantal lagen kunnen de </w:t>
      </w:r>
      <w:r w:rsidRPr="00ED60D4">
        <w:rPr>
          <w:rFonts w:ascii="Times New Roman" w:hAnsi="Times New Roman" w:cs="Times New Roman"/>
        </w:rPr>
        <w:t xml:space="preserve">communicatielijnen </w:t>
      </w:r>
      <w:r>
        <w:rPr>
          <w:rFonts w:ascii="Times New Roman" w:hAnsi="Times New Roman" w:cs="Times New Roman"/>
        </w:rPr>
        <w:t xml:space="preserve">bij een lijnorganisatie juist lang zijn, wat tot een </w:t>
      </w:r>
      <w:r w:rsidRPr="00ED60D4">
        <w:rPr>
          <w:rFonts w:ascii="Times New Roman" w:hAnsi="Times New Roman" w:cs="Times New Roman"/>
        </w:rPr>
        <w:t xml:space="preserve">trage besluitvorming </w:t>
      </w:r>
      <w:r>
        <w:rPr>
          <w:rFonts w:ascii="Times New Roman" w:hAnsi="Times New Roman" w:cs="Times New Roman"/>
        </w:rPr>
        <w:t>kan leiden.</w:t>
      </w:r>
    </w:p>
    <w:p w:rsidR="00ED60D4" w:rsidRDefault="00ED60D4" w:rsidP="00AF35F1">
      <w:pPr>
        <w:spacing w:after="0"/>
        <w:rPr>
          <w:rFonts w:ascii="Times New Roman" w:hAnsi="Times New Roman" w:cs="Times New Roman"/>
        </w:rPr>
      </w:pPr>
    </w:p>
    <w:p w:rsidR="00F004BE" w:rsidRPr="00F004BE" w:rsidRDefault="00ED60D4" w:rsidP="00AF35F1">
      <w:pPr>
        <w:spacing w:after="0"/>
        <w:rPr>
          <w:rFonts w:ascii="Times New Roman" w:hAnsi="Times New Roman" w:cs="Times New Roman"/>
          <w:b/>
        </w:rPr>
      </w:pPr>
      <w:r>
        <w:rPr>
          <w:rFonts w:ascii="Times New Roman" w:hAnsi="Times New Roman" w:cs="Times New Roman"/>
          <w:b/>
        </w:rPr>
        <w:t>Opgave 1.17</w:t>
      </w:r>
    </w:p>
    <w:p w:rsidR="004C4922" w:rsidRPr="00536C97" w:rsidRDefault="004C4922" w:rsidP="00536C97">
      <w:pPr>
        <w:pStyle w:val="Lijstalinea"/>
        <w:numPr>
          <w:ilvl w:val="0"/>
          <w:numId w:val="8"/>
        </w:numPr>
        <w:spacing w:after="0"/>
        <w:ind w:left="426" w:hanging="426"/>
        <w:rPr>
          <w:rFonts w:ascii="Times New Roman" w:hAnsi="Times New Roman" w:cs="Times New Roman"/>
        </w:rPr>
      </w:pPr>
      <w:r w:rsidRPr="00536C97">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r w:rsidR="00536C97">
        <w:rPr>
          <w:rFonts w:ascii="Times New Roman" w:hAnsi="Times New Roman" w:cs="Times New Roman"/>
        </w:rPr>
        <w:br/>
      </w:r>
      <w:r w:rsidRPr="00536C97">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rsidR="004C4922" w:rsidRDefault="004C4922" w:rsidP="00D77A9F">
      <w:pPr>
        <w:spacing w:after="0"/>
        <w:rPr>
          <w:rFonts w:ascii="Times New Roman" w:hAnsi="Times New Roman" w:cs="Times New Roman"/>
        </w:rPr>
      </w:pPr>
    </w:p>
    <w:p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 xml:space="preserve">De </w:t>
      </w:r>
      <w:proofErr w:type="spellStart"/>
      <w:r w:rsidR="00987E7A" w:rsidRPr="0039616E">
        <w:rPr>
          <w:rFonts w:ascii="Times New Roman" w:hAnsi="Times New Roman" w:cs="Times New Roman"/>
        </w:rPr>
        <w:t>B</w:t>
      </w:r>
      <w:r w:rsidRPr="0039616E">
        <w:rPr>
          <w:rFonts w:ascii="Times New Roman" w:hAnsi="Times New Roman" w:cs="Times New Roman"/>
        </w:rPr>
        <w:t>alanced</w:t>
      </w:r>
      <w:proofErr w:type="spellEnd"/>
      <w:r w:rsidRPr="0039616E">
        <w:rPr>
          <w:rFonts w:ascii="Times New Roman" w:hAnsi="Times New Roman" w:cs="Times New Roman"/>
        </w:rPr>
        <w:t xml:space="preserve"> </w:t>
      </w:r>
      <w:r w:rsidR="00987E7A" w:rsidRPr="0039616E">
        <w:rPr>
          <w:rFonts w:ascii="Times New Roman" w:hAnsi="Times New Roman" w:cs="Times New Roman"/>
        </w:rPr>
        <w:t>S</w:t>
      </w:r>
      <w:r w:rsidRPr="0039616E">
        <w:rPr>
          <w:rFonts w:ascii="Times New Roman" w:hAnsi="Times New Roman" w:cs="Times New Roman"/>
        </w:rPr>
        <w:t xml:space="preserve">core </w:t>
      </w:r>
      <w:r w:rsidR="00987E7A" w:rsidRPr="0039616E">
        <w:rPr>
          <w:rFonts w:ascii="Times New Roman" w:hAnsi="Times New Roman" w:cs="Times New Roman"/>
        </w:rPr>
        <w:t>C</w:t>
      </w:r>
      <w:r w:rsidRPr="0039616E">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rsidR="004C4922" w:rsidRDefault="004C4922" w:rsidP="004C4922">
      <w:pPr>
        <w:spacing w:after="0"/>
        <w:rPr>
          <w:rFonts w:ascii="Times New Roman" w:hAnsi="Times New Roman" w:cs="Times New Roman"/>
        </w:rPr>
      </w:pPr>
    </w:p>
    <w:p w:rsidR="00D16710" w:rsidRDefault="0010447C" w:rsidP="0039616E">
      <w:pPr>
        <w:pStyle w:val="Lijstalinea"/>
        <w:numPr>
          <w:ilvl w:val="0"/>
          <w:numId w:val="8"/>
        </w:numPr>
        <w:spacing w:after="0"/>
        <w:rPr>
          <w:rFonts w:ascii="Times New Roman" w:hAnsi="Times New Roman" w:cs="Times New Roman"/>
        </w:rPr>
      </w:pPr>
      <w:r>
        <w:rPr>
          <w:rFonts w:ascii="Times New Roman" w:hAnsi="Times New Roman" w:cs="Times New Roman"/>
        </w:rPr>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rsidR="00D16710" w:rsidRDefault="00D16710" w:rsidP="00D16710">
      <w:pPr>
        <w:spacing w:after="0"/>
        <w:rPr>
          <w:rFonts w:ascii="Times New Roman" w:hAnsi="Times New Roman" w:cs="Times New Roman"/>
        </w:rPr>
      </w:pPr>
    </w:p>
    <w:p w:rsidR="00A61C2E" w:rsidRDefault="00981644" w:rsidP="0039616E">
      <w:pPr>
        <w:pStyle w:val="Lijstalinea"/>
        <w:numPr>
          <w:ilvl w:val="0"/>
          <w:numId w:val="8"/>
        </w:numPr>
        <w:spacing w:after="0"/>
        <w:rPr>
          <w:rFonts w:ascii="Times New Roman" w:hAnsi="Times New Roman" w:cs="Times New Roman"/>
        </w:rPr>
      </w:pPr>
      <w:r>
        <w:rPr>
          <w:rFonts w:ascii="Times New Roman" w:hAnsi="Times New Roman" w:cs="Times New Roman"/>
        </w:rPr>
        <w:t>De onderneming</w:t>
      </w:r>
      <w:r w:rsidR="00A61C2E">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rsidR="0039616E" w:rsidRDefault="0039616E" w:rsidP="0039616E">
      <w:pPr>
        <w:spacing w:after="0"/>
        <w:rPr>
          <w:rFonts w:ascii="Times New Roman" w:hAnsi="Times New Roman" w:cs="Times New Roman"/>
        </w:rPr>
      </w:pPr>
    </w:p>
    <w:p w:rsidR="00536C97" w:rsidRDefault="00536C97">
      <w:pPr>
        <w:rPr>
          <w:rFonts w:ascii="Times New Roman" w:hAnsi="Times New Roman" w:cs="Times New Roman"/>
          <w:b/>
        </w:rPr>
      </w:pPr>
      <w:r>
        <w:rPr>
          <w:rFonts w:ascii="Times New Roman" w:hAnsi="Times New Roman" w:cs="Times New Roman"/>
          <w:b/>
        </w:rPr>
        <w:br w:type="page"/>
      </w:r>
    </w:p>
    <w:p w:rsidR="0039616E" w:rsidRPr="0039616E" w:rsidRDefault="00ED60D4" w:rsidP="0039616E">
      <w:pPr>
        <w:spacing w:after="0"/>
        <w:rPr>
          <w:rFonts w:ascii="Times New Roman" w:hAnsi="Times New Roman" w:cs="Times New Roman"/>
          <w:b/>
        </w:rPr>
      </w:pPr>
      <w:r>
        <w:rPr>
          <w:rFonts w:ascii="Times New Roman" w:hAnsi="Times New Roman" w:cs="Times New Roman"/>
          <w:b/>
        </w:rPr>
        <w:lastRenderedPageBreak/>
        <w:t>Opgave 1.18</w:t>
      </w:r>
    </w:p>
    <w:p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rsidR="008A0011" w:rsidRPr="008A0011" w:rsidRDefault="008A0011" w:rsidP="00536C97">
      <w:pPr>
        <w:spacing w:after="0"/>
        <w:rPr>
          <w:rFonts w:ascii="Times New Roman" w:hAnsi="Times New Roman" w:cs="Times New Roman"/>
        </w:rPr>
      </w:pPr>
    </w:p>
    <w:p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strategisch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tactisch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operationeel niveau.</w:t>
      </w:r>
    </w:p>
    <w:p w:rsidR="008A0011" w:rsidRPr="008A0011" w:rsidRDefault="008A0011" w:rsidP="008A0011">
      <w:pPr>
        <w:spacing w:after="0"/>
        <w:rPr>
          <w:rFonts w:ascii="Times New Roman" w:hAnsi="Times New Roman" w:cs="Times New Roman"/>
        </w:rPr>
      </w:pPr>
    </w:p>
    <w:p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Strategisch niveau</w:t>
      </w:r>
    </w:p>
    <w:p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rsidR="008A0011" w:rsidRPr="008A0011" w:rsidRDefault="008A0011" w:rsidP="00536C97">
      <w:pPr>
        <w:spacing w:after="0"/>
        <w:ind w:left="284"/>
        <w:rPr>
          <w:rFonts w:ascii="Times New Roman" w:hAnsi="Times New Roman" w:cs="Times New Roman"/>
        </w:rPr>
      </w:pPr>
    </w:p>
    <w:p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Tactisch niveau</w:t>
      </w:r>
    </w:p>
    <w:p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rsidR="008A0011" w:rsidRPr="008A0011" w:rsidRDefault="008A0011" w:rsidP="00536C97">
      <w:pPr>
        <w:spacing w:after="0"/>
        <w:ind w:left="284"/>
        <w:rPr>
          <w:rFonts w:ascii="Times New Roman" w:hAnsi="Times New Roman" w:cs="Times New Roman"/>
        </w:rPr>
      </w:pPr>
    </w:p>
    <w:p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Operationeel niveau</w:t>
      </w:r>
    </w:p>
    <w:p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rsidR="00266ECB" w:rsidRDefault="00266ECB" w:rsidP="0039616E">
      <w:pPr>
        <w:spacing w:after="0"/>
        <w:rPr>
          <w:rFonts w:ascii="Times New Roman" w:hAnsi="Times New Roman" w:cs="Times New Roman"/>
        </w:rPr>
      </w:pPr>
    </w:p>
    <w:p w:rsidR="00266ECB" w:rsidRPr="00266ECB" w:rsidRDefault="00ED60D4" w:rsidP="0039616E">
      <w:pPr>
        <w:spacing w:after="0"/>
        <w:rPr>
          <w:rFonts w:ascii="Times New Roman" w:hAnsi="Times New Roman" w:cs="Times New Roman"/>
          <w:b/>
        </w:rPr>
      </w:pPr>
      <w:r>
        <w:rPr>
          <w:rFonts w:ascii="Times New Roman" w:hAnsi="Times New Roman" w:cs="Times New Roman"/>
          <w:b/>
        </w:rPr>
        <w:t>Opgave 1.19</w:t>
      </w:r>
    </w:p>
    <w:p w:rsidR="00266ECB" w:rsidRPr="00266ECB" w:rsidRDefault="00266ECB" w:rsidP="00266ECB">
      <w:pPr>
        <w:spacing w:after="0"/>
        <w:rPr>
          <w:rFonts w:ascii="Times New Roman" w:hAnsi="Times New Roman" w:cs="Times New Roman"/>
        </w:rPr>
      </w:pPr>
      <w:r w:rsidRPr="00266ECB">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In dit verband zijn de volgende perspectieven belangrijk:</w:t>
      </w:r>
    </w:p>
    <w:p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klantenperspectief; door de inschakeling van een shared service center kan de dienstverlening aan de medewerkers (de interne klanten) worden verbeterd doordat meer deskundigheid kan worden verzameld;</w:t>
      </w:r>
    </w:p>
    <w:p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financieel perspectief; concentratie van HRM-afdelingen kan leiden tot verlaging van de totale kosten. Men kan de dienstverlening efficiënter verzorgen;</w:t>
      </w:r>
    </w:p>
    <w:p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lastRenderedPageBreak/>
        <w:t>het innovatief perspectief; door de samenbundeling van activiteiten zijn er meer mogelijkheden voor het aanbieden van specifieke opleidingen aan de medewerkers, het bijhouden van vakkennis en het volgen van de laatste ontwikkelingen.</w:t>
      </w:r>
    </w:p>
    <w:p w:rsidR="00266ECB" w:rsidRDefault="00266ECB" w:rsidP="0039616E">
      <w:pPr>
        <w:spacing w:after="0"/>
        <w:rPr>
          <w:rFonts w:ascii="Times New Roman" w:hAnsi="Times New Roman" w:cs="Times New Roman"/>
        </w:rPr>
      </w:pPr>
    </w:p>
    <w:p w:rsidR="00266ECB" w:rsidRPr="008A0011" w:rsidRDefault="00ED60D4" w:rsidP="0039616E">
      <w:pPr>
        <w:spacing w:after="0"/>
        <w:rPr>
          <w:rFonts w:ascii="Times New Roman" w:hAnsi="Times New Roman" w:cs="Times New Roman"/>
          <w:b/>
        </w:rPr>
      </w:pPr>
      <w:r>
        <w:rPr>
          <w:rFonts w:ascii="Times New Roman" w:hAnsi="Times New Roman" w:cs="Times New Roman"/>
          <w:b/>
        </w:rPr>
        <w:t>Opgave 1.20</w:t>
      </w:r>
    </w:p>
    <w:p w:rsidR="008A0011" w:rsidRDefault="008A0011" w:rsidP="008A0011">
      <w:pPr>
        <w:pStyle w:val="Lijstalinea"/>
        <w:numPr>
          <w:ilvl w:val="0"/>
          <w:numId w:val="10"/>
        </w:numPr>
        <w:spacing w:after="0"/>
        <w:rPr>
          <w:rFonts w:ascii="Times New Roman" w:hAnsi="Times New Roman" w:cs="Times New Roman"/>
        </w:rPr>
      </w:pPr>
      <w:r>
        <w:rPr>
          <w:rFonts w:ascii="Times New Roman" w:hAnsi="Times New Roman" w:cs="Times New Roman"/>
        </w:rPr>
        <w:t>Managementgebieden:</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financieel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personeelsmanagement (Human Resource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marketing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ICT-management;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informatiemanagement;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kwaliteitsmanagement;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operations management;</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procesmanagement.</w:t>
      </w:r>
    </w:p>
    <w:p w:rsidR="00266ECB" w:rsidRDefault="00266ECB" w:rsidP="0039616E">
      <w:pPr>
        <w:spacing w:after="0"/>
        <w:rPr>
          <w:rFonts w:ascii="Times New Roman" w:hAnsi="Times New Roman" w:cs="Times New Roman"/>
        </w:rPr>
      </w:pPr>
    </w:p>
    <w:p w:rsidR="008A0011" w:rsidRDefault="004B0F52" w:rsidP="008A0011">
      <w:pPr>
        <w:pStyle w:val="Lijstalinea"/>
        <w:numPr>
          <w:ilvl w:val="0"/>
          <w:numId w:val="10"/>
        </w:numPr>
        <w:spacing w:after="0"/>
        <w:rPr>
          <w:rFonts w:ascii="Times New Roman" w:hAnsi="Times New Roman" w:cs="Times New Roman"/>
        </w:rPr>
      </w:pPr>
      <w:r>
        <w:rPr>
          <w:rFonts w:ascii="Times New Roman" w:hAnsi="Times New Roman" w:cs="Times New Roman"/>
        </w:rPr>
        <w:t>Spontaan veranderen en gepland veranderen.</w:t>
      </w:r>
    </w:p>
    <w:p w:rsidR="004B0F52" w:rsidRDefault="004B0F52" w:rsidP="004B0F52">
      <w:pPr>
        <w:spacing w:after="0"/>
        <w:rPr>
          <w:rFonts w:ascii="Times New Roman" w:hAnsi="Times New Roman" w:cs="Times New Roman"/>
        </w:rPr>
      </w:pPr>
    </w:p>
    <w:p w:rsidR="004B0F52" w:rsidRPr="004B0F52" w:rsidRDefault="004B0F52" w:rsidP="004B0F52">
      <w:pPr>
        <w:pStyle w:val="Lijstalinea"/>
        <w:numPr>
          <w:ilvl w:val="0"/>
          <w:numId w:val="10"/>
        </w:numPr>
        <w:spacing w:after="0"/>
        <w:rPr>
          <w:rFonts w:ascii="Times New Roman" w:hAnsi="Times New Roman" w:cs="Times New Roman"/>
        </w:rPr>
      </w:pPr>
      <w:r>
        <w:rPr>
          <w:rFonts w:ascii="Times New Roman" w:hAnsi="Times New Roman" w:cs="Times New Roman"/>
        </w:rPr>
        <w:t>Stappen bij projectmanagement: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start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planning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opvolging van de projectvoortgang;</w:t>
      </w:r>
    </w:p>
    <w:p w:rsidR="00266ECB"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afronding en beëindiging.</w:t>
      </w:r>
    </w:p>
    <w:p w:rsidR="0039616E" w:rsidRDefault="0039616E" w:rsidP="0039616E">
      <w:pPr>
        <w:spacing w:after="0"/>
        <w:rPr>
          <w:rFonts w:ascii="Times New Roman" w:hAnsi="Times New Roman" w:cs="Times New Roman"/>
        </w:rPr>
      </w:pPr>
    </w:p>
    <w:p w:rsidR="00ED60D4" w:rsidRPr="00ED60D4" w:rsidRDefault="00ED60D4" w:rsidP="0039616E">
      <w:pPr>
        <w:spacing w:after="0"/>
        <w:rPr>
          <w:rFonts w:ascii="Times New Roman" w:hAnsi="Times New Roman" w:cs="Times New Roman"/>
          <w:b/>
        </w:rPr>
      </w:pPr>
      <w:r w:rsidRPr="00ED60D4">
        <w:rPr>
          <w:rFonts w:ascii="Times New Roman" w:hAnsi="Times New Roman" w:cs="Times New Roman"/>
          <w:b/>
        </w:rPr>
        <w:t>Opgave 1.21</w:t>
      </w: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De zes belangrijkste organisatiestructuren zijn:</w:t>
      </w:r>
    </w:p>
    <w:p w:rsidR="00ED60D4" w:rsidRDefault="00ED60D4" w:rsidP="00ED60D4">
      <w:pPr>
        <w:pStyle w:val="Lijstalinea"/>
        <w:numPr>
          <w:ilvl w:val="0"/>
          <w:numId w:val="4"/>
        </w:numPr>
        <w:spacing w:after="0"/>
        <w:rPr>
          <w:rFonts w:ascii="Times New Roman" w:hAnsi="Times New Roman" w:cs="Times New Roman"/>
        </w:rPr>
      </w:pPr>
      <w:r>
        <w:rPr>
          <w:rFonts w:ascii="Times New Roman" w:hAnsi="Times New Roman" w:cs="Times New Roman"/>
        </w:rPr>
        <w:t>lijnorganisatie;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functionele 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lijn-staforganisatie;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matrixorganisatie;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projectorganisatie;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divisieorganisatie.</w:t>
      </w:r>
    </w:p>
    <w:p w:rsidR="00ED60D4" w:rsidRDefault="00ED60D4" w:rsidP="0039616E">
      <w:pPr>
        <w:spacing w:after="0"/>
        <w:rPr>
          <w:rFonts w:ascii="Times New Roman" w:hAnsi="Times New Roman" w:cs="Times New Roman"/>
        </w:rPr>
      </w:pPr>
    </w:p>
    <w:p w:rsidR="00ED60D4" w:rsidRPr="00ED60D4" w:rsidRDefault="00ED60D4" w:rsidP="00ED60D4">
      <w:pPr>
        <w:pStyle w:val="Lijstalinea"/>
        <w:numPr>
          <w:ilvl w:val="0"/>
          <w:numId w:val="15"/>
        </w:numPr>
        <w:spacing w:after="0"/>
        <w:rPr>
          <w:rFonts w:ascii="Times New Roman" w:hAnsi="Times New Roman" w:cs="Times New Roman"/>
        </w:rPr>
      </w:pPr>
      <w:r w:rsidRPr="00ED60D4">
        <w:rPr>
          <w:rFonts w:ascii="Times New Roman" w:hAnsi="Times New Roman" w:cs="Times New Roman"/>
        </w:rPr>
        <w:t>Een netwerkorganisatie is een flexibele organisatie die bestaat uit niet-hiërarchisch verbonden instellingen of personen met een</w:t>
      </w:r>
      <w:r>
        <w:rPr>
          <w:rFonts w:ascii="Times New Roman" w:hAnsi="Times New Roman" w:cs="Times New Roman"/>
        </w:rPr>
        <w:t xml:space="preserve"> </w:t>
      </w:r>
      <w:r w:rsidRPr="00ED60D4">
        <w:rPr>
          <w:rFonts w:ascii="Times New Roman" w:hAnsi="Times New Roman" w:cs="Times New Roman"/>
        </w:rPr>
        <w:t>bepaald doel.</w:t>
      </w:r>
    </w:p>
    <w:p w:rsidR="00ED60D4" w:rsidRDefault="00ED60D4" w:rsidP="0039616E">
      <w:pPr>
        <w:spacing w:after="0"/>
        <w:rPr>
          <w:rFonts w:ascii="Times New Roman" w:hAnsi="Times New Roman" w:cs="Times New Roman"/>
        </w:rPr>
      </w:pP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In een organigram kunnen de volgende soorten afdelingen en relaties voorkomen:</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lijnrelatie;</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ondersteunende 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stafrelatie;</w:t>
      </w:r>
    </w:p>
    <w:p w:rsidR="00ED60D4" w:rsidRPr="00ED60D4" w:rsidRDefault="00ED60D4" w:rsidP="00240DB2">
      <w:pPr>
        <w:pStyle w:val="Lijstalinea"/>
        <w:numPr>
          <w:ilvl w:val="0"/>
          <w:numId w:val="4"/>
        </w:numPr>
        <w:spacing w:after="0"/>
        <w:rPr>
          <w:rFonts w:ascii="Times New Roman" w:hAnsi="Times New Roman" w:cs="Times New Roman"/>
        </w:rPr>
      </w:pPr>
      <w:r>
        <w:rPr>
          <w:rFonts w:ascii="Times New Roman" w:hAnsi="Times New Roman" w:cs="Times New Roman"/>
        </w:rPr>
        <w:t>functionele relatie.</w:t>
      </w:r>
    </w:p>
    <w:p w:rsidR="00ED60D4" w:rsidRDefault="00ED60D4" w:rsidP="00ED60D4">
      <w:pPr>
        <w:spacing w:after="0"/>
        <w:rPr>
          <w:rFonts w:ascii="Times New Roman" w:hAnsi="Times New Roman" w:cs="Times New Roman"/>
        </w:rPr>
      </w:pPr>
    </w:p>
    <w:p w:rsidR="00240DB2" w:rsidRDefault="00240DB2" w:rsidP="00240DB2">
      <w:pPr>
        <w:pStyle w:val="Lijstalinea"/>
        <w:numPr>
          <w:ilvl w:val="0"/>
          <w:numId w:val="15"/>
        </w:numPr>
        <w:spacing w:after="0"/>
        <w:rPr>
          <w:rFonts w:ascii="Times New Roman" w:hAnsi="Times New Roman" w:cs="Times New Roman"/>
        </w:rPr>
      </w:pPr>
      <w:r>
        <w:rPr>
          <w:rFonts w:ascii="Times New Roman" w:hAnsi="Times New Roman" w:cs="Times New Roman"/>
        </w:rPr>
        <w:t>Voordelen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eenheid van bevel blijft gehandhaafd.</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Deskundige advisering en ondersteuning.</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Betere samenwerking tussen de afdelingen.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Taakverlichting bij de lijnfunctionarissen.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Verhoging van de efficiency.</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manager kan nu meer mensen aansturen (zijn omspanningsvermogen stijgt).</w:t>
      </w:r>
    </w:p>
    <w:p w:rsidR="00ED60D4" w:rsidRDefault="00ED60D4" w:rsidP="00ED60D4">
      <w:pPr>
        <w:spacing w:after="0"/>
        <w:rPr>
          <w:rFonts w:ascii="Times New Roman" w:hAnsi="Times New Roman" w:cs="Times New Roman"/>
        </w:rPr>
      </w:pPr>
    </w:p>
    <w:p w:rsidR="00240DB2" w:rsidRDefault="00240DB2" w:rsidP="00536C97">
      <w:pPr>
        <w:spacing w:after="0"/>
        <w:ind w:left="360"/>
        <w:rPr>
          <w:rFonts w:ascii="Times New Roman" w:hAnsi="Times New Roman" w:cs="Times New Roman"/>
        </w:rPr>
      </w:pPr>
      <w:r>
        <w:rPr>
          <w:rFonts w:ascii="Times New Roman" w:hAnsi="Times New Roman" w:cs="Times New Roman"/>
        </w:rPr>
        <w:t>Nadelen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Spanningsveld tussen lijn (praktijk) en staf (theorie).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Bij fouten van de staf is de lijn toch verantwoordelijk.</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Staffunctionaris kan te veel bevoegdheden krijgen.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Lijn en staf kunnen langs elkaar heen werken.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lijn kan afhankelijk worden van de staf.</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staf heeft de neiging tot uitdijen (kostenverhogend).</w:t>
      </w:r>
    </w:p>
    <w:p w:rsidR="00240DB2" w:rsidRDefault="00240DB2" w:rsidP="00ED60D4">
      <w:pPr>
        <w:spacing w:after="0"/>
        <w:rPr>
          <w:rFonts w:ascii="Times New Roman" w:hAnsi="Times New Roman" w:cs="Times New Roman"/>
        </w:rPr>
      </w:pPr>
    </w:p>
    <w:p w:rsidR="00F903C0" w:rsidRPr="00F903C0" w:rsidRDefault="00F903C0" w:rsidP="0039616E">
      <w:pPr>
        <w:spacing w:after="0"/>
        <w:rPr>
          <w:rFonts w:ascii="Times New Roman" w:hAnsi="Times New Roman" w:cs="Times New Roman"/>
          <w:b/>
        </w:rPr>
      </w:pPr>
      <w:r w:rsidRPr="00F903C0">
        <w:rPr>
          <w:rFonts w:ascii="Times New Roman" w:hAnsi="Times New Roman" w:cs="Times New Roman"/>
          <w:b/>
        </w:rPr>
        <w:t>Opgave 1.</w:t>
      </w:r>
      <w:r w:rsidR="00240DB2">
        <w:rPr>
          <w:rFonts w:ascii="Times New Roman" w:hAnsi="Times New Roman" w:cs="Times New Roman"/>
          <w:b/>
        </w:rPr>
        <w:t>22</w:t>
      </w: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de gemiddelde lonen mogen in 20</w:t>
      </w:r>
      <w:r w:rsidR="00C461BD">
        <w:rPr>
          <w:rFonts w:ascii="Times New Roman" w:hAnsi="Times New Roman" w:cs="Times New Roman"/>
        </w:rPr>
        <w:t>20</w:t>
      </w:r>
      <w:r>
        <w:rPr>
          <w:rFonts w:ascii="Times New Roman" w:hAnsi="Times New Roman" w:cs="Times New Roman"/>
        </w:rPr>
        <w:t xml:space="preserve"> niet meer stijgen</w:t>
      </w:r>
      <w:r w:rsidR="00436D53">
        <w:rPr>
          <w:rFonts w:ascii="Times New Roman" w:hAnsi="Times New Roman" w:cs="Times New Roman"/>
        </w:rPr>
        <w:t xml:space="preserve"> dan 3,25% ten opzichte van 201</w:t>
      </w:r>
      <w:r w:rsidR="00C461BD">
        <w:rPr>
          <w:rFonts w:ascii="Times New Roman" w:hAnsi="Times New Roman" w:cs="Times New Roman"/>
        </w:rPr>
        <w:t>9</w:t>
      </w:r>
      <w:r>
        <w:rPr>
          <w:rFonts w:ascii="Times New Roman" w:hAnsi="Times New Roman" w:cs="Times New Roman"/>
        </w:rPr>
        <w:t>;</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rsidR="00265088" w:rsidRPr="001F513F"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rsidR="00265088" w:rsidRDefault="00265088" w:rsidP="00265088">
      <w:pPr>
        <w:spacing w:after="0"/>
        <w:rPr>
          <w:rFonts w:ascii="Times New Roman" w:hAnsi="Times New Roman" w:cs="Times New Roman"/>
        </w:rPr>
      </w:pP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rsidR="00265088" w:rsidRDefault="00265088" w:rsidP="00265088">
      <w:pPr>
        <w:spacing w:after="0"/>
        <w:rPr>
          <w:rFonts w:ascii="Times New Roman" w:hAnsi="Times New Roman" w:cs="Times New Roman"/>
        </w:rPr>
      </w:pPr>
    </w:p>
    <w:p w:rsidR="00265088" w:rsidRPr="00265088" w:rsidRDefault="00240DB2" w:rsidP="00265088">
      <w:pPr>
        <w:spacing w:after="0"/>
        <w:rPr>
          <w:rFonts w:ascii="Times New Roman" w:hAnsi="Times New Roman" w:cs="Times New Roman"/>
          <w:b/>
        </w:rPr>
      </w:pPr>
      <w:r>
        <w:rPr>
          <w:rFonts w:ascii="Times New Roman" w:hAnsi="Times New Roman" w:cs="Times New Roman"/>
          <w:b/>
        </w:rPr>
        <w:t>Opgave 1.23</w:t>
      </w:r>
    </w:p>
    <w:p w:rsidR="00603DF3" w:rsidRDefault="00603DF3" w:rsidP="00603DF3">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interne processen.</w:t>
      </w:r>
    </w:p>
    <w:p w:rsidR="00536C97" w:rsidRDefault="00536C97">
      <w:pPr>
        <w:rPr>
          <w:rFonts w:ascii="Times New Roman" w:hAnsi="Times New Roman" w:cs="Times New Roman"/>
        </w:rPr>
      </w:pPr>
      <w:r>
        <w:rPr>
          <w:rFonts w:ascii="Times New Roman" w:hAnsi="Times New Roman" w:cs="Times New Roman"/>
        </w:rPr>
        <w:br w:type="page"/>
      </w:r>
    </w:p>
    <w:tbl>
      <w:tblPr>
        <w:tblStyle w:val="Tabelraster"/>
        <w:tblW w:w="0" w:type="auto"/>
        <w:tblInd w:w="108" w:type="dxa"/>
        <w:tblLook w:val="04A0" w:firstRow="1" w:lastRow="0" w:firstColumn="1" w:lastColumn="0" w:noHBand="0" w:noVBand="1"/>
      </w:tblPr>
      <w:tblGrid>
        <w:gridCol w:w="2962"/>
        <w:gridCol w:w="3071"/>
        <w:gridCol w:w="3071"/>
      </w:tblGrid>
      <w:tr w:rsidR="00603DF3" w:rsidTr="00536C97">
        <w:tc>
          <w:tcPr>
            <w:tcW w:w="2962" w:type="dxa"/>
          </w:tcPr>
          <w:p w:rsidR="00603DF3" w:rsidRPr="00431C14" w:rsidRDefault="00603DF3" w:rsidP="003B095B">
            <w:pPr>
              <w:rPr>
                <w:rFonts w:ascii="Times New Roman" w:hAnsi="Times New Roman" w:cs="Times New Roman"/>
                <w:b/>
              </w:rPr>
            </w:pPr>
            <w:r>
              <w:rPr>
                <w:rFonts w:ascii="Times New Roman" w:hAnsi="Times New Roman" w:cs="Times New Roman"/>
                <w:b/>
              </w:rPr>
              <w:lastRenderedPageBreak/>
              <w:t>Financieel perspectief</w:t>
            </w:r>
          </w:p>
        </w:tc>
        <w:tc>
          <w:tcPr>
            <w:tcW w:w="3071" w:type="dxa"/>
          </w:tcPr>
          <w:p w:rsidR="00603DF3" w:rsidRPr="00431C14"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431C14" w:rsidRDefault="00603DF3" w:rsidP="003B095B">
            <w:pPr>
              <w:rPr>
                <w:rFonts w:ascii="Times New Roman" w:hAnsi="Times New Roman" w:cs="Times New Roman"/>
                <w:b/>
              </w:rPr>
            </w:pPr>
            <w:r w:rsidRPr="00431C14">
              <w:rPr>
                <w:rFonts w:ascii="Times New Roman" w:hAnsi="Times New Roman" w:cs="Times New Roman"/>
                <w:b/>
              </w:rPr>
              <w:t>Huidige waarde</w:t>
            </w:r>
          </w:p>
        </w:tc>
      </w:tr>
      <w:tr w:rsidR="00603DF3" w:rsidTr="00536C97">
        <w:tc>
          <w:tcPr>
            <w:tcW w:w="2962"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rsidR="00603DF3" w:rsidRPr="00431C14" w:rsidRDefault="00603DF3" w:rsidP="003B095B">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€ 10,2 miljoen</w:t>
            </w:r>
          </w:p>
        </w:tc>
      </w:tr>
      <w:tr w:rsidR="00603DF3" w:rsidTr="00536C97">
        <w:tc>
          <w:tcPr>
            <w:tcW w:w="2962"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inkoopwaarde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xml:space="preserve">&lt; 40% </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43%</w:t>
            </w:r>
          </w:p>
        </w:tc>
      </w:tr>
      <w:tr w:rsidR="00603DF3" w:rsidTr="00536C97">
        <w:tc>
          <w:tcPr>
            <w:tcW w:w="2962"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25%</w:t>
            </w:r>
          </w:p>
        </w:tc>
      </w:tr>
      <w:tr w:rsidR="00603DF3" w:rsidTr="00536C97">
        <w:tc>
          <w:tcPr>
            <w:tcW w:w="2962" w:type="dxa"/>
          </w:tcPr>
          <w:p w:rsidR="00603DF3" w:rsidRPr="00021656" w:rsidRDefault="00603DF3" w:rsidP="003B095B">
            <w:pPr>
              <w:rPr>
                <w:rFonts w:ascii="Times New Roman" w:hAnsi="Times New Roman" w:cs="Times New Roman"/>
                <w:b/>
              </w:rPr>
            </w:pPr>
            <w:r>
              <w:rPr>
                <w:rFonts w:ascii="Times New Roman" w:hAnsi="Times New Roman" w:cs="Times New Roman"/>
                <w:b/>
              </w:rPr>
              <w:t>Perspectief van de klant</w:t>
            </w:r>
          </w:p>
        </w:tc>
        <w:tc>
          <w:tcPr>
            <w:tcW w:w="3071" w:type="dxa"/>
          </w:tcPr>
          <w:p w:rsidR="00603DF3" w:rsidRPr="00021656" w:rsidRDefault="00603DF3" w:rsidP="003B095B">
            <w:pPr>
              <w:rPr>
                <w:rFonts w:ascii="Times New Roman" w:hAnsi="Times New Roman" w:cs="Times New Roman"/>
                <w:b/>
              </w:rPr>
            </w:pPr>
            <w:r w:rsidRPr="00021656">
              <w:rPr>
                <w:rFonts w:ascii="Times New Roman" w:hAnsi="Times New Roman" w:cs="Times New Roman"/>
                <w:b/>
              </w:rPr>
              <w:t>Doelwaarde</w:t>
            </w:r>
          </w:p>
        </w:tc>
        <w:tc>
          <w:tcPr>
            <w:tcW w:w="3071" w:type="dxa"/>
          </w:tcPr>
          <w:p w:rsidR="00603DF3" w:rsidRPr="00021656"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536C97">
        <w:tc>
          <w:tcPr>
            <w:tcW w:w="2962"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10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23</w:t>
            </w:r>
          </w:p>
        </w:tc>
      </w:tr>
      <w:tr w:rsidR="00603DF3" w:rsidTr="00536C97">
        <w:tc>
          <w:tcPr>
            <w:tcW w:w="2962"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98%</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93%</w:t>
            </w:r>
          </w:p>
        </w:tc>
      </w:tr>
      <w:tr w:rsidR="00603DF3" w:rsidTr="00536C97">
        <w:tc>
          <w:tcPr>
            <w:tcW w:w="2962"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45</w:t>
            </w:r>
          </w:p>
        </w:tc>
      </w:tr>
      <w:tr w:rsidR="00603DF3" w:rsidTr="00536C97">
        <w:tc>
          <w:tcPr>
            <w:tcW w:w="2962" w:type="dxa"/>
          </w:tcPr>
          <w:p w:rsidR="00603DF3" w:rsidRPr="00EE243F" w:rsidRDefault="00603DF3" w:rsidP="003B095B">
            <w:pPr>
              <w:rPr>
                <w:rFonts w:ascii="Times New Roman" w:hAnsi="Times New Roman" w:cs="Times New Roman"/>
                <w:b/>
              </w:rPr>
            </w:pPr>
            <w:r>
              <w:rPr>
                <w:rFonts w:ascii="Times New Roman" w:hAnsi="Times New Roman" w:cs="Times New Roman"/>
                <w:b/>
              </w:rPr>
              <w:t>Perspectief innovatie/lerend vermogen</w:t>
            </w:r>
          </w:p>
        </w:tc>
        <w:tc>
          <w:tcPr>
            <w:tcW w:w="3071" w:type="dxa"/>
          </w:tcPr>
          <w:p w:rsidR="00603DF3" w:rsidRPr="00EE243F" w:rsidRDefault="00603DF3" w:rsidP="003B095B">
            <w:pPr>
              <w:rPr>
                <w:rFonts w:ascii="Times New Roman" w:hAnsi="Times New Roman" w:cs="Times New Roman"/>
                <w:b/>
              </w:rPr>
            </w:pPr>
            <w:r w:rsidRPr="00EE243F">
              <w:rPr>
                <w:rFonts w:ascii="Times New Roman" w:hAnsi="Times New Roman" w:cs="Times New Roman"/>
                <w:b/>
              </w:rPr>
              <w:t>Doelwaarde</w:t>
            </w:r>
          </w:p>
        </w:tc>
        <w:tc>
          <w:tcPr>
            <w:tcW w:w="3071" w:type="dxa"/>
          </w:tcPr>
          <w:p w:rsidR="00603DF3" w:rsidRPr="00EE243F"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536C97">
        <w:tc>
          <w:tcPr>
            <w:tcW w:w="2962"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5 dagen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 dagen</w:t>
            </w:r>
          </w:p>
        </w:tc>
      </w:tr>
      <w:tr w:rsidR="00603DF3" w:rsidTr="00536C97">
        <w:tc>
          <w:tcPr>
            <w:tcW w:w="2962"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4</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3</w:t>
            </w:r>
          </w:p>
        </w:tc>
      </w:tr>
      <w:tr w:rsidR="00603DF3" w:rsidTr="00536C97">
        <w:tc>
          <w:tcPr>
            <w:tcW w:w="2962" w:type="dxa"/>
          </w:tcPr>
          <w:p w:rsidR="00603DF3" w:rsidRPr="00BF4CB9" w:rsidRDefault="00603DF3" w:rsidP="003B095B">
            <w:pPr>
              <w:rPr>
                <w:rFonts w:ascii="Times New Roman" w:hAnsi="Times New Roman" w:cs="Times New Roman"/>
                <w:b/>
              </w:rPr>
            </w:pPr>
            <w:r>
              <w:rPr>
                <w:rFonts w:ascii="Times New Roman" w:hAnsi="Times New Roman" w:cs="Times New Roman"/>
                <w:b/>
              </w:rPr>
              <w:t>Perspectief van interne processen</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536C97">
        <w:tc>
          <w:tcPr>
            <w:tcW w:w="2962" w:type="dxa"/>
          </w:tcPr>
          <w:p w:rsidR="00603DF3" w:rsidRPr="00BF4CB9" w:rsidRDefault="00603DF3" w:rsidP="003B095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5,0%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6,4%</w:t>
            </w:r>
          </w:p>
        </w:tc>
      </w:tr>
      <w:tr w:rsidR="00603DF3" w:rsidTr="00536C97">
        <w:tc>
          <w:tcPr>
            <w:tcW w:w="2962" w:type="dxa"/>
          </w:tcPr>
          <w:p w:rsidR="00603DF3" w:rsidRPr="00B47B1C" w:rsidRDefault="00603DF3" w:rsidP="003B095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65%</w:t>
            </w:r>
          </w:p>
        </w:tc>
      </w:tr>
    </w:tbl>
    <w:p w:rsidR="00603DF3" w:rsidRPr="0067002D" w:rsidRDefault="00603DF3" w:rsidP="00603DF3">
      <w:pPr>
        <w:spacing w:after="0"/>
        <w:rPr>
          <w:rFonts w:ascii="Times New Roman" w:hAnsi="Times New Roman" w:cs="Times New Roman"/>
        </w:rPr>
      </w:pPr>
    </w:p>
    <w:p w:rsidR="00265088" w:rsidRPr="00603DF3" w:rsidRDefault="00603DF3" w:rsidP="00265088">
      <w:pPr>
        <w:spacing w:after="0"/>
        <w:rPr>
          <w:rFonts w:ascii="Times New Roman" w:hAnsi="Times New Roman" w:cs="Times New Roman"/>
          <w:b/>
        </w:rPr>
      </w:pPr>
      <w:r w:rsidRPr="00603DF3">
        <w:rPr>
          <w:rFonts w:ascii="Times New Roman" w:hAnsi="Times New Roman" w:cs="Times New Roman"/>
          <w:b/>
        </w:rPr>
        <w:t>Opgave 1.</w:t>
      </w:r>
      <w:r w:rsidR="00240DB2">
        <w:rPr>
          <w:rFonts w:ascii="Times New Roman" w:hAnsi="Times New Roman" w:cs="Times New Roman"/>
          <w:b/>
        </w:rPr>
        <w:t>24</w:t>
      </w: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De planning-en-</w:t>
      </w:r>
      <w:proofErr w:type="spellStart"/>
      <w:r w:rsidRPr="00FE1F9D">
        <w:rPr>
          <w:rFonts w:ascii="Times New Roman" w:hAnsi="Times New Roman" w:cs="Times New Roman"/>
        </w:rPr>
        <w:t>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of PDCA-cyclus genoemd) bestaat uit de volgende vier activiteiten:</w:t>
      </w:r>
    </w:p>
    <w:p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Plannen (plan).</w:t>
      </w:r>
    </w:p>
    <w:p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Uitvoeren (do).</w:t>
      </w:r>
    </w:p>
    <w:p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Controleren (check).</w:t>
      </w:r>
    </w:p>
    <w:p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Corrigeren (act).</w:t>
      </w:r>
    </w:p>
    <w:p w:rsidR="00FE1F9D" w:rsidRPr="00FE1F9D" w:rsidRDefault="00FE1F9D" w:rsidP="00FE1F9D">
      <w:pPr>
        <w:spacing w:after="0"/>
        <w:rPr>
          <w:rFonts w:ascii="Times New Roman" w:hAnsi="Times New Roman" w:cs="Times New Roman"/>
        </w:rPr>
      </w:pPr>
      <w:r w:rsidRPr="00FE1F9D">
        <w:rPr>
          <w:rFonts w:ascii="Times New Roman" w:hAnsi="Times New Roman" w:cs="Times New Roman"/>
        </w:rPr>
        <w:t> </w:t>
      </w:r>
    </w:p>
    <w:p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Plannen</w:t>
      </w:r>
    </w:p>
    <w:p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rsidR="00FE1F9D" w:rsidRPr="00FE1F9D" w:rsidRDefault="00FE1F9D" w:rsidP="00536C97">
      <w:pPr>
        <w:spacing w:after="0"/>
        <w:ind w:left="426"/>
        <w:rPr>
          <w:rFonts w:ascii="Times New Roman" w:hAnsi="Times New Roman" w:cs="Times New Roman"/>
        </w:rPr>
      </w:pPr>
    </w:p>
    <w:p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Uitvoeren</w:t>
      </w:r>
    </w:p>
    <w:p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Aangezien geen onderneming geld kan verdienen met uitsluitend plannen maken, zal het management ervoor moeten zorgen dat de geplande activiteiten daadwerkelijk worden uitgevoerd. 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rsidR="00FE1F9D" w:rsidRPr="00FE1F9D" w:rsidRDefault="00FE1F9D" w:rsidP="00536C97">
      <w:pPr>
        <w:spacing w:after="0"/>
        <w:ind w:left="426"/>
        <w:rPr>
          <w:rFonts w:ascii="Times New Roman" w:hAnsi="Times New Roman" w:cs="Times New Roman"/>
        </w:rPr>
      </w:pPr>
    </w:p>
    <w:p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Controleren</w:t>
      </w:r>
    </w:p>
    <w:p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rsidR="00FE1F9D" w:rsidRPr="00FE1F9D" w:rsidRDefault="00FE1F9D" w:rsidP="00FE1F9D">
      <w:pPr>
        <w:spacing w:after="0"/>
        <w:rPr>
          <w:rFonts w:ascii="Times New Roman" w:hAnsi="Times New Roman" w:cs="Times New Roman"/>
        </w:rPr>
      </w:pPr>
    </w:p>
    <w:p w:rsidR="00536C97" w:rsidRDefault="00536C97">
      <w:pPr>
        <w:rPr>
          <w:rFonts w:ascii="Times New Roman" w:hAnsi="Times New Roman" w:cs="Times New Roman"/>
          <w:i/>
        </w:rPr>
      </w:pPr>
      <w:r>
        <w:rPr>
          <w:rFonts w:ascii="Times New Roman" w:hAnsi="Times New Roman" w:cs="Times New Roman"/>
          <w:i/>
        </w:rPr>
        <w:br w:type="page"/>
      </w:r>
    </w:p>
    <w:p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lastRenderedPageBreak/>
        <w:t>Corrigeren</w:t>
      </w:r>
    </w:p>
    <w:p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Als de behaalde resultaten afwijken van de doelstellingen, zal de directie moeten ingrijpen. Dit is niet altijd het geval, aangezien een afwijking incidenteel kan zijn en niet altijd een duidelijke oorzaak heeft. Maar bij structurele afwijkingen zal het management moeten ingrijpen. Hierbij kunt u denken aan het wijzigen van één of meer procedures, maar ook aan het gerichter instrueren en opleiden van medewerkers. Een mogelijke corrigerende actie kan ook zijn dat het management besluit om een bepaalde norm bij te stellen.</w:t>
      </w:r>
    </w:p>
    <w:p w:rsidR="00FE1F9D" w:rsidRPr="00FE1F9D" w:rsidRDefault="00FE1F9D" w:rsidP="00536C97">
      <w:pPr>
        <w:spacing w:after="0"/>
        <w:ind w:left="426"/>
        <w:rPr>
          <w:rFonts w:ascii="Times New Roman" w:hAnsi="Times New Roman" w:cs="Times New Roman"/>
        </w:rPr>
      </w:pP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Perspectief van de klant:</w:t>
      </w: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klanttevredenheid(burgers); PI = klanttevredenheidsscore &gt; 8,0.</w:t>
      </w:r>
    </w:p>
    <w:p w:rsidR="00FE1F9D" w:rsidRPr="00FE1F9D" w:rsidRDefault="00FE1F9D" w:rsidP="00536C97">
      <w:pPr>
        <w:spacing w:after="0"/>
        <w:ind w:left="425"/>
        <w:rPr>
          <w:rFonts w:ascii="Times New Roman" w:hAnsi="Times New Roman" w:cs="Times New Roman"/>
        </w:rPr>
      </w:pP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Financieel perspectief:</w:t>
      </w: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rsidR="00FE1F9D" w:rsidRPr="00FE1F9D" w:rsidRDefault="00FE1F9D" w:rsidP="00536C97">
      <w:pPr>
        <w:spacing w:after="0"/>
        <w:ind w:left="425"/>
        <w:rPr>
          <w:rFonts w:ascii="Times New Roman" w:hAnsi="Times New Roman" w:cs="Times New Roman"/>
        </w:rPr>
      </w:pP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de interne processen:</w:t>
      </w: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rsidR="00FE1F9D" w:rsidRPr="00FE1F9D" w:rsidRDefault="00FE1F9D" w:rsidP="00536C97">
      <w:pPr>
        <w:spacing w:after="0"/>
        <w:ind w:left="425"/>
        <w:rPr>
          <w:rFonts w:ascii="Times New Roman" w:hAnsi="Times New Roman" w:cs="Times New Roman"/>
        </w:rPr>
      </w:pP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innovatie en lerend vermogen:</w:t>
      </w: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training debatteren en effectief vergaderen te volgen.</w:t>
      </w:r>
    </w:p>
    <w:p w:rsidR="00603DF3" w:rsidRDefault="00603DF3" w:rsidP="00265088">
      <w:pPr>
        <w:spacing w:after="0"/>
        <w:rPr>
          <w:rFonts w:ascii="Times New Roman" w:hAnsi="Times New Roman" w:cs="Times New Roman"/>
        </w:rPr>
      </w:pPr>
    </w:p>
    <w:p w:rsidR="00E51841" w:rsidRPr="00E51841" w:rsidRDefault="00240DB2" w:rsidP="00265088">
      <w:pPr>
        <w:spacing w:after="0"/>
        <w:rPr>
          <w:rFonts w:ascii="Times New Roman" w:hAnsi="Times New Roman" w:cs="Times New Roman"/>
          <w:b/>
        </w:rPr>
      </w:pPr>
      <w:r>
        <w:rPr>
          <w:rFonts w:ascii="Times New Roman" w:hAnsi="Times New Roman" w:cs="Times New Roman"/>
          <w:b/>
        </w:rPr>
        <w:t>Opgave 1.25</w:t>
      </w:r>
    </w:p>
    <w:p w:rsidR="004C4922" w:rsidRPr="005253F4" w:rsidRDefault="00040EA9" w:rsidP="00536C97">
      <w:pPr>
        <w:pStyle w:val="Lijstalinea"/>
        <w:numPr>
          <w:ilvl w:val="0"/>
          <w:numId w:val="13"/>
        </w:numPr>
        <w:spacing w:after="0"/>
        <w:ind w:left="360"/>
        <w:rPr>
          <w:rFonts w:ascii="Times New Roman" w:hAnsi="Times New Roman" w:cs="Times New Roman"/>
        </w:rPr>
      </w:pPr>
      <w:r w:rsidRPr="005253F4">
        <w:rPr>
          <w:rFonts w:ascii="Times New Roman" w:hAnsi="Times New Roman" w:cs="Times New Roman"/>
        </w:rPr>
        <w:t>De formulering van een kritische succesfactor moet voldoen aan de eisen van ‘S</w:t>
      </w:r>
      <w:r w:rsidR="00987E7A" w:rsidRPr="005253F4">
        <w:rPr>
          <w:rFonts w:ascii="Times New Roman" w:hAnsi="Times New Roman" w:cs="Times New Roman"/>
        </w:rPr>
        <w:t>MART’</w:t>
      </w:r>
      <w:r w:rsidRPr="005253F4">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rsidR="00040EA9" w:rsidRDefault="00040EA9" w:rsidP="00536C97">
      <w:pPr>
        <w:pStyle w:val="Lijstalinea"/>
        <w:ind w:left="360"/>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p>
    <w:p w:rsidR="004F0C77" w:rsidRDefault="004F0C77" w:rsidP="00536C97">
      <w:pPr>
        <w:pStyle w:val="Lijstalinea"/>
        <w:spacing w:after="0"/>
        <w:ind w:left="360"/>
        <w:rPr>
          <w:rFonts w:ascii="Times New Roman" w:hAnsi="Times New Roman" w:cs="Times New Roman"/>
        </w:rPr>
      </w:pPr>
    </w:p>
    <w:p w:rsidR="00040EA9" w:rsidRPr="005253F4" w:rsidRDefault="005253F4" w:rsidP="00536C97">
      <w:pPr>
        <w:pStyle w:val="Lijstalinea"/>
        <w:numPr>
          <w:ilvl w:val="0"/>
          <w:numId w:val="13"/>
        </w:numPr>
        <w:spacing w:after="0"/>
        <w:ind w:left="36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00040EA9" w:rsidRPr="005253F4">
        <w:rPr>
          <w:rFonts w:ascii="Times New Roman" w:hAnsi="Times New Roman" w:cs="Times New Roman"/>
        </w:rPr>
        <w:t xml:space="preserve">De norm moet </w:t>
      </w:r>
      <w:r>
        <w:rPr>
          <w:rFonts w:ascii="Times New Roman" w:hAnsi="Times New Roman" w:cs="Times New Roman"/>
        </w:rPr>
        <w:t xml:space="preserve">om elk geval </w:t>
      </w:r>
      <w:r w:rsidR="00040EA9" w:rsidRPr="005253F4">
        <w:rPr>
          <w:rFonts w:ascii="Times New Roman" w:hAnsi="Times New Roman" w:cs="Times New Roman"/>
        </w:rPr>
        <w:t>concreet zijn. Essentieel is dat de norm correspondeert met de ‘S</w:t>
      </w:r>
      <w:r w:rsidR="00987E7A" w:rsidRPr="005253F4">
        <w:rPr>
          <w:rFonts w:ascii="Times New Roman" w:hAnsi="Times New Roman" w:cs="Times New Roman"/>
        </w:rPr>
        <w:t>MART</w:t>
      </w:r>
      <w:r w:rsidR="00040EA9" w:rsidRPr="005253F4">
        <w:rPr>
          <w:rFonts w:ascii="Times New Roman" w:hAnsi="Times New Roman" w:cs="Times New Roman"/>
        </w:rPr>
        <w:t>-geformuleerde’ kritische succesfactor.</w:t>
      </w:r>
    </w:p>
    <w:p w:rsidR="00040EA9" w:rsidRDefault="00040EA9" w:rsidP="00040EA9">
      <w:pPr>
        <w:spacing w:after="0"/>
        <w:rPr>
          <w:rFonts w:ascii="Times New Roman" w:hAnsi="Times New Roman" w:cs="Times New Roman"/>
        </w:rPr>
      </w:pPr>
    </w:p>
    <w:p w:rsidR="005253F4" w:rsidRPr="005253F4" w:rsidRDefault="00240DB2" w:rsidP="00040EA9">
      <w:pPr>
        <w:spacing w:after="0"/>
        <w:rPr>
          <w:rFonts w:ascii="Times New Roman" w:hAnsi="Times New Roman" w:cs="Times New Roman"/>
          <w:b/>
        </w:rPr>
      </w:pPr>
      <w:r>
        <w:rPr>
          <w:rFonts w:ascii="Times New Roman" w:hAnsi="Times New Roman" w:cs="Times New Roman"/>
          <w:b/>
        </w:rPr>
        <w:t>Opgave 1.26</w:t>
      </w:r>
    </w:p>
    <w:p w:rsidR="005253F4" w:rsidRDefault="007D00E7" w:rsidP="00040EA9">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rsidR="007D00E7" w:rsidRDefault="007D00E7" w:rsidP="00040EA9">
      <w:pPr>
        <w:spacing w:after="0"/>
        <w:rPr>
          <w:rFonts w:ascii="Times New Roman" w:hAnsi="Times New Roman" w:cs="Times New Roman"/>
        </w:rPr>
      </w:pPr>
      <w:r>
        <w:rPr>
          <w:rFonts w:ascii="Times New Roman" w:hAnsi="Times New Roman" w:cs="Times New Roman"/>
        </w:rPr>
        <w:t>Winstgevendheid: brutowinstpercentage.</w:t>
      </w:r>
    </w:p>
    <w:p w:rsidR="007D00E7" w:rsidRDefault="007D00E7" w:rsidP="00040EA9">
      <w:pPr>
        <w:spacing w:after="0"/>
        <w:rPr>
          <w:rFonts w:ascii="Times New Roman" w:hAnsi="Times New Roman" w:cs="Times New Roman"/>
        </w:rPr>
      </w:pPr>
      <w:r>
        <w:rPr>
          <w:rFonts w:ascii="Times New Roman" w:hAnsi="Times New Roman" w:cs="Times New Roman"/>
        </w:rPr>
        <w:t>Klanttevredenheid: rapportcijfer, percentage klachten.</w:t>
      </w:r>
    </w:p>
    <w:p w:rsidR="007D00E7" w:rsidRDefault="007D00E7" w:rsidP="00040EA9">
      <w:pPr>
        <w:spacing w:after="0"/>
        <w:rPr>
          <w:rFonts w:ascii="Times New Roman" w:hAnsi="Times New Roman" w:cs="Times New Roman"/>
        </w:rPr>
      </w:pPr>
      <w:r>
        <w:rPr>
          <w:rFonts w:ascii="Times New Roman" w:hAnsi="Times New Roman" w:cs="Times New Roman"/>
        </w:rPr>
        <w:t>Innovatie: aantal nieuw gelanceerde producten.</w:t>
      </w:r>
    </w:p>
    <w:p w:rsidR="005253F4" w:rsidRDefault="005253F4" w:rsidP="00040EA9">
      <w:pPr>
        <w:spacing w:after="0"/>
        <w:rPr>
          <w:rFonts w:ascii="Times New Roman" w:hAnsi="Times New Roman" w:cs="Times New Roman"/>
        </w:rPr>
      </w:pPr>
    </w:p>
    <w:p w:rsidR="00545DBA" w:rsidRPr="00CE155F" w:rsidRDefault="00240DB2" w:rsidP="00545DBA">
      <w:pPr>
        <w:spacing w:after="0"/>
        <w:rPr>
          <w:rFonts w:ascii="Times New Roman" w:hAnsi="Times New Roman" w:cs="Times New Roman"/>
          <w:b/>
        </w:rPr>
      </w:pPr>
      <w:r>
        <w:rPr>
          <w:rFonts w:ascii="Times New Roman" w:hAnsi="Times New Roman" w:cs="Times New Roman"/>
          <w:b/>
        </w:rPr>
        <w:t>Opgave 1.27</w:t>
      </w:r>
    </w:p>
    <w:p w:rsidR="007D00E7" w:rsidRDefault="007D00E7" w:rsidP="007D00E7">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rsidR="00CE155F"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het trekken van 5 mi</w:t>
      </w:r>
      <w:r w:rsidR="00436D53">
        <w:rPr>
          <w:rFonts w:ascii="Times New Roman" w:hAnsi="Times New Roman" w:cs="Times New Roman"/>
        </w:rPr>
        <w:t>ljoen bezoekers per jaar in 202</w:t>
      </w:r>
      <w:r w:rsidR="00C461BD">
        <w:rPr>
          <w:rFonts w:ascii="Times New Roman" w:hAnsi="Times New Roman" w:cs="Times New Roman"/>
        </w:rPr>
        <w:t>5</w:t>
      </w:r>
      <w:r>
        <w:rPr>
          <w:rFonts w:ascii="Times New Roman" w:hAnsi="Times New Roman" w:cs="Times New Roman"/>
        </w:rPr>
        <w:t>;</w:t>
      </w:r>
    </w:p>
    <w:p w:rsidR="007D00E7"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tot de top-5 van Europese</w:t>
      </w:r>
      <w:r w:rsidR="00240DB2">
        <w:rPr>
          <w:rFonts w:ascii="Times New Roman" w:hAnsi="Times New Roman" w:cs="Times New Roman"/>
        </w:rPr>
        <w:t xml:space="preserve"> attractieparken behoren in 202</w:t>
      </w:r>
      <w:r w:rsidR="00C461BD">
        <w:rPr>
          <w:rFonts w:ascii="Times New Roman" w:hAnsi="Times New Roman" w:cs="Times New Roman"/>
        </w:rPr>
        <w:t>5</w:t>
      </w:r>
      <w:r>
        <w:rPr>
          <w:rFonts w:ascii="Times New Roman" w:hAnsi="Times New Roman" w:cs="Times New Roman"/>
        </w:rPr>
        <w:t>;</w:t>
      </w:r>
    </w:p>
    <w:p w:rsidR="007D00E7" w:rsidRDefault="004258D4" w:rsidP="007D00E7">
      <w:pPr>
        <w:pStyle w:val="Lijstalinea"/>
        <w:numPr>
          <w:ilvl w:val="0"/>
          <w:numId w:val="6"/>
        </w:numPr>
        <w:spacing w:after="0"/>
        <w:rPr>
          <w:rFonts w:ascii="Times New Roman" w:hAnsi="Times New Roman" w:cs="Times New Roman"/>
        </w:rPr>
      </w:pPr>
      <w:r>
        <w:rPr>
          <w:rFonts w:ascii="Times New Roman" w:hAnsi="Times New Roman" w:cs="Times New Roman"/>
        </w:rPr>
        <w:t>structureel winst behalen op lange termijn.</w:t>
      </w:r>
    </w:p>
    <w:p w:rsidR="004258D4" w:rsidRDefault="004258D4" w:rsidP="004258D4">
      <w:pPr>
        <w:spacing w:after="0"/>
        <w:rPr>
          <w:rFonts w:ascii="Times New Roman" w:hAnsi="Times New Roman" w:cs="Times New Roman"/>
        </w:rPr>
      </w:pPr>
    </w:p>
    <w:p w:rsidR="00536C97" w:rsidRDefault="00536C97">
      <w:pPr>
        <w:rPr>
          <w:rFonts w:ascii="Times New Roman" w:hAnsi="Times New Roman" w:cs="Times New Roman"/>
          <w:b/>
        </w:rPr>
      </w:pPr>
      <w:r>
        <w:rPr>
          <w:rFonts w:ascii="Times New Roman" w:hAnsi="Times New Roman" w:cs="Times New Roman"/>
          <w:b/>
        </w:rPr>
        <w:br w:type="page"/>
      </w:r>
    </w:p>
    <w:p w:rsidR="004258D4" w:rsidRPr="00240DB2" w:rsidRDefault="00240DB2" w:rsidP="004258D4">
      <w:pPr>
        <w:spacing w:after="0"/>
        <w:rPr>
          <w:rFonts w:ascii="Times New Roman" w:hAnsi="Times New Roman" w:cs="Times New Roman"/>
          <w:b/>
        </w:rPr>
      </w:pPr>
      <w:r w:rsidRPr="00240DB2">
        <w:rPr>
          <w:rFonts w:ascii="Times New Roman" w:hAnsi="Times New Roman" w:cs="Times New Roman"/>
          <w:b/>
        </w:rPr>
        <w:lastRenderedPageBreak/>
        <w:t>Opgave 1.28</w:t>
      </w:r>
    </w:p>
    <w:p w:rsidR="00240DB2" w:rsidRDefault="00240DB2"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w:t>
      </w:r>
      <w:proofErr w:type="spellStart"/>
      <w:r>
        <w:rPr>
          <w:rFonts w:ascii="Times New Roman" w:hAnsi="Times New Roman" w:cs="Times New Roman"/>
        </w:rPr>
        <w:t>Haberfeld</w:t>
      </w:r>
      <w:proofErr w:type="spellEnd"/>
      <w:r>
        <w:rPr>
          <w:rFonts w:ascii="Times New Roman" w:hAnsi="Times New Roman" w:cs="Times New Roman"/>
        </w:rPr>
        <w:t xml:space="preserve"> nv is er sprake van een divisieorganisatie.</w:t>
      </w:r>
    </w:p>
    <w:p w:rsidR="00240DB2" w:rsidRDefault="00240DB2" w:rsidP="00536C97">
      <w:pPr>
        <w:spacing w:after="0"/>
        <w:rPr>
          <w:rFonts w:ascii="Times New Roman" w:hAnsi="Times New Roman" w:cs="Times New Roman"/>
        </w:rPr>
      </w:pPr>
    </w:p>
    <w:p w:rsidR="003B095B" w:rsidRDefault="00FA1969"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deze opgave zijn meerdere goede antwoorden mogelijk, </w:t>
      </w:r>
      <w:r w:rsidR="007C0D45">
        <w:rPr>
          <w:rFonts w:ascii="Times New Roman" w:hAnsi="Times New Roman" w:cs="Times New Roman"/>
        </w:rPr>
        <w:t xml:space="preserve">afhankelijk van de motivering. Het gaat er vooral om dat het organigram zo ‘plat’ mogelijk wordt. Dan zou de onderneming zelfs een lijnorganisatie kunnen blijven, maar dan met minder lagen. </w:t>
      </w:r>
    </w:p>
    <w:p w:rsidR="007C0D45" w:rsidRPr="007C0D45" w:rsidRDefault="007C0D45" w:rsidP="007C0D45">
      <w:pPr>
        <w:pStyle w:val="Lijstalinea"/>
        <w:spacing w:after="0"/>
        <w:rPr>
          <w:rFonts w:ascii="Times New Roman" w:hAnsi="Times New Roman" w:cs="Times New Roman"/>
        </w:rPr>
      </w:pPr>
    </w:p>
    <w:p w:rsidR="007C0D45" w:rsidRDefault="007C0D45" w:rsidP="007C0D45">
      <w:pPr>
        <w:spacing w:after="0"/>
        <w:rPr>
          <w:rFonts w:ascii="Times New Roman" w:hAnsi="Times New Roman" w:cs="Times New Roman"/>
        </w:rPr>
      </w:pPr>
    </w:p>
    <w:p w:rsidR="007C0D45" w:rsidRPr="007C0D45" w:rsidRDefault="007C0D45" w:rsidP="007C0D45">
      <w:pPr>
        <w:spacing w:after="0"/>
        <w:rPr>
          <w:rFonts w:ascii="Times New Roman" w:hAnsi="Times New Roman" w:cs="Times New Roman"/>
        </w:rPr>
      </w:pPr>
      <w:bookmarkStart w:id="0" w:name="_GoBack"/>
      <w:bookmarkEnd w:id="0"/>
    </w:p>
    <w:sectPr w:rsidR="007C0D45" w:rsidRPr="007C0D45" w:rsidSect="00536C97">
      <w:headerReference w:type="default" r:id="rId7"/>
      <w:foot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F8" w:rsidRDefault="005D46F8" w:rsidP="00536C97">
      <w:pPr>
        <w:spacing w:after="0" w:line="240" w:lineRule="auto"/>
      </w:pPr>
      <w:r>
        <w:separator/>
      </w:r>
    </w:p>
  </w:endnote>
  <w:endnote w:type="continuationSeparator" w:id="0">
    <w:p w:rsidR="005D46F8" w:rsidRDefault="005D46F8" w:rsidP="0053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C97" w:rsidRDefault="00536C97" w:rsidP="00536C97">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rsidR="00536C97" w:rsidRDefault="00536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F8" w:rsidRDefault="005D46F8" w:rsidP="00536C97">
      <w:pPr>
        <w:spacing w:after="0" w:line="240" w:lineRule="auto"/>
      </w:pPr>
      <w:r>
        <w:separator/>
      </w:r>
    </w:p>
  </w:footnote>
  <w:footnote w:type="continuationSeparator" w:id="0">
    <w:p w:rsidR="005D46F8" w:rsidRDefault="005D46F8" w:rsidP="0053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C97" w:rsidRPr="00263E8D" w:rsidRDefault="00536C97" w:rsidP="00536C97">
    <w:pPr>
      <w:pStyle w:val="Koptekst"/>
      <w:rPr>
        <w:i/>
      </w:rPr>
    </w:pPr>
    <w:r w:rsidRPr="00E0303E">
      <w:rPr>
        <w:i/>
      </w:rPr>
      <w:t xml:space="preserve">Uitwerkingen hoofdstuk 1 </w:t>
    </w:r>
    <w:r>
      <w:rPr>
        <w:i/>
      </w:rPr>
      <w:t xml:space="preserve">VPS </w:t>
    </w:r>
    <w:r w:rsidRPr="00536C97">
      <w:rPr>
        <w:i/>
      </w:rPr>
      <w:t>Personeel, Organisatie en Communicatie</w:t>
    </w:r>
    <w:r w:rsidRPr="00536C97">
      <w:rPr>
        <w:i/>
      </w:rPr>
      <w:t xml:space="preserve"> </w:t>
    </w:r>
    <w:r w:rsidRPr="00E0303E">
      <w:rPr>
        <w:i/>
      </w:rPr>
      <w:t>20</w:t>
    </w:r>
    <w:r>
      <w:rPr>
        <w:i/>
      </w:rPr>
      <w:t>20/</w:t>
    </w:r>
    <w:r w:rsidRPr="00E0303E">
      <w:rPr>
        <w:i/>
      </w:rPr>
      <w:t>20</w:t>
    </w:r>
    <w:r>
      <w:rPr>
        <w:i/>
      </w:rPr>
      <w:t>21</w:t>
    </w:r>
  </w:p>
  <w:p w:rsidR="00536C97" w:rsidRDefault="00536C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459"/>
    <w:multiLevelType w:val="hybridMultilevel"/>
    <w:tmpl w:val="AD981F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2404A9"/>
    <w:multiLevelType w:val="hybridMultilevel"/>
    <w:tmpl w:val="B9B4BA72"/>
    <w:lvl w:ilvl="0" w:tplc="1AB25D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E4F2FF7"/>
    <w:multiLevelType w:val="hybridMultilevel"/>
    <w:tmpl w:val="9B14B50A"/>
    <w:lvl w:ilvl="0" w:tplc="FAB0B4AC">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3165D"/>
    <w:multiLevelType w:val="hybridMultilevel"/>
    <w:tmpl w:val="5B60DC6E"/>
    <w:lvl w:ilvl="0" w:tplc="75E2E90E">
      <w:start w:val="3"/>
      <w:numFmt w:val="bullet"/>
      <w:lvlText w:val=""/>
      <w:lvlJc w:val="left"/>
      <w:pPr>
        <w:ind w:left="360" w:hanging="360"/>
      </w:pPr>
      <w:rPr>
        <w:rFonts w:ascii="Symbol" w:eastAsiaTheme="minorHAns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31BF8"/>
    <w:multiLevelType w:val="hybridMultilevel"/>
    <w:tmpl w:val="B212FC08"/>
    <w:lvl w:ilvl="0" w:tplc="7BBA11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DD1F97"/>
    <w:multiLevelType w:val="hybridMultilevel"/>
    <w:tmpl w:val="4AA884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737F3C"/>
    <w:multiLevelType w:val="hybridMultilevel"/>
    <w:tmpl w:val="EA02F348"/>
    <w:lvl w:ilvl="0" w:tplc="E108992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CE3638"/>
    <w:multiLevelType w:val="hybridMultilevel"/>
    <w:tmpl w:val="E702E0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952001"/>
    <w:multiLevelType w:val="hybridMultilevel"/>
    <w:tmpl w:val="374497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F01BE2"/>
    <w:multiLevelType w:val="hybridMultilevel"/>
    <w:tmpl w:val="388E19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11"/>
  </w:num>
  <w:num w:numId="3">
    <w:abstractNumId w:val="13"/>
  </w:num>
  <w:num w:numId="4">
    <w:abstractNumId w:val="2"/>
  </w:num>
  <w:num w:numId="5">
    <w:abstractNumId w:val="10"/>
  </w:num>
  <w:num w:numId="6">
    <w:abstractNumId w:val="3"/>
  </w:num>
  <w:num w:numId="7">
    <w:abstractNumId w:val="9"/>
  </w:num>
  <w:num w:numId="8">
    <w:abstractNumId w:val="0"/>
  </w:num>
  <w:num w:numId="9">
    <w:abstractNumId w:val="4"/>
  </w:num>
  <w:num w:numId="10">
    <w:abstractNumId w:val="12"/>
  </w:num>
  <w:num w:numId="11">
    <w:abstractNumId w:val="6"/>
  </w:num>
  <w:num w:numId="12">
    <w:abstractNumId w:val="1"/>
  </w:num>
  <w:num w:numId="13">
    <w:abstractNumId w:val="7"/>
  </w:num>
  <w:num w:numId="14">
    <w:abstractNumId w:val="15"/>
  </w:num>
  <w:num w:numId="15">
    <w:abstractNumId w:val="8"/>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1480A"/>
    <w:rsid w:val="000303D9"/>
    <w:rsid w:val="000312FA"/>
    <w:rsid w:val="000325F9"/>
    <w:rsid w:val="000333E0"/>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606F9"/>
    <w:rsid w:val="0016267D"/>
    <w:rsid w:val="00164702"/>
    <w:rsid w:val="00167063"/>
    <w:rsid w:val="00180B5F"/>
    <w:rsid w:val="001934E0"/>
    <w:rsid w:val="001A4D54"/>
    <w:rsid w:val="001B0D0C"/>
    <w:rsid w:val="001D17E0"/>
    <w:rsid w:val="001E1414"/>
    <w:rsid w:val="001E6453"/>
    <w:rsid w:val="001E6E93"/>
    <w:rsid w:val="001F513F"/>
    <w:rsid w:val="0020156D"/>
    <w:rsid w:val="00205466"/>
    <w:rsid w:val="002101F3"/>
    <w:rsid w:val="00212409"/>
    <w:rsid w:val="00221F8B"/>
    <w:rsid w:val="002258A8"/>
    <w:rsid w:val="00235E72"/>
    <w:rsid w:val="00237990"/>
    <w:rsid w:val="00240DB2"/>
    <w:rsid w:val="00256D07"/>
    <w:rsid w:val="00261C5B"/>
    <w:rsid w:val="00265088"/>
    <w:rsid w:val="00266ECB"/>
    <w:rsid w:val="00286567"/>
    <w:rsid w:val="0029333C"/>
    <w:rsid w:val="002A32D0"/>
    <w:rsid w:val="002C3C6F"/>
    <w:rsid w:val="002C4B77"/>
    <w:rsid w:val="002D36A5"/>
    <w:rsid w:val="002D4112"/>
    <w:rsid w:val="00300AAD"/>
    <w:rsid w:val="003035D1"/>
    <w:rsid w:val="00305B0C"/>
    <w:rsid w:val="003131FE"/>
    <w:rsid w:val="00325A90"/>
    <w:rsid w:val="00325C16"/>
    <w:rsid w:val="003270C2"/>
    <w:rsid w:val="00335D30"/>
    <w:rsid w:val="003376F1"/>
    <w:rsid w:val="00340410"/>
    <w:rsid w:val="00341995"/>
    <w:rsid w:val="00350A07"/>
    <w:rsid w:val="003512C4"/>
    <w:rsid w:val="00351DCB"/>
    <w:rsid w:val="003532B9"/>
    <w:rsid w:val="0036625E"/>
    <w:rsid w:val="00381845"/>
    <w:rsid w:val="0039616E"/>
    <w:rsid w:val="003A06F7"/>
    <w:rsid w:val="003A527B"/>
    <w:rsid w:val="003A5AE3"/>
    <w:rsid w:val="003A66C1"/>
    <w:rsid w:val="003B095B"/>
    <w:rsid w:val="003B30DC"/>
    <w:rsid w:val="003C46D9"/>
    <w:rsid w:val="003C5687"/>
    <w:rsid w:val="003D3718"/>
    <w:rsid w:val="003D5DD4"/>
    <w:rsid w:val="003D6B27"/>
    <w:rsid w:val="003F0515"/>
    <w:rsid w:val="003F7C56"/>
    <w:rsid w:val="00400F49"/>
    <w:rsid w:val="004258D4"/>
    <w:rsid w:val="004330D1"/>
    <w:rsid w:val="00436D53"/>
    <w:rsid w:val="00441719"/>
    <w:rsid w:val="00441EB5"/>
    <w:rsid w:val="00443F71"/>
    <w:rsid w:val="004A11AE"/>
    <w:rsid w:val="004B060D"/>
    <w:rsid w:val="004B0DAB"/>
    <w:rsid w:val="004B0F52"/>
    <w:rsid w:val="004B14A9"/>
    <w:rsid w:val="004B53F1"/>
    <w:rsid w:val="004C4922"/>
    <w:rsid w:val="004C4E80"/>
    <w:rsid w:val="004D500C"/>
    <w:rsid w:val="004F0C77"/>
    <w:rsid w:val="004F123E"/>
    <w:rsid w:val="004F304B"/>
    <w:rsid w:val="005079E0"/>
    <w:rsid w:val="00507DAB"/>
    <w:rsid w:val="00512010"/>
    <w:rsid w:val="00513D90"/>
    <w:rsid w:val="0051641E"/>
    <w:rsid w:val="00522545"/>
    <w:rsid w:val="005253F4"/>
    <w:rsid w:val="00534FFA"/>
    <w:rsid w:val="00536C97"/>
    <w:rsid w:val="00545DBA"/>
    <w:rsid w:val="00555F8F"/>
    <w:rsid w:val="00567E7D"/>
    <w:rsid w:val="005728A9"/>
    <w:rsid w:val="00572957"/>
    <w:rsid w:val="005740CE"/>
    <w:rsid w:val="0057562C"/>
    <w:rsid w:val="00582011"/>
    <w:rsid w:val="00587736"/>
    <w:rsid w:val="005A338C"/>
    <w:rsid w:val="005B2EEA"/>
    <w:rsid w:val="005D46F8"/>
    <w:rsid w:val="005D7DFF"/>
    <w:rsid w:val="005D7ED0"/>
    <w:rsid w:val="005F2C5B"/>
    <w:rsid w:val="005F4C21"/>
    <w:rsid w:val="00603DF3"/>
    <w:rsid w:val="00614A35"/>
    <w:rsid w:val="00644E70"/>
    <w:rsid w:val="00652458"/>
    <w:rsid w:val="00657CFA"/>
    <w:rsid w:val="00661F2F"/>
    <w:rsid w:val="006662A2"/>
    <w:rsid w:val="0066714A"/>
    <w:rsid w:val="00667850"/>
    <w:rsid w:val="00674A7B"/>
    <w:rsid w:val="0068165B"/>
    <w:rsid w:val="0068460B"/>
    <w:rsid w:val="0068577D"/>
    <w:rsid w:val="006945CB"/>
    <w:rsid w:val="006C2BAD"/>
    <w:rsid w:val="006D5201"/>
    <w:rsid w:val="006E2D53"/>
    <w:rsid w:val="006F4061"/>
    <w:rsid w:val="006F77C5"/>
    <w:rsid w:val="007000B2"/>
    <w:rsid w:val="007002CE"/>
    <w:rsid w:val="00706D57"/>
    <w:rsid w:val="00707488"/>
    <w:rsid w:val="007156CC"/>
    <w:rsid w:val="00726A9F"/>
    <w:rsid w:val="00731089"/>
    <w:rsid w:val="00731A74"/>
    <w:rsid w:val="00732CB8"/>
    <w:rsid w:val="00747725"/>
    <w:rsid w:val="007579EB"/>
    <w:rsid w:val="00781523"/>
    <w:rsid w:val="00781ED3"/>
    <w:rsid w:val="007B57FF"/>
    <w:rsid w:val="007B7EB4"/>
    <w:rsid w:val="007C0D45"/>
    <w:rsid w:val="007D00E7"/>
    <w:rsid w:val="007F1009"/>
    <w:rsid w:val="00822496"/>
    <w:rsid w:val="00822737"/>
    <w:rsid w:val="008266BB"/>
    <w:rsid w:val="008363A3"/>
    <w:rsid w:val="00851887"/>
    <w:rsid w:val="00851B38"/>
    <w:rsid w:val="00861B5D"/>
    <w:rsid w:val="0087627A"/>
    <w:rsid w:val="0088426F"/>
    <w:rsid w:val="008906E5"/>
    <w:rsid w:val="00893E5D"/>
    <w:rsid w:val="008A0011"/>
    <w:rsid w:val="008A6CD6"/>
    <w:rsid w:val="008D6694"/>
    <w:rsid w:val="008E1616"/>
    <w:rsid w:val="00901D96"/>
    <w:rsid w:val="00902073"/>
    <w:rsid w:val="0090584F"/>
    <w:rsid w:val="00914368"/>
    <w:rsid w:val="0091601A"/>
    <w:rsid w:val="00923916"/>
    <w:rsid w:val="00924D35"/>
    <w:rsid w:val="00927AA2"/>
    <w:rsid w:val="0094000C"/>
    <w:rsid w:val="00952E99"/>
    <w:rsid w:val="00957478"/>
    <w:rsid w:val="00962CCA"/>
    <w:rsid w:val="00971602"/>
    <w:rsid w:val="009716D8"/>
    <w:rsid w:val="00971B9D"/>
    <w:rsid w:val="009746AF"/>
    <w:rsid w:val="00981644"/>
    <w:rsid w:val="00987E7A"/>
    <w:rsid w:val="009B0178"/>
    <w:rsid w:val="009D2CDF"/>
    <w:rsid w:val="009F090F"/>
    <w:rsid w:val="00A06BA7"/>
    <w:rsid w:val="00A17B66"/>
    <w:rsid w:val="00A30C8E"/>
    <w:rsid w:val="00A36A0C"/>
    <w:rsid w:val="00A47CCA"/>
    <w:rsid w:val="00A51676"/>
    <w:rsid w:val="00A53878"/>
    <w:rsid w:val="00A60927"/>
    <w:rsid w:val="00A61C2E"/>
    <w:rsid w:val="00A65617"/>
    <w:rsid w:val="00A70515"/>
    <w:rsid w:val="00A744AA"/>
    <w:rsid w:val="00A800F3"/>
    <w:rsid w:val="00A81587"/>
    <w:rsid w:val="00A957E7"/>
    <w:rsid w:val="00AA7AF8"/>
    <w:rsid w:val="00AB6AD5"/>
    <w:rsid w:val="00AC27ED"/>
    <w:rsid w:val="00AC7ECF"/>
    <w:rsid w:val="00AD0E07"/>
    <w:rsid w:val="00AD298D"/>
    <w:rsid w:val="00AE4112"/>
    <w:rsid w:val="00AE4233"/>
    <w:rsid w:val="00AE7ED9"/>
    <w:rsid w:val="00AF35F1"/>
    <w:rsid w:val="00B0548F"/>
    <w:rsid w:val="00B20744"/>
    <w:rsid w:val="00B21A67"/>
    <w:rsid w:val="00B31499"/>
    <w:rsid w:val="00B35E80"/>
    <w:rsid w:val="00B43DE5"/>
    <w:rsid w:val="00B465B9"/>
    <w:rsid w:val="00B66899"/>
    <w:rsid w:val="00B7549A"/>
    <w:rsid w:val="00B83FAB"/>
    <w:rsid w:val="00B845B4"/>
    <w:rsid w:val="00B87F02"/>
    <w:rsid w:val="00B90C8F"/>
    <w:rsid w:val="00BA1DC0"/>
    <w:rsid w:val="00BA47F6"/>
    <w:rsid w:val="00BA6697"/>
    <w:rsid w:val="00BB1AF0"/>
    <w:rsid w:val="00BB3D07"/>
    <w:rsid w:val="00BC1C61"/>
    <w:rsid w:val="00BD2B04"/>
    <w:rsid w:val="00BF4F29"/>
    <w:rsid w:val="00C0753C"/>
    <w:rsid w:val="00C148DF"/>
    <w:rsid w:val="00C2003E"/>
    <w:rsid w:val="00C32867"/>
    <w:rsid w:val="00C461BD"/>
    <w:rsid w:val="00C511EC"/>
    <w:rsid w:val="00C55D91"/>
    <w:rsid w:val="00C56E5E"/>
    <w:rsid w:val="00C71B1D"/>
    <w:rsid w:val="00C73BE2"/>
    <w:rsid w:val="00C8432D"/>
    <w:rsid w:val="00CC61F1"/>
    <w:rsid w:val="00CD1E14"/>
    <w:rsid w:val="00CE155F"/>
    <w:rsid w:val="00CE7070"/>
    <w:rsid w:val="00CE7E10"/>
    <w:rsid w:val="00D062EA"/>
    <w:rsid w:val="00D06BB7"/>
    <w:rsid w:val="00D16710"/>
    <w:rsid w:val="00D17902"/>
    <w:rsid w:val="00D419A0"/>
    <w:rsid w:val="00D526FF"/>
    <w:rsid w:val="00D52E0B"/>
    <w:rsid w:val="00D538CB"/>
    <w:rsid w:val="00D772F5"/>
    <w:rsid w:val="00D77A9F"/>
    <w:rsid w:val="00DA4CA3"/>
    <w:rsid w:val="00DA7C29"/>
    <w:rsid w:val="00DB04C4"/>
    <w:rsid w:val="00DC474D"/>
    <w:rsid w:val="00DC73DD"/>
    <w:rsid w:val="00DD0CD6"/>
    <w:rsid w:val="00DD7F02"/>
    <w:rsid w:val="00DE10BB"/>
    <w:rsid w:val="00DE1512"/>
    <w:rsid w:val="00DF5448"/>
    <w:rsid w:val="00E10C16"/>
    <w:rsid w:val="00E25B65"/>
    <w:rsid w:val="00E25BE8"/>
    <w:rsid w:val="00E31ED2"/>
    <w:rsid w:val="00E3334B"/>
    <w:rsid w:val="00E33980"/>
    <w:rsid w:val="00E51841"/>
    <w:rsid w:val="00E528A5"/>
    <w:rsid w:val="00E541B6"/>
    <w:rsid w:val="00E84BE6"/>
    <w:rsid w:val="00EA7C95"/>
    <w:rsid w:val="00ED60D4"/>
    <w:rsid w:val="00ED75B5"/>
    <w:rsid w:val="00EE3A53"/>
    <w:rsid w:val="00EE544D"/>
    <w:rsid w:val="00EF0FD4"/>
    <w:rsid w:val="00EF26BE"/>
    <w:rsid w:val="00EF7EA8"/>
    <w:rsid w:val="00F004BE"/>
    <w:rsid w:val="00F1497D"/>
    <w:rsid w:val="00F17EC4"/>
    <w:rsid w:val="00F22D49"/>
    <w:rsid w:val="00F304E7"/>
    <w:rsid w:val="00F3466A"/>
    <w:rsid w:val="00F44676"/>
    <w:rsid w:val="00F44A35"/>
    <w:rsid w:val="00F47AA6"/>
    <w:rsid w:val="00F53712"/>
    <w:rsid w:val="00F5665F"/>
    <w:rsid w:val="00F65786"/>
    <w:rsid w:val="00F903C0"/>
    <w:rsid w:val="00FA1969"/>
    <w:rsid w:val="00FA26C1"/>
    <w:rsid w:val="00FA4A33"/>
    <w:rsid w:val="00FB36C5"/>
    <w:rsid w:val="00FC2822"/>
    <w:rsid w:val="00FD243C"/>
    <w:rsid w:val="00FD4EEA"/>
    <w:rsid w:val="00FE1F9D"/>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9243"/>
  <w15:docId w15:val="{9C97E128-2546-455A-84E1-2066893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nhideWhenUsed/>
    <w:rsid w:val="00536C97"/>
    <w:pPr>
      <w:tabs>
        <w:tab w:val="center" w:pos="4536"/>
        <w:tab w:val="right" w:pos="9072"/>
      </w:tabs>
      <w:spacing w:after="0" w:line="240" w:lineRule="auto"/>
    </w:pPr>
  </w:style>
  <w:style w:type="character" w:customStyle="1" w:styleId="KoptekstChar">
    <w:name w:val="Koptekst Char"/>
    <w:basedOn w:val="Standaardalinea-lettertype"/>
    <w:link w:val="Koptekst"/>
    <w:rsid w:val="00536C97"/>
  </w:style>
  <w:style w:type="paragraph" w:styleId="Voettekst">
    <w:name w:val="footer"/>
    <w:basedOn w:val="Standaard"/>
    <w:link w:val="VoettekstChar"/>
    <w:uiPriority w:val="99"/>
    <w:unhideWhenUsed/>
    <w:rsid w:val="00536C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2327</Words>
  <Characters>12802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5</cp:revision>
  <dcterms:created xsi:type="dcterms:W3CDTF">2020-03-02T13:54:00Z</dcterms:created>
  <dcterms:modified xsi:type="dcterms:W3CDTF">2020-06-06T21:36:00Z</dcterms:modified>
</cp:coreProperties>
</file>