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A0C" w:rsidRDefault="00A42A0C" w:rsidP="00A42A0C">
      <w:pPr>
        <w:spacing w:after="0"/>
        <w:rPr>
          <w:rFonts w:ascii="Times New Roman" w:hAnsi="Times New Roman" w:cs="Times New Roman"/>
          <w:b/>
        </w:rPr>
      </w:pPr>
      <w:bookmarkStart w:id="0" w:name="_GoBack"/>
      <w:bookmarkEnd w:id="0"/>
      <w:r>
        <w:rPr>
          <w:rFonts w:ascii="Times New Roman" w:hAnsi="Times New Roman" w:cs="Times New Roman"/>
          <w:b/>
        </w:rPr>
        <w:t xml:space="preserve">VPS Personeel, Organisatie </w:t>
      </w:r>
      <w:r w:rsidR="003E7BC2">
        <w:rPr>
          <w:rFonts w:ascii="Times New Roman" w:hAnsi="Times New Roman" w:cs="Times New Roman"/>
          <w:b/>
        </w:rPr>
        <w:t>en</w:t>
      </w:r>
      <w:r>
        <w:rPr>
          <w:rFonts w:ascii="Times New Roman" w:hAnsi="Times New Roman" w:cs="Times New Roman"/>
          <w:b/>
        </w:rPr>
        <w:t xml:space="preserve"> Communicatie</w:t>
      </w:r>
    </w:p>
    <w:p w:rsidR="00A42A0C" w:rsidRDefault="00A441C6" w:rsidP="00A42A0C">
      <w:pPr>
        <w:spacing w:after="0"/>
        <w:rPr>
          <w:rFonts w:ascii="Times New Roman" w:hAnsi="Times New Roman" w:cs="Times New Roman"/>
          <w:b/>
        </w:rPr>
      </w:pPr>
      <w:r>
        <w:rPr>
          <w:rFonts w:ascii="Times New Roman" w:hAnsi="Times New Roman" w:cs="Times New Roman"/>
          <w:b/>
        </w:rPr>
        <w:t>Uitwerkingen</w:t>
      </w:r>
    </w:p>
    <w:p w:rsidR="00AF35F1" w:rsidRDefault="007B2BC6" w:rsidP="00AF35F1">
      <w:pPr>
        <w:spacing w:after="0"/>
        <w:rPr>
          <w:rFonts w:ascii="Times New Roman" w:hAnsi="Times New Roman" w:cs="Times New Roman"/>
          <w:b/>
        </w:rPr>
      </w:pPr>
      <w:r>
        <w:rPr>
          <w:rFonts w:ascii="Times New Roman" w:hAnsi="Times New Roman" w:cs="Times New Roman"/>
          <w:b/>
        </w:rPr>
        <w:t>Hoofd</w:t>
      </w:r>
      <w:r w:rsidR="00E730B5">
        <w:rPr>
          <w:rFonts w:ascii="Times New Roman" w:hAnsi="Times New Roman" w:cs="Times New Roman"/>
          <w:b/>
        </w:rPr>
        <w:t>stuk 1</w:t>
      </w:r>
      <w:r w:rsidR="00A441C6">
        <w:rPr>
          <w:rFonts w:ascii="Times New Roman" w:hAnsi="Times New Roman" w:cs="Times New Roman"/>
          <w:b/>
        </w:rPr>
        <w:t>0</w:t>
      </w:r>
    </w:p>
    <w:p w:rsidR="00AF35F1" w:rsidRDefault="00AF35F1" w:rsidP="00AF35F1">
      <w:pPr>
        <w:spacing w:after="0"/>
        <w:rPr>
          <w:rFonts w:ascii="Times New Roman" w:hAnsi="Times New Roman" w:cs="Times New Roman"/>
        </w:rPr>
      </w:pPr>
    </w:p>
    <w:p w:rsidR="00F628D3" w:rsidRDefault="00F628D3" w:rsidP="00AF35F1">
      <w:pPr>
        <w:spacing w:after="0"/>
        <w:rPr>
          <w:rFonts w:ascii="Times New Roman" w:hAnsi="Times New Roman" w:cs="Times New Roman"/>
        </w:rPr>
      </w:pPr>
    </w:p>
    <w:p w:rsidR="00F628D3" w:rsidRPr="00F628D3" w:rsidRDefault="00F628D3" w:rsidP="00AF35F1">
      <w:pPr>
        <w:spacing w:after="0"/>
        <w:rPr>
          <w:rFonts w:ascii="Times New Roman" w:hAnsi="Times New Roman" w:cs="Times New Roman"/>
          <w:b/>
        </w:rPr>
      </w:pPr>
      <w:r w:rsidRPr="00F628D3">
        <w:rPr>
          <w:rFonts w:ascii="Times New Roman" w:hAnsi="Times New Roman" w:cs="Times New Roman"/>
          <w:b/>
        </w:rPr>
        <w:t>Opgave 1</w:t>
      </w:r>
      <w:r w:rsidR="00A441C6">
        <w:rPr>
          <w:rFonts w:ascii="Times New Roman" w:hAnsi="Times New Roman" w:cs="Times New Roman"/>
          <w:b/>
        </w:rPr>
        <w:t>0</w:t>
      </w:r>
      <w:r w:rsidRPr="00F628D3">
        <w:rPr>
          <w:rFonts w:ascii="Times New Roman" w:hAnsi="Times New Roman" w:cs="Times New Roman"/>
          <w:b/>
        </w:rPr>
        <w:t>.1</w:t>
      </w:r>
    </w:p>
    <w:p w:rsidR="00F628D3" w:rsidRDefault="005A503E" w:rsidP="005A503E">
      <w:pPr>
        <w:spacing w:after="0"/>
        <w:ind w:left="705" w:hanging="705"/>
        <w:rPr>
          <w:rFonts w:ascii="Times New Roman" w:hAnsi="Times New Roman" w:cs="Times New Roman"/>
        </w:rPr>
      </w:pPr>
      <w:r w:rsidRPr="005A503E">
        <w:rPr>
          <w:rFonts w:ascii="Times New Roman" w:hAnsi="Times New Roman" w:cs="Times New Roman"/>
        </w:rPr>
        <w:t>C</w:t>
      </w:r>
      <w:r w:rsidRPr="005A503E">
        <w:rPr>
          <w:rFonts w:ascii="Times New Roman" w:hAnsi="Times New Roman" w:cs="Times New Roman"/>
        </w:rPr>
        <w:tab/>
        <w:t>De theorie van Maslow stelt dat in de menselijke behoeften vijf niveaus te onderscheiden zijn. Volgens Maslow zit er een hiërarchische opbouw in deze behoeften: pas als alle behoeften op een bepaald niveau bevredigd zijn, krijgt een mens andere behoeften.</w:t>
      </w:r>
    </w:p>
    <w:p w:rsidR="00F628D3" w:rsidRDefault="00F628D3" w:rsidP="00AF35F1">
      <w:pPr>
        <w:spacing w:after="0"/>
        <w:rPr>
          <w:rFonts w:ascii="Times New Roman" w:hAnsi="Times New Roman" w:cs="Times New Roman"/>
        </w:rPr>
      </w:pPr>
    </w:p>
    <w:p w:rsidR="005A503E" w:rsidRPr="005A503E" w:rsidRDefault="005A503E" w:rsidP="00AF35F1">
      <w:pPr>
        <w:spacing w:after="0"/>
        <w:rPr>
          <w:rFonts w:ascii="Times New Roman" w:hAnsi="Times New Roman" w:cs="Times New Roman"/>
          <w:b/>
        </w:rPr>
      </w:pPr>
      <w:r w:rsidRPr="005A503E">
        <w:rPr>
          <w:rFonts w:ascii="Times New Roman" w:hAnsi="Times New Roman" w:cs="Times New Roman"/>
          <w:b/>
        </w:rPr>
        <w:t>Opgave 1</w:t>
      </w:r>
      <w:r w:rsidR="00A441C6">
        <w:rPr>
          <w:rFonts w:ascii="Times New Roman" w:hAnsi="Times New Roman" w:cs="Times New Roman"/>
          <w:b/>
        </w:rPr>
        <w:t>0</w:t>
      </w:r>
      <w:r w:rsidRPr="005A503E">
        <w:rPr>
          <w:rFonts w:ascii="Times New Roman" w:hAnsi="Times New Roman" w:cs="Times New Roman"/>
          <w:b/>
        </w:rPr>
        <w:t>.2</w:t>
      </w:r>
    </w:p>
    <w:p w:rsidR="005A503E" w:rsidRDefault="00091E2A" w:rsidP="00AF35F1">
      <w:pPr>
        <w:spacing w:after="0"/>
        <w:rPr>
          <w:rFonts w:ascii="Times New Roman" w:hAnsi="Times New Roman" w:cs="Times New Roman"/>
        </w:rPr>
      </w:pPr>
      <w:r w:rsidRPr="00091E2A">
        <w:rPr>
          <w:rFonts w:ascii="Times New Roman" w:hAnsi="Times New Roman" w:cs="Times New Roman"/>
        </w:rPr>
        <w:t>A</w:t>
      </w:r>
      <w:r w:rsidRPr="00091E2A">
        <w:rPr>
          <w:rFonts w:ascii="Times New Roman" w:hAnsi="Times New Roman" w:cs="Times New Roman"/>
        </w:rPr>
        <w:tab/>
        <w:t>De theorie van Herzberg maakt onderscheid tussen contextfactoren en motivatiefactoren.</w:t>
      </w:r>
    </w:p>
    <w:p w:rsidR="005A503E" w:rsidRDefault="005A503E" w:rsidP="00AF35F1">
      <w:pPr>
        <w:spacing w:after="0"/>
        <w:rPr>
          <w:rFonts w:ascii="Times New Roman" w:hAnsi="Times New Roman" w:cs="Times New Roman"/>
        </w:rPr>
      </w:pPr>
    </w:p>
    <w:p w:rsidR="00091E2A" w:rsidRPr="00091E2A" w:rsidRDefault="00091E2A" w:rsidP="00AF35F1">
      <w:pPr>
        <w:spacing w:after="0"/>
        <w:rPr>
          <w:rFonts w:ascii="Times New Roman" w:hAnsi="Times New Roman" w:cs="Times New Roman"/>
          <w:b/>
        </w:rPr>
      </w:pPr>
      <w:r w:rsidRPr="00091E2A">
        <w:rPr>
          <w:rFonts w:ascii="Times New Roman" w:hAnsi="Times New Roman" w:cs="Times New Roman"/>
          <w:b/>
        </w:rPr>
        <w:t>Opgave 1</w:t>
      </w:r>
      <w:r w:rsidR="00A441C6">
        <w:rPr>
          <w:rFonts w:ascii="Times New Roman" w:hAnsi="Times New Roman" w:cs="Times New Roman"/>
          <w:b/>
        </w:rPr>
        <w:t>0</w:t>
      </w:r>
      <w:r w:rsidRPr="00091E2A">
        <w:rPr>
          <w:rFonts w:ascii="Times New Roman" w:hAnsi="Times New Roman" w:cs="Times New Roman"/>
          <w:b/>
        </w:rPr>
        <w:t>.3</w:t>
      </w:r>
    </w:p>
    <w:p w:rsidR="00091E2A" w:rsidRDefault="00091E2A" w:rsidP="00091E2A">
      <w:pPr>
        <w:spacing w:after="0"/>
        <w:ind w:left="705" w:hanging="705"/>
        <w:rPr>
          <w:rFonts w:ascii="Times New Roman" w:hAnsi="Times New Roman" w:cs="Times New Roman"/>
        </w:rPr>
      </w:pPr>
      <w:r w:rsidRPr="00091E2A">
        <w:rPr>
          <w:rFonts w:ascii="Times New Roman" w:hAnsi="Times New Roman" w:cs="Times New Roman"/>
        </w:rPr>
        <w:t>D</w:t>
      </w:r>
      <w:r w:rsidRPr="00091E2A">
        <w:rPr>
          <w:rFonts w:ascii="Times New Roman" w:hAnsi="Times New Roman" w:cs="Times New Roman"/>
        </w:rPr>
        <w:tab/>
        <w:t>De aard van het werk is geen contextfactor, maar een motivatiefactor. De andere genoemde factoren zijn wel contextfactoren.</w:t>
      </w:r>
    </w:p>
    <w:p w:rsidR="00091E2A" w:rsidRDefault="00091E2A" w:rsidP="00AF35F1">
      <w:pPr>
        <w:spacing w:after="0"/>
        <w:rPr>
          <w:rFonts w:ascii="Times New Roman" w:hAnsi="Times New Roman" w:cs="Times New Roman"/>
        </w:rPr>
      </w:pPr>
    </w:p>
    <w:p w:rsidR="00091E2A" w:rsidRPr="00091E2A" w:rsidRDefault="00091E2A" w:rsidP="00AF35F1">
      <w:pPr>
        <w:spacing w:after="0"/>
        <w:rPr>
          <w:rFonts w:ascii="Times New Roman" w:hAnsi="Times New Roman" w:cs="Times New Roman"/>
          <w:b/>
        </w:rPr>
      </w:pPr>
      <w:r w:rsidRPr="00091E2A">
        <w:rPr>
          <w:rFonts w:ascii="Times New Roman" w:hAnsi="Times New Roman" w:cs="Times New Roman"/>
          <w:b/>
        </w:rPr>
        <w:t>Opgave 1</w:t>
      </w:r>
      <w:r w:rsidR="00A441C6">
        <w:rPr>
          <w:rFonts w:ascii="Times New Roman" w:hAnsi="Times New Roman" w:cs="Times New Roman"/>
          <w:b/>
        </w:rPr>
        <w:t>0</w:t>
      </w:r>
      <w:r w:rsidRPr="00091E2A">
        <w:rPr>
          <w:rFonts w:ascii="Times New Roman" w:hAnsi="Times New Roman" w:cs="Times New Roman"/>
          <w:b/>
        </w:rPr>
        <w:t>.4</w:t>
      </w:r>
    </w:p>
    <w:p w:rsidR="00091E2A" w:rsidRDefault="00091E2A" w:rsidP="00091E2A">
      <w:pPr>
        <w:spacing w:after="0"/>
        <w:ind w:left="705" w:hanging="705"/>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Beide stellingen zijn onjuist: het is precies andersom. </w:t>
      </w:r>
      <w:r w:rsidRPr="00091E2A">
        <w:rPr>
          <w:rFonts w:ascii="Times New Roman" w:hAnsi="Times New Roman" w:cs="Times New Roman"/>
        </w:rPr>
        <w:t xml:space="preserve">Bij theorie </w:t>
      </w:r>
      <w:r>
        <w:rPr>
          <w:rFonts w:ascii="Times New Roman" w:hAnsi="Times New Roman" w:cs="Times New Roman"/>
        </w:rPr>
        <w:t>Y</w:t>
      </w:r>
      <w:r w:rsidRPr="00091E2A">
        <w:rPr>
          <w:rFonts w:ascii="Times New Roman" w:hAnsi="Times New Roman" w:cs="Times New Roman"/>
        </w:rPr>
        <w:t xml:space="preserve"> is het uitgangspunt van het management van een organisatie dat</w:t>
      </w:r>
      <w:r>
        <w:rPr>
          <w:rFonts w:ascii="Times New Roman" w:hAnsi="Times New Roman" w:cs="Times New Roman"/>
        </w:rPr>
        <w:t xml:space="preserve"> </w:t>
      </w:r>
      <w:r w:rsidRPr="00091E2A">
        <w:rPr>
          <w:rFonts w:ascii="Times New Roman" w:hAnsi="Times New Roman" w:cs="Times New Roman"/>
        </w:rPr>
        <w:t>mensen van nature graag werken.</w:t>
      </w:r>
      <w:r>
        <w:rPr>
          <w:rFonts w:ascii="Times New Roman" w:hAnsi="Times New Roman" w:cs="Times New Roman"/>
        </w:rPr>
        <w:t xml:space="preserve"> </w:t>
      </w:r>
      <w:r w:rsidRPr="00091E2A">
        <w:rPr>
          <w:rFonts w:ascii="Times New Roman" w:hAnsi="Times New Roman" w:cs="Times New Roman"/>
        </w:rPr>
        <w:t xml:space="preserve">Bij theorie </w:t>
      </w:r>
      <w:r>
        <w:rPr>
          <w:rFonts w:ascii="Times New Roman" w:hAnsi="Times New Roman" w:cs="Times New Roman"/>
        </w:rPr>
        <w:t xml:space="preserve">X </w:t>
      </w:r>
      <w:r w:rsidRPr="00091E2A">
        <w:rPr>
          <w:rFonts w:ascii="Times New Roman" w:hAnsi="Times New Roman" w:cs="Times New Roman"/>
        </w:rPr>
        <w:t>is het uitgangspunt van het management van een organisatie dat</w:t>
      </w:r>
      <w:r>
        <w:rPr>
          <w:rFonts w:ascii="Times New Roman" w:hAnsi="Times New Roman" w:cs="Times New Roman"/>
        </w:rPr>
        <w:t xml:space="preserve"> </w:t>
      </w:r>
      <w:r w:rsidRPr="00091E2A">
        <w:rPr>
          <w:rFonts w:ascii="Times New Roman" w:hAnsi="Times New Roman" w:cs="Times New Roman"/>
        </w:rPr>
        <w:t>mensen van nature lui zijn en liever niet willen werken.</w:t>
      </w:r>
    </w:p>
    <w:p w:rsidR="00F628D3" w:rsidRDefault="00F628D3" w:rsidP="00AF35F1">
      <w:pPr>
        <w:spacing w:after="0"/>
        <w:rPr>
          <w:rFonts w:ascii="Times New Roman" w:hAnsi="Times New Roman" w:cs="Times New Roman"/>
        </w:rPr>
      </w:pPr>
    </w:p>
    <w:p w:rsidR="00091E2A" w:rsidRPr="00091E2A" w:rsidRDefault="00091E2A" w:rsidP="00AF35F1">
      <w:pPr>
        <w:spacing w:after="0"/>
        <w:rPr>
          <w:rFonts w:ascii="Times New Roman" w:hAnsi="Times New Roman" w:cs="Times New Roman"/>
          <w:b/>
        </w:rPr>
      </w:pPr>
      <w:r w:rsidRPr="00091E2A">
        <w:rPr>
          <w:rFonts w:ascii="Times New Roman" w:hAnsi="Times New Roman" w:cs="Times New Roman"/>
          <w:b/>
        </w:rPr>
        <w:t>Opgave 1</w:t>
      </w:r>
      <w:r w:rsidR="00A441C6">
        <w:rPr>
          <w:rFonts w:ascii="Times New Roman" w:hAnsi="Times New Roman" w:cs="Times New Roman"/>
          <w:b/>
        </w:rPr>
        <w:t>0</w:t>
      </w:r>
      <w:r w:rsidRPr="00091E2A">
        <w:rPr>
          <w:rFonts w:ascii="Times New Roman" w:hAnsi="Times New Roman" w:cs="Times New Roman"/>
          <w:b/>
        </w:rPr>
        <w:t>.5</w:t>
      </w:r>
    </w:p>
    <w:p w:rsidR="00091E2A" w:rsidRDefault="007B3355" w:rsidP="007B3355">
      <w:pPr>
        <w:spacing w:after="0"/>
        <w:ind w:left="705" w:hanging="705"/>
        <w:rPr>
          <w:rFonts w:ascii="Times New Roman" w:hAnsi="Times New Roman" w:cs="Times New Roman"/>
        </w:rPr>
      </w:pPr>
      <w:r w:rsidRPr="007B3355">
        <w:rPr>
          <w:rFonts w:ascii="Times New Roman" w:hAnsi="Times New Roman" w:cs="Times New Roman"/>
        </w:rPr>
        <w:t>B</w:t>
      </w:r>
      <w:r w:rsidRPr="007B3355">
        <w:rPr>
          <w:rFonts w:ascii="Times New Roman" w:hAnsi="Times New Roman" w:cs="Times New Roman"/>
        </w:rPr>
        <w:tab/>
        <w:t>Stelling I is onjuist, want het scientific management denken stelt dat werknemers vooral behoefte hebben aan  een zak geld. De beschreven benadering wordt de ‘complexe mens benadering’ genoemd. Stelling II is wel juist.</w:t>
      </w:r>
    </w:p>
    <w:p w:rsidR="00091E2A" w:rsidRDefault="00091E2A" w:rsidP="00AF35F1">
      <w:pPr>
        <w:spacing w:after="0"/>
        <w:rPr>
          <w:rFonts w:ascii="Times New Roman" w:hAnsi="Times New Roman" w:cs="Times New Roman"/>
        </w:rPr>
      </w:pPr>
    </w:p>
    <w:p w:rsidR="007B3355" w:rsidRPr="007B3355" w:rsidRDefault="007B3355" w:rsidP="00AF35F1">
      <w:pPr>
        <w:spacing w:after="0"/>
        <w:rPr>
          <w:rFonts w:ascii="Times New Roman" w:hAnsi="Times New Roman" w:cs="Times New Roman"/>
          <w:b/>
        </w:rPr>
      </w:pPr>
      <w:r w:rsidRPr="007B3355">
        <w:rPr>
          <w:rFonts w:ascii="Times New Roman" w:hAnsi="Times New Roman" w:cs="Times New Roman"/>
          <w:b/>
        </w:rPr>
        <w:t>Opgave 1</w:t>
      </w:r>
      <w:r w:rsidR="00A441C6">
        <w:rPr>
          <w:rFonts w:ascii="Times New Roman" w:hAnsi="Times New Roman" w:cs="Times New Roman"/>
          <w:b/>
        </w:rPr>
        <w:t>0</w:t>
      </w:r>
      <w:r w:rsidRPr="007B3355">
        <w:rPr>
          <w:rFonts w:ascii="Times New Roman" w:hAnsi="Times New Roman" w:cs="Times New Roman"/>
          <w:b/>
        </w:rPr>
        <w:t>.6</w:t>
      </w:r>
    </w:p>
    <w:p w:rsidR="007B3355" w:rsidRDefault="0083119A" w:rsidP="0083119A">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Verantwoordelijkheid is een intrinsiek motivatie-instrument. De andere genoemde instrumenten zijn extrinsieke motivatie-instrumenten.</w:t>
      </w:r>
    </w:p>
    <w:p w:rsidR="007B3355" w:rsidRDefault="007B3355" w:rsidP="00AF35F1">
      <w:pPr>
        <w:spacing w:after="0"/>
        <w:rPr>
          <w:rFonts w:ascii="Times New Roman" w:hAnsi="Times New Roman" w:cs="Times New Roman"/>
        </w:rPr>
      </w:pPr>
    </w:p>
    <w:p w:rsidR="0083119A" w:rsidRPr="0083119A" w:rsidRDefault="0083119A" w:rsidP="00AF35F1">
      <w:pPr>
        <w:spacing w:after="0"/>
        <w:rPr>
          <w:rFonts w:ascii="Times New Roman" w:hAnsi="Times New Roman" w:cs="Times New Roman"/>
          <w:b/>
        </w:rPr>
      </w:pPr>
      <w:r w:rsidRPr="0083119A">
        <w:rPr>
          <w:rFonts w:ascii="Times New Roman" w:hAnsi="Times New Roman" w:cs="Times New Roman"/>
          <w:b/>
        </w:rPr>
        <w:t>Opgave 1</w:t>
      </w:r>
      <w:r w:rsidR="00A441C6">
        <w:rPr>
          <w:rFonts w:ascii="Times New Roman" w:hAnsi="Times New Roman" w:cs="Times New Roman"/>
          <w:b/>
        </w:rPr>
        <w:t>0</w:t>
      </w:r>
      <w:r w:rsidRPr="0083119A">
        <w:rPr>
          <w:rFonts w:ascii="Times New Roman" w:hAnsi="Times New Roman" w:cs="Times New Roman"/>
          <w:b/>
        </w:rPr>
        <w:t>.7</w:t>
      </w:r>
    </w:p>
    <w:p w:rsidR="0083119A" w:rsidRDefault="0003759E" w:rsidP="0003759E">
      <w:pPr>
        <w:spacing w:after="0"/>
        <w:ind w:left="705" w:hanging="705"/>
        <w:rPr>
          <w:rFonts w:ascii="Times New Roman" w:hAnsi="Times New Roman" w:cs="Times New Roman"/>
        </w:rPr>
      </w:pPr>
      <w:r w:rsidRPr="0003759E">
        <w:rPr>
          <w:rFonts w:ascii="Times New Roman" w:hAnsi="Times New Roman" w:cs="Times New Roman"/>
        </w:rPr>
        <w:t>B</w:t>
      </w:r>
      <w:r w:rsidRPr="0003759E">
        <w:rPr>
          <w:rFonts w:ascii="Times New Roman" w:hAnsi="Times New Roman" w:cs="Times New Roman"/>
        </w:rPr>
        <w:tab/>
        <w:t>Bij democratisch leiderschap ligt de nadruk op het groepsverband. Bij autoritair leiderschap ligt de nadruk op procedures, gedragsvoorschriften en regels. Bij laissez-faire leiderschap krijgen de medewerkers heel veel ruimte en vrijheid.</w:t>
      </w:r>
      <w:r>
        <w:rPr>
          <w:rFonts w:ascii="Times New Roman" w:hAnsi="Times New Roman" w:cs="Times New Roman"/>
        </w:rPr>
        <w:t xml:space="preserve"> Bij coachend leiderschap staat de individuele medewerker centraal.</w:t>
      </w:r>
    </w:p>
    <w:p w:rsidR="0003759E" w:rsidRDefault="0003759E" w:rsidP="0003759E">
      <w:pPr>
        <w:spacing w:after="0"/>
        <w:ind w:left="705" w:hanging="705"/>
        <w:rPr>
          <w:rFonts w:ascii="Times New Roman" w:hAnsi="Times New Roman" w:cs="Times New Roman"/>
        </w:rPr>
      </w:pPr>
    </w:p>
    <w:p w:rsidR="0003759E" w:rsidRPr="0003759E" w:rsidRDefault="0003759E" w:rsidP="0003759E">
      <w:pPr>
        <w:spacing w:after="0"/>
        <w:ind w:left="705" w:hanging="705"/>
        <w:rPr>
          <w:rFonts w:ascii="Times New Roman" w:hAnsi="Times New Roman" w:cs="Times New Roman"/>
          <w:b/>
        </w:rPr>
      </w:pPr>
      <w:r w:rsidRPr="0003759E">
        <w:rPr>
          <w:rFonts w:ascii="Times New Roman" w:hAnsi="Times New Roman" w:cs="Times New Roman"/>
          <w:b/>
        </w:rPr>
        <w:t>Opgave 1</w:t>
      </w:r>
      <w:r w:rsidR="00A441C6">
        <w:rPr>
          <w:rFonts w:ascii="Times New Roman" w:hAnsi="Times New Roman" w:cs="Times New Roman"/>
          <w:b/>
        </w:rPr>
        <w:t>0</w:t>
      </w:r>
      <w:r w:rsidRPr="0003759E">
        <w:rPr>
          <w:rFonts w:ascii="Times New Roman" w:hAnsi="Times New Roman" w:cs="Times New Roman"/>
          <w:b/>
        </w:rPr>
        <w:t>.8</w:t>
      </w:r>
    </w:p>
    <w:p w:rsidR="0003759E" w:rsidRDefault="00BC4DCE" w:rsidP="0003759E">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Bij consultatief leiderschap </w:t>
      </w:r>
      <w:r w:rsidRPr="00BC4DCE">
        <w:rPr>
          <w:rFonts w:ascii="Times New Roman" w:hAnsi="Times New Roman" w:cs="Times New Roman"/>
        </w:rPr>
        <w:t>hebben medewerkers een bepaalde mate van invloed op een te nemen besluit, maar is de leidinggevende zelf uiteindelijk wel degene die het besluit neemt</w:t>
      </w:r>
      <w:r>
        <w:rPr>
          <w:rFonts w:ascii="Times New Roman" w:hAnsi="Times New Roman" w:cs="Times New Roman"/>
        </w:rPr>
        <w:t>.</w:t>
      </w:r>
    </w:p>
    <w:p w:rsidR="00BC4DCE" w:rsidRDefault="00BC4DCE" w:rsidP="0003759E">
      <w:pPr>
        <w:spacing w:after="0"/>
        <w:ind w:left="705" w:hanging="705"/>
        <w:rPr>
          <w:rFonts w:ascii="Times New Roman" w:hAnsi="Times New Roman" w:cs="Times New Roman"/>
        </w:rPr>
      </w:pPr>
    </w:p>
    <w:p w:rsidR="00BC4DCE" w:rsidRPr="00BC4DCE" w:rsidRDefault="00BC4DCE" w:rsidP="0003759E">
      <w:pPr>
        <w:spacing w:after="0"/>
        <w:ind w:left="705" w:hanging="705"/>
        <w:rPr>
          <w:rFonts w:ascii="Times New Roman" w:hAnsi="Times New Roman" w:cs="Times New Roman"/>
          <w:b/>
        </w:rPr>
      </w:pPr>
      <w:r w:rsidRPr="00BC4DCE">
        <w:rPr>
          <w:rFonts w:ascii="Times New Roman" w:hAnsi="Times New Roman" w:cs="Times New Roman"/>
          <w:b/>
        </w:rPr>
        <w:t>Opgave 1</w:t>
      </w:r>
      <w:r w:rsidR="00A441C6">
        <w:rPr>
          <w:rFonts w:ascii="Times New Roman" w:hAnsi="Times New Roman" w:cs="Times New Roman"/>
          <w:b/>
        </w:rPr>
        <w:t>0</w:t>
      </w:r>
      <w:r w:rsidRPr="00BC4DCE">
        <w:rPr>
          <w:rFonts w:ascii="Times New Roman" w:hAnsi="Times New Roman" w:cs="Times New Roman"/>
          <w:b/>
        </w:rPr>
        <w:t>.9</w:t>
      </w:r>
    </w:p>
    <w:p w:rsidR="00BC4DCE" w:rsidRDefault="00A54DD9" w:rsidP="0003759E">
      <w:pPr>
        <w:spacing w:after="0"/>
        <w:ind w:left="705" w:hanging="705"/>
        <w:rPr>
          <w:rFonts w:ascii="Times New Roman" w:hAnsi="Times New Roman" w:cs="Times New Roman"/>
        </w:rPr>
      </w:pPr>
      <w:r>
        <w:rPr>
          <w:rFonts w:ascii="Times New Roman" w:hAnsi="Times New Roman" w:cs="Times New Roman"/>
        </w:rPr>
        <w:t>A</w:t>
      </w:r>
      <w:r>
        <w:rPr>
          <w:rFonts w:ascii="Times New Roman" w:hAnsi="Times New Roman" w:cs="Times New Roman"/>
        </w:rPr>
        <w:tab/>
        <w:t>Stelling II is onjuist, want de behoefte aan veiligheid en zekerheid is een lagere behoefte dan de behoefte aan sociaal contact. Stelling I is wel juist.</w:t>
      </w:r>
    </w:p>
    <w:p w:rsidR="00A54DD9" w:rsidRDefault="00A54DD9" w:rsidP="0003759E">
      <w:pPr>
        <w:spacing w:after="0"/>
        <w:ind w:left="705" w:hanging="705"/>
        <w:rPr>
          <w:rFonts w:ascii="Times New Roman" w:hAnsi="Times New Roman" w:cs="Times New Roman"/>
        </w:rPr>
      </w:pPr>
    </w:p>
    <w:p w:rsidR="00A54DD9" w:rsidRPr="00A54DD9" w:rsidRDefault="00A54DD9" w:rsidP="0003759E">
      <w:pPr>
        <w:spacing w:after="0"/>
        <w:ind w:left="705" w:hanging="705"/>
        <w:rPr>
          <w:rFonts w:ascii="Times New Roman" w:hAnsi="Times New Roman" w:cs="Times New Roman"/>
          <w:b/>
        </w:rPr>
      </w:pPr>
      <w:r w:rsidRPr="00A54DD9">
        <w:rPr>
          <w:rFonts w:ascii="Times New Roman" w:hAnsi="Times New Roman" w:cs="Times New Roman"/>
          <w:b/>
        </w:rPr>
        <w:t>Opgave 1</w:t>
      </w:r>
      <w:r w:rsidR="00A441C6">
        <w:rPr>
          <w:rFonts w:ascii="Times New Roman" w:hAnsi="Times New Roman" w:cs="Times New Roman"/>
          <w:b/>
        </w:rPr>
        <w:t>0</w:t>
      </w:r>
      <w:r w:rsidRPr="00A54DD9">
        <w:rPr>
          <w:rFonts w:ascii="Times New Roman" w:hAnsi="Times New Roman" w:cs="Times New Roman"/>
          <w:b/>
        </w:rPr>
        <w:t>.10</w:t>
      </w:r>
    </w:p>
    <w:p w:rsidR="00A54DD9" w:rsidRDefault="00E86FEB" w:rsidP="0003759E">
      <w:pPr>
        <w:spacing w:after="0"/>
        <w:ind w:left="705" w:hanging="705"/>
        <w:rPr>
          <w:rFonts w:ascii="Times New Roman" w:hAnsi="Times New Roman" w:cs="Times New Roman"/>
        </w:rPr>
      </w:pPr>
      <w:r>
        <w:rPr>
          <w:rFonts w:ascii="Times New Roman" w:hAnsi="Times New Roman" w:cs="Times New Roman"/>
        </w:rPr>
        <w:lastRenderedPageBreak/>
        <w:t>C</w:t>
      </w:r>
      <w:r>
        <w:rPr>
          <w:rFonts w:ascii="Times New Roman" w:hAnsi="Times New Roman" w:cs="Times New Roman"/>
        </w:rPr>
        <w:tab/>
        <w:t>Bij laissez-faire leiderschap heeft d</w:t>
      </w:r>
      <w:r w:rsidRPr="00E86FEB">
        <w:rPr>
          <w:rFonts w:ascii="Times New Roman" w:hAnsi="Times New Roman" w:cs="Times New Roman"/>
        </w:rPr>
        <w:t xml:space="preserve">e leidinggevende een passieve houding en laat </w:t>
      </w:r>
      <w:r>
        <w:rPr>
          <w:rFonts w:ascii="Times New Roman" w:hAnsi="Times New Roman" w:cs="Times New Roman"/>
        </w:rPr>
        <w:t xml:space="preserve">hij </w:t>
      </w:r>
      <w:r w:rsidRPr="00E86FEB">
        <w:rPr>
          <w:rFonts w:ascii="Times New Roman" w:hAnsi="Times New Roman" w:cs="Times New Roman"/>
        </w:rPr>
        <w:t>de</w:t>
      </w:r>
      <w:r>
        <w:rPr>
          <w:rFonts w:ascii="Times New Roman" w:hAnsi="Times New Roman" w:cs="Times New Roman"/>
        </w:rPr>
        <w:t xml:space="preserve"> </w:t>
      </w:r>
      <w:r w:rsidRPr="00E86FEB">
        <w:rPr>
          <w:rFonts w:ascii="Times New Roman" w:hAnsi="Times New Roman" w:cs="Times New Roman"/>
        </w:rPr>
        <w:t>medewerkers zelf bepalen wat juist is.</w:t>
      </w:r>
    </w:p>
    <w:p w:rsidR="0083119A" w:rsidRDefault="0083119A" w:rsidP="00AF35F1">
      <w:pPr>
        <w:spacing w:after="0"/>
        <w:rPr>
          <w:rFonts w:ascii="Times New Roman" w:hAnsi="Times New Roman" w:cs="Times New Roman"/>
        </w:rPr>
      </w:pPr>
    </w:p>
    <w:p w:rsidR="00F628D3" w:rsidRPr="00E86FEB" w:rsidRDefault="00A441C6" w:rsidP="00AF35F1">
      <w:pPr>
        <w:spacing w:after="0"/>
        <w:rPr>
          <w:rFonts w:ascii="Times New Roman" w:hAnsi="Times New Roman" w:cs="Times New Roman"/>
          <w:b/>
        </w:rPr>
      </w:pPr>
      <w:r>
        <w:rPr>
          <w:rFonts w:ascii="Times New Roman" w:hAnsi="Times New Roman" w:cs="Times New Roman"/>
          <w:b/>
        </w:rPr>
        <w:t>Opgave 10</w:t>
      </w:r>
      <w:r w:rsidR="00E86FEB" w:rsidRPr="00E86FEB">
        <w:rPr>
          <w:rFonts w:ascii="Times New Roman" w:hAnsi="Times New Roman" w:cs="Times New Roman"/>
          <w:b/>
        </w:rPr>
        <w:t>.11</w:t>
      </w:r>
    </w:p>
    <w:p w:rsidR="00E86FEB" w:rsidRDefault="0024796F" w:rsidP="007D0DBE">
      <w:pPr>
        <w:pStyle w:val="Lijstalinea"/>
        <w:numPr>
          <w:ilvl w:val="0"/>
          <w:numId w:val="5"/>
        </w:numPr>
        <w:spacing w:after="0"/>
        <w:rPr>
          <w:rFonts w:ascii="Times New Roman" w:hAnsi="Times New Roman" w:cs="Times New Roman"/>
        </w:rPr>
      </w:pPr>
      <w:r>
        <w:rPr>
          <w:rFonts w:ascii="Times New Roman" w:hAnsi="Times New Roman" w:cs="Times New Roman"/>
        </w:rPr>
        <w:t>Vijf niveaus:</w:t>
      </w:r>
    </w:p>
    <w:p w:rsid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lichamelijke behoeften;</w:t>
      </w:r>
    </w:p>
    <w:p w:rsid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behoefte aan veiligheid en zekerheid;</w:t>
      </w:r>
    </w:p>
    <w:p w:rsid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sociale behoeften;</w:t>
      </w:r>
    </w:p>
    <w:p w:rsid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behoefte aan waardering en erkenning;</w:t>
      </w:r>
    </w:p>
    <w:p w:rsidR="0024796F" w:rsidRPr="0024796F" w:rsidRDefault="0024796F" w:rsidP="007D0DBE">
      <w:pPr>
        <w:pStyle w:val="Lijstalinea"/>
        <w:numPr>
          <w:ilvl w:val="0"/>
          <w:numId w:val="6"/>
        </w:numPr>
        <w:spacing w:after="0"/>
        <w:rPr>
          <w:rFonts w:ascii="Times New Roman" w:hAnsi="Times New Roman" w:cs="Times New Roman"/>
        </w:rPr>
      </w:pPr>
      <w:r>
        <w:rPr>
          <w:rFonts w:ascii="Times New Roman" w:hAnsi="Times New Roman" w:cs="Times New Roman"/>
        </w:rPr>
        <w:t>behoefte aan zelfontplooiing.</w:t>
      </w:r>
    </w:p>
    <w:p w:rsidR="001E39A6" w:rsidRDefault="001E39A6" w:rsidP="00AF35F1">
      <w:pPr>
        <w:spacing w:after="0"/>
        <w:rPr>
          <w:rFonts w:ascii="Times New Roman" w:hAnsi="Times New Roman" w:cs="Times New Roman"/>
        </w:rPr>
      </w:pPr>
    </w:p>
    <w:p w:rsidR="0024796F" w:rsidRDefault="0024796F" w:rsidP="007D0DBE">
      <w:pPr>
        <w:pStyle w:val="Lijstalinea"/>
        <w:numPr>
          <w:ilvl w:val="0"/>
          <w:numId w:val="5"/>
        </w:numPr>
        <w:spacing w:after="0"/>
        <w:rPr>
          <w:rFonts w:ascii="Times New Roman" w:hAnsi="Times New Roman" w:cs="Times New Roman"/>
        </w:rPr>
      </w:pPr>
      <w:r>
        <w:rPr>
          <w:rFonts w:ascii="Times New Roman" w:hAnsi="Times New Roman" w:cs="Times New Roman"/>
        </w:rPr>
        <w:t>Contextfactoren (dissatisfiers) en motivatiefactoren (satisfiers).</w:t>
      </w:r>
    </w:p>
    <w:p w:rsidR="0024796F" w:rsidRDefault="0024796F" w:rsidP="0024796F">
      <w:pPr>
        <w:pStyle w:val="Lijstalinea"/>
        <w:spacing w:after="0"/>
        <w:rPr>
          <w:rFonts w:ascii="Times New Roman" w:hAnsi="Times New Roman" w:cs="Times New Roman"/>
        </w:rPr>
      </w:pPr>
    </w:p>
    <w:p w:rsidR="0024796F" w:rsidRDefault="0024796F" w:rsidP="0024796F">
      <w:pPr>
        <w:pStyle w:val="Lijstalinea"/>
        <w:spacing w:after="0"/>
        <w:rPr>
          <w:rFonts w:ascii="Times New Roman" w:hAnsi="Times New Roman" w:cs="Times New Roman"/>
        </w:rPr>
      </w:pPr>
      <w:r>
        <w:rPr>
          <w:rFonts w:ascii="Times New Roman" w:hAnsi="Times New Roman" w:cs="Times New Roman"/>
        </w:rPr>
        <w:t>Contextfactoren:</w:t>
      </w:r>
    </w:p>
    <w:p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de wijze van leidinggeven;</w:t>
      </w:r>
    </w:p>
    <w:p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geldende algemene voorschriften;</w:t>
      </w:r>
    </w:p>
    <w:p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de verhouding met de eigen leidinggevende;</w:t>
      </w:r>
    </w:p>
    <w:p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de arbeidsomstandigheden;</w:t>
      </w:r>
    </w:p>
    <w:p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de beloning.</w:t>
      </w:r>
    </w:p>
    <w:p w:rsidR="001E39A6" w:rsidRDefault="001E39A6" w:rsidP="00AF35F1">
      <w:pPr>
        <w:spacing w:after="0"/>
        <w:rPr>
          <w:rFonts w:ascii="Times New Roman" w:hAnsi="Times New Roman" w:cs="Times New Roman"/>
        </w:rPr>
      </w:pPr>
    </w:p>
    <w:p w:rsidR="0024796F" w:rsidRDefault="0024796F" w:rsidP="0024796F">
      <w:pPr>
        <w:spacing w:after="0"/>
        <w:ind w:left="708"/>
        <w:rPr>
          <w:rFonts w:ascii="Times New Roman" w:hAnsi="Times New Roman" w:cs="Times New Roman"/>
        </w:rPr>
      </w:pPr>
      <w:r>
        <w:rPr>
          <w:rFonts w:ascii="Times New Roman" w:hAnsi="Times New Roman" w:cs="Times New Roman"/>
        </w:rPr>
        <w:t>Motivatiefactoren:</w:t>
      </w:r>
    </w:p>
    <w:p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het kunnen leveren van prestaties en het kunnen behalen van succes;</w:t>
      </w:r>
    </w:p>
    <w:p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erkenning</w:t>
      </w:r>
    </w:p>
    <w:p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de aard van het werk;</w:t>
      </w:r>
    </w:p>
    <w:p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verantwoordelijkheid;</w:t>
      </w:r>
    </w:p>
    <w:p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promotie, carrière.</w:t>
      </w:r>
    </w:p>
    <w:p w:rsidR="0024796F" w:rsidRDefault="0024796F" w:rsidP="00AF35F1">
      <w:pPr>
        <w:spacing w:after="0"/>
        <w:rPr>
          <w:rFonts w:ascii="Times New Roman" w:hAnsi="Times New Roman" w:cs="Times New Roman"/>
        </w:rPr>
      </w:pPr>
    </w:p>
    <w:p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.12</w:t>
      </w:r>
    </w:p>
    <w:p w:rsidR="001E39A6" w:rsidRPr="0024796F" w:rsidRDefault="0024796F" w:rsidP="007D0DBE">
      <w:pPr>
        <w:pStyle w:val="Lijstalinea"/>
        <w:numPr>
          <w:ilvl w:val="0"/>
          <w:numId w:val="7"/>
        </w:numPr>
        <w:spacing w:after="0"/>
        <w:rPr>
          <w:rFonts w:ascii="Times New Roman" w:hAnsi="Times New Roman" w:cs="Times New Roman"/>
        </w:rPr>
      </w:pPr>
      <w:r w:rsidRPr="0024796F">
        <w:rPr>
          <w:rFonts w:ascii="Times New Roman" w:hAnsi="Times New Roman" w:cs="Times New Roman"/>
        </w:rPr>
        <w:t>Theorie X en Theorie Y.</w:t>
      </w:r>
    </w:p>
    <w:p w:rsidR="001E39A6" w:rsidRDefault="001E39A6" w:rsidP="00AF35F1">
      <w:pPr>
        <w:spacing w:after="0"/>
        <w:rPr>
          <w:rFonts w:ascii="Times New Roman" w:hAnsi="Times New Roman" w:cs="Times New Roman"/>
        </w:rPr>
      </w:pPr>
    </w:p>
    <w:p w:rsidR="0024796F" w:rsidRPr="0024796F" w:rsidRDefault="0024796F" w:rsidP="007D0DBE">
      <w:pPr>
        <w:pStyle w:val="Lijstalinea"/>
        <w:numPr>
          <w:ilvl w:val="0"/>
          <w:numId w:val="7"/>
        </w:numPr>
        <w:spacing w:after="0"/>
        <w:rPr>
          <w:rFonts w:ascii="Times New Roman" w:hAnsi="Times New Roman" w:cs="Times New Roman"/>
        </w:rPr>
      </w:pPr>
      <w:r w:rsidRPr="0024796F">
        <w:rPr>
          <w:rFonts w:ascii="Times New Roman" w:hAnsi="Times New Roman" w:cs="Times New Roman"/>
        </w:rPr>
        <w:t>Bij theorie X is het uitgangspunt van het management van een organisatie dat medewerkers lui zijn en liever helemaal niet willen werken.</w:t>
      </w:r>
      <w:r>
        <w:rPr>
          <w:rFonts w:ascii="Times New Roman" w:hAnsi="Times New Roman" w:cs="Times New Roman"/>
        </w:rPr>
        <w:t xml:space="preserve"> </w:t>
      </w:r>
      <w:r w:rsidRPr="0024796F">
        <w:rPr>
          <w:rFonts w:ascii="Times New Roman" w:hAnsi="Times New Roman" w:cs="Times New Roman"/>
        </w:rPr>
        <w:t>Bij theorie Y is het uitgangspunt van het management van een organisatie dat mensen van nature juist graag werken, zichzelf onder controle kunnen houden en creatief zijn.</w:t>
      </w:r>
    </w:p>
    <w:p w:rsidR="001E39A6" w:rsidRDefault="001E39A6" w:rsidP="00AF35F1">
      <w:pPr>
        <w:spacing w:after="0"/>
        <w:rPr>
          <w:rFonts w:ascii="Times New Roman" w:hAnsi="Times New Roman" w:cs="Times New Roman"/>
        </w:rPr>
      </w:pPr>
    </w:p>
    <w:p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.13</w:t>
      </w:r>
    </w:p>
    <w:p w:rsidR="001E39A6" w:rsidRDefault="00A92F57" w:rsidP="007D0DBE">
      <w:pPr>
        <w:pStyle w:val="Lijstalinea"/>
        <w:numPr>
          <w:ilvl w:val="0"/>
          <w:numId w:val="8"/>
        </w:numPr>
        <w:spacing w:after="0"/>
        <w:rPr>
          <w:rFonts w:ascii="Times New Roman" w:hAnsi="Times New Roman" w:cs="Times New Roman"/>
        </w:rPr>
      </w:pPr>
      <w:r>
        <w:rPr>
          <w:rFonts w:ascii="Times New Roman" w:hAnsi="Times New Roman" w:cs="Times New Roman"/>
        </w:rPr>
        <w:t>Intrinsieke motivatie-instrumenten:</w:t>
      </w:r>
    </w:p>
    <w:p w:rsid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een uitdagende functie-inhoud</w:t>
      </w:r>
      <w:r>
        <w:rPr>
          <w:rFonts w:ascii="Times New Roman" w:hAnsi="Times New Roman" w:cs="Times New Roman"/>
        </w:rPr>
        <w:t>;</w:t>
      </w:r>
    </w:p>
    <w:p w:rsid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het dragen van een bepaalde verantwoordelijkheid</w:t>
      </w:r>
      <w:r>
        <w:rPr>
          <w:rFonts w:ascii="Times New Roman" w:hAnsi="Times New Roman" w:cs="Times New Roman"/>
        </w:rPr>
        <w:t>;</w:t>
      </w:r>
    </w:p>
    <w:p w:rsid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een zekere mate van vrijheid om de werkzaamheden naar eigen inzicht uit te voeren</w:t>
      </w:r>
      <w:r>
        <w:rPr>
          <w:rFonts w:ascii="Times New Roman" w:hAnsi="Times New Roman" w:cs="Times New Roman"/>
        </w:rPr>
        <w:t>.</w:t>
      </w:r>
    </w:p>
    <w:p w:rsidR="00A92F57" w:rsidRDefault="00A92F57" w:rsidP="00A92F57">
      <w:pPr>
        <w:spacing w:after="0"/>
        <w:rPr>
          <w:rFonts w:ascii="Times New Roman" w:hAnsi="Times New Roman" w:cs="Times New Roman"/>
        </w:rPr>
      </w:pPr>
    </w:p>
    <w:p w:rsidR="00A92F57" w:rsidRDefault="00A92F57" w:rsidP="007D0DBE">
      <w:pPr>
        <w:pStyle w:val="Lijstalinea"/>
        <w:numPr>
          <w:ilvl w:val="0"/>
          <w:numId w:val="8"/>
        </w:numPr>
        <w:spacing w:after="0"/>
        <w:rPr>
          <w:rFonts w:ascii="Times New Roman" w:hAnsi="Times New Roman" w:cs="Times New Roman"/>
        </w:rPr>
      </w:pPr>
      <w:r>
        <w:rPr>
          <w:rFonts w:ascii="Times New Roman" w:hAnsi="Times New Roman" w:cs="Times New Roman"/>
        </w:rPr>
        <w:t>Extrinsieke motivatie-instrumenten:</w:t>
      </w:r>
    </w:p>
    <w:p w:rsidR="00A92F57" w:rsidRDefault="00A92F57" w:rsidP="007D0DBE">
      <w:pPr>
        <w:pStyle w:val="Lijstalinea"/>
        <w:numPr>
          <w:ilvl w:val="0"/>
          <w:numId w:val="6"/>
        </w:numPr>
        <w:spacing w:after="0"/>
        <w:rPr>
          <w:rFonts w:ascii="Times New Roman" w:hAnsi="Times New Roman" w:cs="Times New Roman"/>
        </w:rPr>
      </w:pPr>
      <w:r>
        <w:rPr>
          <w:rFonts w:ascii="Times New Roman" w:hAnsi="Times New Roman" w:cs="Times New Roman"/>
        </w:rPr>
        <w:t>het salaris;</w:t>
      </w:r>
    </w:p>
    <w:p w:rsid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vakantiedagen</w:t>
      </w:r>
      <w:r>
        <w:rPr>
          <w:rFonts w:ascii="Times New Roman" w:hAnsi="Times New Roman" w:cs="Times New Roman"/>
        </w:rPr>
        <w:t>;</w:t>
      </w:r>
    </w:p>
    <w:p w:rsid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de mogelijkheid om werk en</w:t>
      </w:r>
      <w:r>
        <w:rPr>
          <w:rFonts w:ascii="Times New Roman" w:hAnsi="Times New Roman" w:cs="Times New Roman"/>
        </w:rPr>
        <w:t xml:space="preserve"> </w:t>
      </w:r>
      <w:r w:rsidRPr="00A92F57">
        <w:rPr>
          <w:rFonts w:ascii="Times New Roman" w:hAnsi="Times New Roman" w:cs="Times New Roman"/>
        </w:rPr>
        <w:t>privé met elkaar te combineren</w:t>
      </w:r>
      <w:r>
        <w:rPr>
          <w:rFonts w:ascii="Times New Roman" w:hAnsi="Times New Roman" w:cs="Times New Roman"/>
        </w:rPr>
        <w:t>;</w:t>
      </w:r>
    </w:p>
    <w:p w:rsid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promotiekansen</w:t>
      </w:r>
      <w:r>
        <w:rPr>
          <w:rFonts w:ascii="Times New Roman" w:hAnsi="Times New Roman" w:cs="Times New Roman"/>
        </w:rPr>
        <w:t>;</w:t>
      </w:r>
    </w:p>
    <w:p w:rsidR="00A92F57" w:rsidRP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de mogelijkheid om één of</w:t>
      </w:r>
      <w:r>
        <w:rPr>
          <w:rFonts w:ascii="Times New Roman" w:hAnsi="Times New Roman" w:cs="Times New Roman"/>
        </w:rPr>
        <w:t xml:space="preserve"> meer opleidingen te volgen.</w:t>
      </w:r>
    </w:p>
    <w:p w:rsidR="001E39A6" w:rsidRDefault="001E39A6" w:rsidP="00AF35F1">
      <w:pPr>
        <w:spacing w:after="0"/>
        <w:rPr>
          <w:rFonts w:ascii="Times New Roman" w:hAnsi="Times New Roman" w:cs="Times New Roman"/>
        </w:rPr>
      </w:pPr>
    </w:p>
    <w:p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.14</w:t>
      </w:r>
    </w:p>
    <w:p w:rsidR="007D0DBE" w:rsidRDefault="007D0DBE" w:rsidP="007D0DBE">
      <w:pPr>
        <w:pStyle w:val="Lijstalinea"/>
        <w:numPr>
          <w:ilvl w:val="0"/>
          <w:numId w:val="9"/>
        </w:numPr>
        <w:spacing w:after="0"/>
        <w:rPr>
          <w:rFonts w:ascii="Times New Roman" w:hAnsi="Times New Roman" w:cs="Times New Roman"/>
        </w:rPr>
      </w:pPr>
      <w:r>
        <w:rPr>
          <w:rFonts w:ascii="Times New Roman" w:hAnsi="Times New Roman" w:cs="Times New Roman"/>
        </w:rPr>
        <w:t>Leiderschapsstijlen:</w:t>
      </w:r>
    </w:p>
    <w:p w:rsidR="001E39A6" w:rsidRDefault="007D0DBE" w:rsidP="007D0DBE">
      <w:pPr>
        <w:pStyle w:val="Lijstalinea"/>
        <w:numPr>
          <w:ilvl w:val="0"/>
          <w:numId w:val="6"/>
        </w:numPr>
        <w:spacing w:after="0"/>
        <w:rPr>
          <w:rFonts w:ascii="Times New Roman" w:hAnsi="Times New Roman" w:cs="Times New Roman"/>
        </w:rPr>
      </w:pPr>
      <w:r>
        <w:rPr>
          <w:rFonts w:ascii="Times New Roman" w:hAnsi="Times New Roman" w:cs="Times New Roman"/>
        </w:rPr>
        <w:t>autoritair leiderschap;</w:t>
      </w:r>
    </w:p>
    <w:p w:rsidR="007D0DBE" w:rsidRDefault="007D0DBE" w:rsidP="007D0DBE">
      <w:pPr>
        <w:pStyle w:val="Lijstalinea"/>
        <w:numPr>
          <w:ilvl w:val="0"/>
          <w:numId w:val="6"/>
        </w:numPr>
        <w:spacing w:after="0"/>
        <w:rPr>
          <w:rFonts w:ascii="Times New Roman" w:hAnsi="Times New Roman" w:cs="Times New Roman"/>
        </w:rPr>
      </w:pPr>
      <w:r>
        <w:rPr>
          <w:rFonts w:ascii="Times New Roman" w:hAnsi="Times New Roman" w:cs="Times New Roman"/>
        </w:rPr>
        <w:t>democratisch leiderschap;</w:t>
      </w:r>
    </w:p>
    <w:p w:rsidR="007D0DBE" w:rsidRDefault="007D0DBE" w:rsidP="007D0DBE">
      <w:pPr>
        <w:pStyle w:val="Lijstalinea"/>
        <w:numPr>
          <w:ilvl w:val="0"/>
          <w:numId w:val="6"/>
        </w:numPr>
        <w:spacing w:after="0"/>
        <w:rPr>
          <w:rFonts w:ascii="Times New Roman" w:hAnsi="Times New Roman" w:cs="Times New Roman"/>
        </w:rPr>
      </w:pPr>
      <w:r>
        <w:rPr>
          <w:rFonts w:ascii="Times New Roman" w:hAnsi="Times New Roman" w:cs="Times New Roman"/>
        </w:rPr>
        <w:t>laissez-faire leiderschap;</w:t>
      </w:r>
    </w:p>
    <w:p w:rsidR="007D0DBE" w:rsidRPr="007D0DBE" w:rsidRDefault="007D0DBE" w:rsidP="007D0DBE">
      <w:pPr>
        <w:pStyle w:val="Lijstalinea"/>
        <w:numPr>
          <w:ilvl w:val="0"/>
          <w:numId w:val="6"/>
        </w:numPr>
        <w:spacing w:after="0"/>
        <w:rPr>
          <w:rFonts w:ascii="Times New Roman" w:hAnsi="Times New Roman" w:cs="Times New Roman"/>
        </w:rPr>
      </w:pPr>
      <w:r w:rsidRPr="007D0DBE">
        <w:rPr>
          <w:rFonts w:ascii="Times New Roman" w:hAnsi="Times New Roman" w:cs="Times New Roman"/>
        </w:rPr>
        <w:t>coachend leiderschap;</w:t>
      </w:r>
    </w:p>
    <w:p w:rsidR="007D0DBE" w:rsidRPr="007D0DBE" w:rsidRDefault="007D0DBE" w:rsidP="007D0DBE">
      <w:pPr>
        <w:pStyle w:val="Lijstalinea"/>
        <w:numPr>
          <w:ilvl w:val="0"/>
          <w:numId w:val="6"/>
        </w:numPr>
        <w:spacing w:after="0"/>
        <w:rPr>
          <w:rFonts w:ascii="Times New Roman" w:hAnsi="Times New Roman" w:cs="Times New Roman"/>
        </w:rPr>
      </w:pPr>
      <w:r>
        <w:rPr>
          <w:rFonts w:ascii="Times New Roman" w:hAnsi="Times New Roman" w:cs="Times New Roman"/>
        </w:rPr>
        <w:t>consultatief leiderschap.</w:t>
      </w:r>
    </w:p>
    <w:p w:rsidR="001E39A6" w:rsidRDefault="001E39A6" w:rsidP="00AF35F1">
      <w:pPr>
        <w:spacing w:after="0"/>
        <w:rPr>
          <w:rFonts w:ascii="Times New Roman" w:hAnsi="Times New Roman" w:cs="Times New Roman"/>
        </w:rPr>
      </w:pPr>
    </w:p>
    <w:p w:rsidR="007D0DBE" w:rsidRPr="007D0DBE" w:rsidRDefault="007D0DBE" w:rsidP="007D0DBE">
      <w:pPr>
        <w:pStyle w:val="Lijstalinea"/>
        <w:numPr>
          <w:ilvl w:val="0"/>
          <w:numId w:val="9"/>
        </w:numPr>
        <w:spacing w:after="0"/>
        <w:rPr>
          <w:rFonts w:ascii="Times New Roman" w:hAnsi="Times New Roman" w:cs="Times New Roman"/>
        </w:rPr>
      </w:pPr>
      <w:r>
        <w:rPr>
          <w:rFonts w:ascii="Times New Roman" w:hAnsi="Times New Roman" w:cs="Times New Roman"/>
        </w:rPr>
        <w:t xml:space="preserve">Bij situationeel leiderschap is de leidinggevende </w:t>
      </w:r>
      <w:r w:rsidRPr="007D0DBE">
        <w:rPr>
          <w:rFonts w:ascii="Times New Roman" w:hAnsi="Times New Roman" w:cs="Times New Roman"/>
        </w:rPr>
        <w:t>in staat om van stijl te wisselen of zijn stijl enigszins aan te passen als de situatie hierom vraagt</w:t>
      </w:r>
      <w:r>
        <w:rPr>
          <w:rFonts w:ascii="Times New Roman" w:hAnsi="Times New Roman" w:cs="Times New Roman"/>
        </w:rPr>
        <w:t>.</w:t>
      </w:r>
    </w:p>
    <w:p w:rsidR="001E39A6" w:rsidRDefault="001E39A6" w:rsidP="00AF35F1">
      <w:pPr>
        <w:spacing w:after="0"/>
        <w:rPr>
          <w:rFonts w:ascii="Times New Roman" w:hAnsi="Times New Roman" w:cs="Times New Roman"/>
        </w:rPr>
      </w:pPr>
    </w:p>
    <w:p w:rsidR="00A441C6" w:rsidRPr="00A441C6" w:rsidRDefault="00A441C6" w:rsidP="00AF35F1">
      <w:pPr>
        <w:spacing w:after="0"/>
        <w:rPr>
          <w:rFonts w:ascii="Times New Roman" w:hAnsi="Times New Roman" w:cs="Times New Roman"/>
          <w:b/>
        </w:rPr>
      </w:pPr>
      <w:r w:rsidRPr="00A441C6">
        <w:rPr>
          <w:rFonts w:ascii="Times New Roman" w:hAnsi="Times New Roman" w:cs="Times New Roman"/>
          <w:b/>
        </w:rPr>
        <w:t>Opgave 10.15</w:t>
      </w:r>
    </w:p>
    <w:p w:rsidR="00A441C6" w:rsidRPr="00A441C6" w:rsidRDefault="00A441C6" w:rsidP="00A441C6">
      <w:pPr>
        <w:spacing w:after="0"/>
        <w:rPr>
          <w:rFonts w:ascii="Times New Roman" w:hAnsi="Times New Roman" w:cs="Times New Roman"/>
        </w:rPr>
      </w:pPr>
      <w:r w:rsidRPr="00A441C6">
        <w:rPr>
          <w:rFonts w:ascii="Times New Roman" w:hAnsi="Times New Roman" w:cs="Times New Roman"/>
        </w:rPr>
        <w:t>De drie fasen van het motivatieproces:</w:t>
      </w:r>
    </w:p>
    <w:p w:rsidR="00A441C6" w:rsidRPr="00A441C6" w:rsidRDefault="00A441C6" w:rsidP="00A441C6">
      <w:pPr>
        <w:pStyle w:val="Lijstalinea"/>
        <w:numPr>
          <w:ilvl w:val="0"/>
          <w:numId w:val="11"/>
        </w:numPr>
        <w:spacing w:after="0"/>
        <w:rPr>
          <w:rFonts w:ascii="Times New Roman" w:hAnsi="Times New Roman" w:cs="Times New Roman"/>
        </w:rPr>
      </w:pPr>
      <w:r w:rsidRPr="00A441C6">
        <w:rPr>
          <w:rFonts w:ascii="Times New Roman" w:hAnsi="Times New Roman" w:cs="Times New Roman"/>
        </w:rPr>
        <w:t>prikkelfase;</w:t>
      </w:r>
      <w:r>
        <w:rPr>
          <w:rFonts w:ascii="Times New Roman" w:hAnsi="Times New Roman" w:cs="Times New Roman"/>
        </w:rPr>
        <w:t xml:space="preserve"> i</w:t>
      </w:r>
      <w:r w:rsidRPr="00A441C6">
        <w:rPr>
          <w:rFonts w:ascii="Times New Roman" w:hAnsi="Times New Roman" w:cs="Times New Roman"/>
        </w:rPr>
        <w:t>n de</w:t>
      </w:r>
      <w:r>
        <w:rPr>
          <w:rFonts w:ascii="Times New Roman" w:hAnsi="Times New Roman" w:cs="Times New Roman"/>
        </w:rPr>
        <w:t xml:space="preserve">ze </w:t>
      </w:r>
      <w:r w:rsidRPr="00A441C6">
        <w:rPr>
          <w:rFonts w:ascii="Times New Roman" w:hAnsi="Times New Roman" w:cs="Times New Roman"/>
        </w:rPr>
        <w:t>fase ontstaat er een bepaalde behoefte, die het individu graag wil vervullen.</w:t>
      </w:r>
    </w:p>
    <w:p w:rsidR="00A441C6" w:rsidRDefault="00A441C6" w:rsidP="00A441C6">
      <w:pPr>
        <w:pStyle w:val="Lijstalinea"/>
        <w:numPr>
          <w:ilvl w:val="0"/>
          <w:numId w:val="11"/>
        </w:numPr>
        <w:spacing w:after="0"/>
        <w:rPr>
          <w:rFonts w:ascii="Times New Roman" w:hAnsi="Times New Roman" w:cs="Times New Roman"/>
        </w:rPr>
      </w:pPr>
      <w:r>
        <w:rPr>
          <w:rFonts w:ascii="Times New Roman" w:hAnsi="Times New Roman" w:cs="Times New Roman"/>
        </w:rPr>
        <w:t>activiteitfase; in deze fase komt men in actie om de behoefte te vervullen;</w:t>
      </w:r>
    </w:p>
    <w:p w:rsidR="00A441C6" w:rsidRPr="00A441C6" w:rsidRDefault="00A441C6" w:rsidP="00A441C6">
      <w:pPr>
        <w:pStyle w:val="Lijstalinea"/>
        <w:numPr>
          <w:ilvl w:val="0"/>
          <w:numId w:val="11"/>
        </w:numPr>
        <w:spacing w:after="0"/>
        <w:rPr>
          <w:rFonts w:ascii="Times New Roman" w:hAnsi="Times New Roman" w:cs="Times New Roman"/>
        </w:rPr>
      </w:pPr>
      <w:r>
        <w:rPr>
          <w:rFonts w:ascii="Times New Roman" w:hAnsi="Times New Roman" w:cs="Times New Roman"/>
        </w:rPr>
        <w:t>bevredigingsfase; in deze fase is de behoefte vervuld.</w:t>
      </w:r>
    </w:p>
    <w:p w:rsidR="00A441C6" w:rsidRDefault="00A441C6" w:rsidP="00AF35F1">
      <w:pPr>
        <w:spacing w:after="0"/>
        <w:rPr>
          <w:rFonts w:ascii="Times New Roman" w:hAnsi="Times New Roman" w:cs="Times New Roman"/>
        </w:rPr>
      </w:pPr>
    </w:p>
    <w:p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.1</w:t>
      </w:r>
      <w:r w:rsidR="00A441C6">
        <w:rPr>
          <w:rFonts w:ascii="Times New Roman" w:hAnsi="Times New Roman" w:cs="Times New Roman"/>
          <w:b/>
        </w:rPr>
        <w:t>6</w:t>
      </w:r>
    </w:p>
    <w:p w:rsidR="001E39A6" w:rsidRPr="001E39A6" w:rsidRDefault="001E39A6" w:rsidP="007D0DBE">
      <w:pPr>
        <w:pStyle w:val="Lijstalinea"/>
        <w:numPr>
          <w:ilvl w:val="0"/>
          <w:numId w:val="2"/>
        </w:numPr>
        <w:spacing w:after="0"/>
        <w:rPr>
          <w:rFonts w:ascii="Times New Roman" w:hAnsi="Times New Roman" w:cs="Times New Roman"/>
        </w:rPr>
      </w:pPr>
      <w:r w:rsidRPr="001E39A6">
        <w:rPr>
          <w:rFonts w:ascii="Times New Roman" w:hAnsi="Times New Roman" w:cs="Times New Roman"/>
        </w:rPr>
        <w:t>Herzberg maakt onderscheid tussen contextfactoren (ook wel hygiënefactoren) en motivatiefactoren. De contextfactoren zijn volgens Herzberg zeer belangrijk, maar kunnen niet zorgen voor een tevreden gevoel bij een werknemer. Contextfactoren zijn zo vanzelfsprekend dat een eventuele afwezigheid leidt tot een grote mate van ontevredenheid. De beloning is een belangrijke contextfactor.</w:t>
      </w:r>
    </w:p>
    <w:p w:rsidR="001E39A6" w:rsidRPr="00823BC2" w:rsidRDefault="001E39A6" w:rsidP="001E39A6">
      <w:pPr>
        <w:spacing w:after="0"/>
        <w:rPr>
          <w:rFonts w:ascii="Times New Roman" w:hAnsi="Times New Roman" w:cs="Times New Roman"/>
        </w:rPr>
      </w:pPr>
    </w:p>
    <w:p w:rsidR="001E39A6" w:rsidRPr="001E39A6" w:rsidRDefault="001E39A6" w:rsidP="007D0DBE">
      <w:pPr>
        <w:pStyle w:val="Lijstalinea"/>
        <w:numPr>
          <w:ilvl w:val="0"/>
          <w:numId w:val="2"/>
        </w:numPr>
        <w:spacing w:after="0"/>
        <w:rPr>
          <w:rFonts w:ascii="Times New Roman" w:hAnsi="Times New Roman" w:cs="Times New Roman"/>
        </w:rPr>
      </w:pPr>
      <w:r w:rsidRPr="001E39A6">
        <w:rPr>
          <w:rFonts w:ascii="Times New Roman" w:hAnsi="Times New Roman" w:cs="Times New Roman"/>
        </w:rPr>
        <w:t>De intrinsieke motivatie komt van binnenuit, vanuit de medewerker zelf. Hij wordt van binnen uit geprikkeld tot het uitvoeren van een bepaalde handeling, zonder tussenkomst van andere personen en factoren. Het uitvoeren van deze handeling geeft de medewerker een bepaalde mate van voldoening. Een voorbeeld van intrinsieke motivatie is het verrichten van vrijwilligerswerk. Extrinsieke motivatie komt van buitenaf. Factoren buiten de medewerker zelf spelen hierbij een belangrijke rol. Een voorbeeld hiervan is het ontvangen van een financiële beloning. Het artikel heeft betrekking op extrinsieke motivatie.</w:t>
      </w:r>
    </w:p>
    <w:p w:rsidR="001E39A6" w:rsidRDefault="001E39A6" w:rsidP="00AF35F1">
      <w:pPr>
        <w:spacing w:after="0"/>
        <w:rPr>
          <w:rFonts w:ascii="Times New Roman" w:hAnsi="Times New Roman" w:cs="Times New Roman"/>
        </w:rPr>
      </w:pPr>
    </w:p>
    <w:p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.1</w:t>
      </w:r>
      <w:r w:rsidR="00A441C6">
        <w:rPr>
          <w:rFonts w:ascii="Times New Roman" w:hAnsi="Times New Roman" w:cs="Times New Roman"/>
          <w:b/>
        </w:rPr>
        <w:t>7</w:t>
      </w:r>
    </w:p>
    <w:p w:rsidR="001E39A6" w:rsidRPr="001E39A6" w:rsidRDefault="001E39A6" w:rsidP="007D0DBE">
      <w:pPr>
        <w:pStyle w:val="Lijstalinea"/>
        <w:numPr>
          <w:ilvl w:val="0"/>
          <w:numId w:val="3"/>
        </w:numPr>
        <w:spacing w:after="0"/>
        <w:rPr>
          <w:rFonts w:ascii="Times New Roman" w:hAnsi="Times New Roman" w:cs="Times New Roman"/>
        </w:rPr>
      </w:pPr>
      <w:r w:rsidRPr="001E39A6">
        <w:rPr>
          <w:rFonts w:ascii="Times New Roman" w:hAnsi="Times New Roman" w:cs="Times New Roman"/>
        </w:rPr>
        <w:t>Door taakverruiming worden de taken minder smal en hierdoor minder routinematig; er zijn immers meer handelingen nodig of de taak is meer omvattend.</w:t>
      </w:r>
    </w:p>
    <w:p w:rsidR="001E39A6" w:rsidRDefault="001E39A6" w:rsidP="001E39A6">
      <w:pPr>
        <w:pStyle w:val="Lijstalinea"/>
        <w:rPr>
          <w:rFonts w:ascii="Times New Roman" w:hAnsi="Times New Roman" w:cs="Times New Roman"/>
        </w:rPr>
      </w:pPr>
      <w:r>
        <w:rPr>
          <w:rFonts w:ascii="Times New Roman" w:hAnsi="Times New Roman" w:cs="Times New Roman"/>
        </w:rPr>
        <w:t>Door taakroulatie verricht een medewerker bij tourbeurt (volledig) andere taken. Hij/zij moet zich daarop instellen. Doordat er minder routine kan ontstaan, wordt het werk minder eentonig. Ook hierdoor worden mensen doorgaans meer gemotiveerd.</w:t>
      </w:r>
    </w:p>
    <w:p w:rsidR="001E39A6" w:rsidRPr="00F622D3" w:rsidRDefault="001E39A6" w:rsidP="001E39A6">
      <w:pPr>
        <w:pStyle w:val="Lijstalinea"/>
        <w:rPr>
          <w:rFonts w:ascii="Times New Roman" w:hAnsi="Times New Roman" w:cs="Times New Roman"/>
        </w:rPr>
      </w:pPr>
    </w:p>
    <w:p w:rsidR="001E39A6" w:rsidRPr="001E39A6" w:rsidRDefault="001E39A6" w:rsidP="007D0DBE">
      <w:pPr>
        <w:pStyle w:val="Lijstalinea"/>
        <w:numPr>
          <w:ilvl w:val="0"/>
          <w:numId w:val="3"/>
        </w:numPr>
        <w:spacing w:after="0"/>
        <w:rPr>
          <w:rFonts w:ascii="Times New Roman" w:hAnsi="Times New Roman" w:cs="Times New Roman"/>
        </w:rPr>
      </w:pPr>
      <w:r w:rsidRPr="001E39A6">
        <w:rPr>
          <w:rFonts w:ascii="Times New Roman" w:hAnsi="Times New Roman" w:cs="Times New Roman"/>
        </w:rPr>
        <w:t xml:space="preserve">De </w:t>
      </w:r>
      <w:r>
        <w:rPr>
          <w:rFonts w:ascii="Times New Roman" w:hAnsi="Times New Roman" w:cs="Times New Roman"/>
        </w:rPr>
        <w:t>vijf</w:t>
      </w:r>
      <w:r w:rsidRPr="001E39A6">
        <w:rPr>
          <w:rFonts w:ascii="Times New Roman" w:hAnsi="Times New Roman" w:cs="Times New Roman"/>
        </w:rPr>
        <w:t xml:space="preserve"> belangrijkste leiderschapsstijlen zijn:</w:t>
      </w:r>
    </w:p>
    <w:p w:rsidR="001E39A6" w:rsidRDefault="001E39A6" w:rsidP="007D0DBE">
      <w:pPr>
        <w:pStyle w:val="Lijstalinea"/>
        <w:numPr>
          <w:ilvl w:val="0"/>
          <w:numId w:val="1"/>
        </w:numPr>
        <w:rPr>
          <w:rFonts w:ascii="Times New Roman" w:hAnsi="Times New Roman" w:cs="Times New Roman"/>
        </w:rPr>
      </w:pPr>
      <w:r>
        <w:rPr>
          <w:rFonts w:ascii="Times New Roman" w:hAnsi="Times New Roman" w:cs="Times New Roman"/>
        </w:rPr>
        <w:t>autoritair leiderschap;</w:t>
      </w:r>
    </w:p>
    <w:p w:rsidR="001E39A6" w:rsidRDefault="001E39A6" w:rsidP="007D0DBE">
      <w:pPr>
        <w:pStyle w:val="Lijstalinea"/>
        <w:numPr>
          <w:ilvl w:val="0"/>
          <w:numId w:val="1"/>
        </w:numPr>
        <w:rPr>
          <w:rFonts w:ascii="Times New Roman" w:hAnsi="Times New Roman" w:cs="Times New Roman"/>
        </w:rPr>
      </w:pPr>
      <w:r>
        <w:rPr>
          <w:rFonts w:ascii="Times New Roman" w:hAnsi="Times New Roman" w:cs="Times New Roman"/>
        </w:rPr>
        <w:t>democratisch leiderschap;</w:t>
      </w:r>
    </w:p>
    <w:p w:rsidR="001E39A6" w:rsidRDefault="001E39A6" w:rsidP="007D0DBE">
      <w:pPr>
        <w:pStyle w:val="Lijstalinea"/>
        <w:numPr>
          <w:ilvl w:val="0"/>
          <w:numId w:val="1"/>
        </w:numPr>
        <w:rPr>
          <w:rFonts w:ascii="Times New Roman" w:hAnsi="Times New Roman" w:cs="Times New Roman"/>
        </w:rPr>
      </w:pPr>
      <w:r>
        <w:rPr>
          <w:rFonts w:ascii="Times New Roman" w:hAnsi="Times New Roman" w:cs="Times New Roman"/>
        </w:rPr>
        <w:t>laissez-faire leiderschap;</w:t>
      </w:r>
    </w:p>
    <w:p w:rsidR="001E39A6" w:rsidRDefault="001E39A6" w:rsidP="007D0DBE">
      <w:pPr>
        <w:pStyle w:val="Lijstalinea"/>
        <w:numPr>
          <w:ilvl w:val="0"/>
          <w:numId w:val="1"/>
        </w:numPr>
        <w:rPr>
          <w:rFonts w:ascii="Times New Roman" w:hAnsi="Times New Roman" w:cs="Times New Roman"/>
        </w:rPr>
      </w:pPr>
      <w:r>
        <w:rPr>
          <w:rFonts w:ascii="Times New Roman" w:hAnsi="Times New Roman" w:cs="Times New Roman"/>
        </w:rPr>
        <w:t>coachend leiderschap;</w:t>
      </w:r>
    </w:p>
    <w:p w:rsidR="001E39A6" w:rsidRDefault="001E39A6" w:rsidP="007D0DBE">
      <w:pPr>
        <w:pStyle w:val="Lijstalinea"/>
        <w:numPr>
          <w:ilvl w:val="0"/>
          <w:numId w:val="1"/>
        </w:numPr>
        <w:rPr>
          <w:rFonts w:ascii="Times New Roman" w:hAnsi="Times New Roman" w:cs="Times New Roman"/>
        </w:rPr>
      </w:pPr>
      <w:r>
        <w:rPr>
          <w:rFonts w:ascii="Times New Roman" w:hAnsi="Times New Roman" w:cs="Times New Roman"/>
        </w:rPr>
        <w:t>consultatief leiderschap.</w:t>
      </w:r>
    </w:p>
    <w:p w:rsidR="001E39A6" w:rsidRPr="001228EB" w:rsidRDefault="001E39A6" w:rsidP="001E39A6">
      <w:pPr>
        <w:pStyle w:val="Lijstalinea"/>
        <w:rPr>
          <w:rFonts w:ascii="Times New Roman" w:hAnsi="Times New Roman" w:cs="Times New Roman"/>
        </w:rPr>
      </w:pPr>
    </w:p>
    <w:p w:rsidR="001E39A6" w:rsidRDefault="001E39A6" w:rsidP="007D0DBE">
      <w:pPr>
        <w:pStyle w:val="Lijstalinea"/>
        <w:numPr>
          <w:ilvl w:val="0"/>
          <w:numId w:val="3"/>
        </w:numPr>
        <w:spacing w:after="0"/>
        <w:rPr>
          <w:rFonts w:ascii="Times New Roman" w:hAnsi="Times New Roman" w:cs="Times New Roman"/>
        </w:rPr>
      </w:pPr>
      <w:r w:rsidRPr="00403A45">
        <w:rPr>
          <w:rFonts w:ascii="Times New Roman" w:hAnsi="Times New Roman" w:cs="Times New Roman"/>
        </w:rPr>
        <w:t xml:space="preserve">De democratische leiderschapsstijl is </w:t>
      </w:r>
      <w:r>
        <w:rPr>
          <w:rFonts w:ascii="Times New Roman" w:hAnsi="Times New Roman" w:cs="Times New Roman"/>
        </w:rPr>
        <w:t xml:space="preserve">het meest geschikt bij de invoering van zelfsturende teams. </w:t>
      </w:r>
      <w:r w:rsidRPr="00403A45">
        <w:rPr>
          <w:rFonts w:ascii="Times New Roman" w:hAnsi="Times New Roman" w:cs="Times New Roman"/>
        </w:rPr>
        <w:t>Bij deze stijl ligt de nadruk op de gezamenlijke inspanning die de medewerkers van een team verrichten om de doelstellingen te realiseren. De leidinggevende draagt de eindverantwoording en beschikt over bepaalde beslissingsbevoegdheden, maar legt deze bevoegdheid en beslissingsverantwoordelijkheid feitelijk bij de groep.</w:t>
      </w:r>
    </w:p>
    <w:p w:rsidR="001E39A6" w:rsidRDefault="001E39A6" w:rsidP="00AF35F1">
      <w:pPr>
        <w:spacing w:after="0"/>
        <w:rPr>
          <w:rFonts w:ascii="Times New Roman" w:hAnsi="Times New Roman" w:cs="Times New Roman"/>
        </w:rPr>
      </w:pPr>
    </w:p>
    <w:p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.1</w:t>
      </w:r>
      <w:r w:rsidR="00A441C6">
        <w:rPr>
          <w:rFonts w:ascii="Times New Roman" w:hAnsi="Times New Roman" w:cs="Times New Roman"/>
          <w:b/>
        </w:rPr>
        <w:t>8</w:t>
      </w:r>
    </w:p>
    <w:p w:rsidR="001E39A6" w:rsidRPr="001E39A6" w:rsidRDefault="001E39A6" w:rsidP="007D0DBE">
      <w:pPr>
        <w:pStyle w:val="Lijstalinea"/>
        <w:numPr>
          <w:ilvl w:val="0"/>
          <w:numId w:val="4"/>
        </w:numPr>
        <w:spacing w:after="0"/>
        <w:rPr>
          <w:rFonts w:ascii="Times New Roman" w:hAnsi="Times New Roman" w:cs="Times New Roman"/>
        </w:rPr>
      </w:pPr>
      <w:r w:rsidRPr="001E39A6">
        <w:rPr>
          <w:rFonts w:ascii="Times New Roman" w:hAnsi="Times New Roman" w:cs="Times New Roman"/>
        </w:rPr>
        <w:t xml:space="preserve">Herzberg onderscheidt contextfactoren en motivatiefactoren. Contextfactoren (hygiënefactoren) zorgen niet voor een tevreden gevoel bij een werknemer, maar leiden tot ontevredenheid als deze niet optimaal zijn. Contextfactoren zijn zo vanzelfsprekend dat afwezigheid leidt tot ontevredenheid. Arbeidsomstandigheden en de wijze van leidinggeven zijn contextfactoren. Motivatiefactoren kunnen leiden tot tevreden medewerkers. Promotie- en carrièremogelijkheden kunnen bijdragen aan een uitdagende functie-inhoud en worden beschouwd als motivatiefactoren. </w:t>
      </w:r>
    </w:p>
    <w:p w:rsidR="001E39A6" w:rsidRDefault="001E39A6" w:rsidP="001E39A6">
      <w:pPr>
        <w:spacing w:after="0"/>
        <w:rPr>
          <w:rFonts w:ascii="Times New Roman" w:hAnsi="Times New Roman" w:cs="Times New Roman"/>
        </w:rPr>
      </w:pPr>
    </w:p>
    <w:p w:rsidR="001E39A6" w:rsidRPr="001E39A6" w:rsidRDefault="001E39A6" w:rsidP="007D0DBE">
      <w:pPr>
        <w:pStyle w:val="Lijstalinea"/>
        <w:numPr>
          <w:ilvl w:val="0"/>
          <w:numId w:val="4"/>
        </w:numPr>
        <w:spacing w:after="0"/>
        <w:rPr>
          <w:rFonts w:ascii="Times New Roman" w:hAnsi="Times New Roman" w:cs="Times New Roman"/>
        </w:rPr>
      </w:pPr>
      <w:r w:rsidRPr="001E39A6">
        <w:rPr>
          <w:rFonts w:ascii="Times New Roman" w:hAnsi="Times New Roman" w:cs="Times New Roman"/>
        </w:rPr>
        <w:t xml:space="preserve">Bij autoritair leiderschap geeft de manager duidelijk aan wat er precies moet gebeuren. De manager bepaalt eenzijdig de doelstellingen, te volgen procedure en regels, neemt zelf alle beslissingen en bewaakt de voortgang. Hij legt aan de medewerkers geen verantwoording af over eigen doen en laten. Bij deze managementstijl worden medewerkers nauwelijks geprikkeld beter te presteren dan de geldende norm. Intrinsieke motivatie wordt niet positief beïnvloed. </w:t>
      </w:r>
    </w:p>
    <w:p w:rsidR="001E39A6" w:rsidRPr="00E034A1" w:rsidRDefault="001E39A6" w:rsidP="001E39A6">
      <w:pPr>
        <w:spacing w:after="0"/>
        <w:ind w:left="708"/>
        <w:rPr>
          <w:rFonts w:ascii="Times New Roman" w:hAnsi="Times New Roman" w:cs="Times New Roman"/>
        </w:rPr>
      </w:pPr>
      <w:r w:rsidRPr="00E034A1">
        <w:rPr>
          <w:rFonts w:ascii="Times New Roman" w:hAnsi="Times New Roman" w:cs="Times New Roman"/>
        </w:rPr>
        <w:t>De laissez-faire leiderschapsstijl wordt ook wel de ‘laat-maar-waaien’-stijl genoemd. Hierbij neemt de leidinggevende een passieve houding in, waarbij hij zijn medewerkers zelf laat bepalen wat juist is en hen veel ruimte en vrijheid geeft. De laissez-faire stijl leidt in het algemeen niet tot een grote betrokkenheid van de medewerkers met de organisatie waarvoor zij werkzaam zijn hetgeen ten koste kan gaan van de intrinsieke motivatie.</w:t>
      </w:r>
    </w:p>
    <w:p w:rsidR="001E39A6" w:rsidRDefault="001E39A6" w:rsidP="00AF35F1">
      <w:pPr>
        <w:spacing w:after="0"/>
        <w:rPr>
          <w:rFonts w:ascii="Times New Roman" w:hAnsi="Times New Roman" w:cs="Times New Roman"/>
        </w:rPr>
      </w:pPr>
    </w:p>
    <w:p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.1</w:t>
      </w:r>
      <w:r w:rsidR="00A441C6">
        <w:rPr>
          <w:rFonts w:ascii="Times New Roman" w:hAnsi="Times New Roman" w:cs="Times New Roman"/>
          <w:b/>
        </w:rPr>
        <w:t>9</w:t>
      </w:r>
    </w:p>
    <w:p w:rsidR="001E39A6" w:rsidRDefault="001E39A6" w:rsidP="00AF35F1">
      <w:pPr>
        <w:spacing w:after="0"/>
        <w:rPr>
          <w:rFonts w:ascii="Times New Roman" w:hAnsi="Times New Roman" w:cs="Times New Roman"/>
        </w:rPr>
      </w:pPr>
      <w:r>
        <w:rPr>
          <w:rFonts w:ascii="Times New Roman" w:hAnsi="Times New Roman" w:cs="Times New Roman"/>
        </w:rPr>
        <w:t>Autoritair leiderschap.</w:t>
      </w:r>
    </w:p>
    <w:p w:rsidR="001E39A6" w:rsidRDefault="001E39A6" w:rsidP="00AF35F1">
      <w:pPr>
        <w:spacing w:after="0"/>
        <w:rPr>
          <w:rFonts w:ascii="Times New Roman" w:hAnsi="Times New Roman" w:cs="Times New Roman"/>
        </w:rPr>
      </w:pPr>
    </w:p>
    <w:p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w:t>
      </w:r>
      <w:r w:rsidR="00A441C6">
        <w:rPr>
          <w:rFonts w:ascii="Times New Roman" w:hAnsi="Times New Roman" w:cs="Times New Roman"/>
          <w:b/>
        </w:rPr>
        <w:t>20</w:t>
      </w:r>
    </w:p>
    <w:p w:rsidR="001E39A6" w:rsidRDefault="001E39A6" w:rsidP="00AF35F1">
      <w:pPr>
        <w:spacing w:after="0"/>
        <w:rPr>
          <w:rFonts w:ascii="Times New Roman" w:hAnsi="Times New Roman" w:cs="Times New Roman"/>
        </w:rPr>
      </w:pPr>
      <w:r>
        <w:rPr>
          <w:rFonts w:ascii="Times New Roman" w:hAnsi="Times New Roman" w:cs="Times New Roman"/>
        </w:rPr>
        <w:t>Democratisch leiderschap.</w:t>
      </w:r>
    </w:p>
    <w:p w:rsidR="00F628D3" w:rsidRDefault="00F628D3" w:rsidP="00AF35F1">
      <w:pPr>
        <w:spacing w:after="0"/>
        <w:rPr>
          <w:rFonts w:ascii="Times New Roman" w:hAnsi="Times New Roman" w:cs="Times New Roman"/>
        </w:rPr>
      </w:pPr>
    </w:p>
    <w:sectPr w:rsidR="00F628D3"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B10BB"/>
    <w:multiLevelType w:val="hybridMultilevel"/>
    <w:tmpl w:val="BE1E324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15368FC"/>
    <w:multiLevelType w:val="hybridMultilevel"/>
    <w:tmpl w:val="4D8ED20A"/>
    <w:lvl w:ilvl="0" w:tplc="82CE903A">
      <w:start w:val="1"/>
      <w:numFmt w:val="decimal"/>
      <w:lvlText w:val="%1."/>
      <w:lvlJc w:val="left"/>
      <w:pPr>
        <w:ind w:left="1080" w:hanging="360"/>
      </w:pPr>
      <w:rPr>
        <w:rFonts w:ascii="Times New Roman" w:eastAsiaTheme="minorHAnsi" w:hAnsi="Times New Roman" w:cs="Times New Roman"/>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3208082B"/>
    <w:multiLevelType w:val="hybridMultilevel"/>
    <w:tmpl w:val="12F81A9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4566AC4"/>
    <w:multiLevelType w:val="hybridMultilevel"/>
    <w:tmpl w:val="62886C1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50907D2E"/>
    <w:multiLevelType w:val="hybridMultilevel"/>
    <w:tmpl w:val="63DEAA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85E39BD"/>
    <w:multiLevelType w:val="hybridMultilevel"/>
    <w:tmpl w:val="3FE008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A5926C1"/>
    <w:multiLevelType w:val="hybridMultilevel"/>
    <w:tmpl w:val="1CE84F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FB12388"/>
    <w:multiLevelType w:val="hybridMultilevel"/>
    <w:tmpl w:val="A74CBDB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013650D"/>
    <w:multiLevelType w:val="hybridMultilevel"/>
    <w:tmpl w:val="1F56753C"/>
    <w:lvl w:ilvl="0" w:tplc="6178B2DC">
      <w:start w:val="6"/>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7B1A6E96"/>
    <w:multiLevelType w:val="hybridMultilevel"/>
    <w:tmpl w:val="EC7048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B943A99"/>
    <w:multiLevelType w:val="hybridMultilevel"/>
    <w:tmpl w:val="F03480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10"/>
  </w:num>
  <w:num w:numId="3">
    <w:abstractNumId w:val="7"/>
  </w:num>
  <w:num w:numId="4">
    <w:abstractNumId w:val="2"/>
  </w:num>
  <w:num w:numId="5">
    <w:abstractNumId w:val="6"/>
  </w:num>
  <w:num w:numId="6">
    <w:abstractNumId w:val="3"/>
  </w:num>
  <w:num w:numId="7">
    <w:abstractNumId w:val="9"/>
  </w:num>
  <w:num w:numId="8">
    <w:abstractNumId w:val="4"/>
  </w:num>
  <w:num w:numId="9">
    <w:abstractNumId w:val="5"/>
  </w:num>
  <w:num w:numId="10">
    <w:abstractNumId w:val="0"/>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747725"/>
    <w:rsid w:val="0000709C"/>
    <w:rsid w:val="0001218A"/>
    <w:rsid w:val="00014030"/>
    <w:rsid w:val="0001480A"/>
    <w:rsid w:val="00020066"/>
    <w:rsid w:val="000303D9"/>
    <w:rsid w:val="00031109"/>
    <w:rsid w:val="000312FA"/>
    <w:rsid w:val="000325F9"/>
    <w:rsid w:val="000333E0"/>
    <w:rsid w:val="0003759E"/>
    <w:rsid w:val="00040EA9"/>
    <w:rsid w:val="00043E89"/>
    <w:rsid w:val="00045858"/>
    <w:rsid w:val="00055B72"/>
    <w:rsid w:val="00064260"/>
    <w:rsid w:val="0007377A"/>
    <w:rsid w:val="00075946"/>
    <w:rsid w:val="00075E62"/>
    <w:rsid w:val="00082558"/>
    <w:rsid w:val="00082E99"/>
    <w:rsid w:val="00085285"/>
    <w:rsid w:val="00091E2A"/>
    <w:rsid w:val="0009514E"/>
    <w:rsid w:val="00097634"/>
    <w:rsid w:val="000A0A7C"/>
    <w:rsid w:val="000A39D7"/>
    <w:rsid w:val="000A4F9C"/>
    <w:rsid w:val="000B7D9D"/>
    <w:rsid w:val="000C4DF2"/>
    <w:rsid w:val="000E4F18"/>
    <w:rsid w:val="000E711F"/>
    <w:rsid w:val="000E763A"/>
    <w:rsid w:val="000F018B"/>
    <w:rsid w:val="000F1E06"/>
    <w:rsid w:val="000F48F2"/>
    <w:rsid w:val="001006BD"/>
    <w:rsid w:val="00102269"/>
    <w:rsid w:val="0010447C"/>
    <w:rsid w:val="00114119"/>
    <w:rsid w:val="0011606D"/>
    <w:rsid w:val="001228EB"/>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80002"/>
    <w:rsid w:val="00180B5F"/>
    <w:rsid w:val="00180BAF"/>
    <w:rsid w:val="0018432D"/>
    <w:rsid w:val="001934E0"/>
    <w:rsid w:val="001A4D54"/>
    <w:rsid w:val="001B0D0C"/>
    <w:rsid w:val="001D17E0"/>
    <w:rsid w:val="001D763C"/>
    <w:rsid w:val="001E39A6"/>
    <w:rsid w:val="001E6453"/>
    <w:rsid w:val="001E6E1E"/>
    <w:rsid w:val="001F0BCF"/>
    <w:rsid w:val="001F1C5D"/>
    <w:rsid w:val="001F513F"/>
    <w:rsid w:val="001F5E2E"/>
    <w:rsid w:val="00205466"/>
    <w:rsid w:val="002101F3"/>
    <w:rsid w:val="00212409"/>
    <w:rsid w:val="00217764"/>
    <w:rsid w:val="00221F8B"/>
    <w:rsid w:val="002258A8"/>
    <w:rsid w:val="00235E72"/>
    <w:rsid w:val="00237990"/>
    <w:rsid w:val="0024796F"/>
    <w:rsid w:val="00256D07"/>
    <w:rsid w:val="00256DCB"/>
    <w:rsid w:val="002573DE"/>
    <w:rsid w:val="00261C5B"/>
    <w:rsid w:val="002777C8"/>
    <w:rsid w:val="00284FED"/>
    <w:rsid w:val="00291FCA"/>
    <w:rsid w:val="0029333C"/>
    <w:rsid w:val="002A071E"/>
    <w:rsid w:val="002A25EC"/>
    <w:rsid w:val="002A32D0"/>
    <w:rsid w:val="002A7DFF"/>
    <w:rsid w:val="002B2D41"/>
    <w:rsid w:val="002B2DC2"/>
    <w:rsid w:val="002B7864"/>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0EE5"/>
    <w:rsid w:val="00335D30"/>
    <w:rsid w:val="003376F1"/>
    <w:rsid w:val="00340410"/>
    <w:rsid w:val="00341995"/>
    <w:rsid w:val="00346198"/>
    <w:rsid w:val="00350A07"/>
    <w:rsid w:val="003512C4"/>
    <w:rsid w:val="00351DCB"/>
    <w:rsid w:val="003532B9"/>
    <w:rsid w:val="00355518"/>
    <w:rsid w:val="0036177B"/>
    <w:rsid w:val="00365708"/>
    <w:rsid w:val="0036625E"/>
    <w:rsid w:val="00374F41"/>
    <w:rsid w:val="00381845"/>
    <w:rsid w:val="00384B92"/>
    <w:rsid w:val="003A06F7"/>
    <w:rsid w:val="003A27E0"/>
    <w:rsid w:val="003A412F"/>
    <w:rsid w:val="003A527B"/>
    <w:rsid w:val="003A66C1"/>
    <w:rsid w:val="003A6773"/>
    <w:rsid w:val="003B0455"/>
    <w:rsid w:val="003B1E80"/>
    <w:rsid w:val="003B30DC"/>
    <w:rsid w:val="003B48B0"/>
    <w:rsid w:val="003C0128"/>
    <w:rsid w:val="003C46D9"/>
    <w:rsid w:val="003C5687"/>
    <w:rsid w:val="003D3718"/>
    <w:rsid w:val="003D5DD4"/>
    <w:rsid w:val="003D6B27"/>
    <w:rsid w:val="003E0FEC"/>
    <w:rsid w:val="003E7BC2"/>
    <w:rsid w:val="003F0515"/>
    <w:rsid w:val="003F5DA5"/>
    <w:rsid w:val="003F628B"/>
    <w:rsid w:val="003F7C56"/>
    <w:rsid w:val="00400F49"/>
    <w:rsid w:val="00403A45"/>
    <w:rsid w:val="00403C66"/>
    <w:rsid w:val="004167DC"/>
    <w:rsid w:val="00422B3E"/>
    <w:rsid w:val="004330D1"/>
    <w:rsid w:val="00441719"/>
    <w:rsid w:val="00441EB5"/>
    <w:rsid w:val="00443F71"/>
    <w:rsid w:val="00447D8B"/>
    <w:rsid w:val="00456755"/>
    <w:rsid w:val="00457FA0"/>
    <w:rsid w:val="0046036A"/>
    <w:rsid w:val="00460F1E"/>
    <w:rsid w:val="0046785E"/>
    <w:rsid w:val="00472DF4"/>
    <w:rsid w:val="00494151"/>
    <w:rsid w:val="004A11AE"/>
    <w:rsid w:val="004A4042"/>
    <w:rsid w:val="004B060D"/>
    <w:rsid w:val="004B0DAB"/>
    <w:rsid w:val="004B14A9"/>
    <w:rsid w:val="004C282A"/>
    <w:rsid w:val="004C2C7F"/>
    <w:rsid w:val="004C4922"/>
    <w:rsid w:val="004C4E80"/>
    <w:rsid w:val="004D500C"/>
    <w:rsid w:val="004D5DF2"/>
    <w:rsid w:val="004F123E"/>
    <w:rsid w:val="004F304B"/>
    <w:rsid w:val="004F44E7"/>
    <w:rsid w:val="00512010"/>
    <w:rsid w:val="00513D90"/>
    <w:rsid w:val="0051641E"/>
    <w:rsid w:val="00522545"/>
    <w:rsid w:val="00534FFA"/>
    <w:rsid w:val="005367ED"/>
    <w:rsid w:val="00537975"/>
    <w:rsid w:val="005400B7"/>
    <w:rsid w:val="005409EC"/>
    <w:rsid w:val="00545DBA"/>
    <w:rsid w:val="00555F8F"/>
    <w:rsid w:val="005645DA"/>
    <w:rsid w:val="00567E7D"/>
    <w:rsid w:val="005728A9"/>
    <w:rsid w:val="00572957"/>
    <w:rsid w:val="00573C8D"/>
    <w:rsid w:val="005740CE"/>
    <w:rsid w:val="0057562C"/>
    <w:rsid w:val="00582011"/>
    <w:rsid w:val="00587736"/>
    <w:rsid w:val="005A338C"/>
    <w:rsid w:val="005A503E"/>
    <w:rsid w:val="005B2EEA"/>
    <w:rsid w:val="005B35FB"/>
    <w:rsid w:val="005B554E"/>
    <w:rsid w:val="005C0F95"/>
    <w:rsid w:val="005C7CDB"/>
    <w:rsid w:val="005D4817"/>
    <w:rsid w:val="005D7DFF"/>
    <w:rsid w:val="005D7ED0"/>
    <w:rsid w:val="005F234C"/>
    <w:rsid w:val="005F2C5B"/>
    <w:rsid w:val="005F3715"/>
    <w:rsid w:val="005F4C21"/>
    <w:rsid w:val="00604A69"/>
    <w:rsid w:val="00613578"/>
    <w:rsid w:val="00614A35"/>
    <w:rsid w:val="00644E70"/>
    <w:rsid w:val="00651586"/>
    <w:rsid w:val="00652458"/>
    <w:rsid w:val="00657CFA"/>
    <w:rsid w:val="00661F2F"/>
    <w:rsid w:val="006662A2"/>
    <w:rsid w:val="0066714A"/>
    <w:rsid w:val="00674A7B"/>
    <w:rsid w:val="0068165B"/>
    <w:rsid w:val="00684DE6"/>
    <w:rsid w:val="0068577D"/>
    <w:rsid w:val="00686F0A"/>
    <w:rsid w:val="006945CB"/>
    <w:rsid w:val="006A0310"/>
    <w:rsid w:val="006A15B1"/>
    <w:rsid w:val="006A16A1"/>
    <w:rsid w:val="006B4937"/>
    <w:rsid w:val="006C2BAD"/>
    <w:rsid w:val="006D5201"/>
    <w:rsid w:val="006E09E8"/>
    <w:rsid w:val="006E1FB9"/>
    <w:rsid w:val="006E2D53"/>
    <w:rsid w:val="006F4061"/>
    <w:rsid w:val="006F48B7"/>
    <w:rsid w:val="006F77C5"/>
    <w:rsid w:val="006F7E97"/>
    <w:rsid w:val="007000B2"/>
    <w:rsid w:val="007002CE"/>
    <w:rsid w:val="00704847"/>
    <w:rsid w:val="00706D57"/>
    <w:rsid w:val="00707488"/>
    <w:rsid w:val="007156CC"/>
    <w:rsid w:val="00725E0E"/>
    <w:rsid w:val="007269FD"/>
    <w:rsid w:val="00730E4C"/>
    <w:rsid w:val="00731089"/>
    <w:rsid w:val="00731A74"/>
    <w:rsid w:val="00732CB8"/>
    <w:rsid w:val="007415A2"/>
    <w:rsid w:val="00745776"/>
    <w:rsid w:val="00747725"/>
    <w:rsid w:val="007579EB"/>
    <w:rsid w:val="00765632"/>
    <w:rsid w:val="00781523"/>
    <w:rsid w:val="00781ED3"/>
    <w:rsid w:val="00795BD7"/>
    <w:rsid w:val="007B2BC6"/>
    <w:rsid w:val="007B3355"/>
    <w:rsid w:val="007B7EB4"/>
    <w:rsid w:val="007C14ED"/>
    <w:rsid w:val="007C6C41"/>
    <w:rsid w:val="007C76A1"/>
    <w:rsid w:val="007D0DBE"/>
    <w:rsid w:val="007F06C5"/>
    <w:rsid w:val="007F1009"/>
    <w:rsid w:val="008062BE"/>
    <w:rsid w:val="00807A5D"/>
    <w:rsid w:val="00822496"/>
    <w:rsid w:val="00822737"/>
    <w:rsid w:val="008243C2"/>
    <w:rsid w:val="008266BB"/>
    <w:rsid w:val="0083119A"/>
    <w:rsid w:val="00836421"/>
    <w:rsid w:val="00844550"/>
    <w:rsid w:val="00851887"/>
    <w:rsid w:val="00851B38"/>
    <w:rsid w:val="0086060E"/>
    <w:rsid w:val="00861B5D"/>
    <w:rsid w:val="00875CFB"/>
    <w:rsid w:val="00876114"/>
    <w:rsid w:val="0087627A"/>
    <w:rsid w:val="00877B0C"/>
    <w:rsid w:val="0088180B"/>
    <w:rsid w:val="0088426F"/>
    <w:rsid w:val="008906E5"/>
    <w:rsid w:val="00893D73"/>
    <w:rsid w:val="00893E5D"/>
    <w:rsid w:val="008A51D2"/>
    <w:rsid w:val="008A6CD6"/>
    <w:rsid w:val="008D16DB"/>
    <w:rsid w:val="008D6694"/>
    <w:rsid w:val="008D7329"/>
    <w:rsid w:val="008E1616"/>
    <w:rsid w:val="008E5872"/>
    <w:rsid w:val="00901D96"/>
    <w:rsid w:val="00902073"/>
    <w:rsid w:val="009038DD"/>
    <w:rsid w:val="00904DBD"/>
    <w:rsid w:val="00904E83"/>
    <w:rsid w:val="0090584F"/>
    <w:rsid w:val="00910B97"/>
    <w:rsid w:val="00914368"/>
    <w:rsid w:val="0091601A"/>
    <w:rsid w:val="00923916"/>
    <w:rsid w:val="00924D35"/>
    <w:rsid w:val="00927AA2"/>
    <w:rsid w:val="0094000C"/>
    <w:rsid w:val="00950DC5"/>
    <w:rsid w:val="00952E99"/>
    <w:rsid w:val="00957478"/>
    <w:rsid w:val="00962CCA"/>
    <w:rsid w:val="00964560"/>
    <w:rsid w:val="00971602"/>
    <w:rsid w:val="00971B9D"/>
    <w:rsid w:val="009746AF"/>
    <w:rsid w:val="00981644"/>
    <w:rsid w:val="009821F0"/>
    <w:rsid w:val="00982D31"/>
    <w:rsid w:val="00984034"/>
    <w:rsid w:val="009858A7"/>
    <w:rsid w:val="00987E7A"/>
    <w:rsid w:val="009904DE"/>
    <w:rsid w:val="00991FBF"/>
    <w:rsid w:val="009B0178"/>
    <w:rsid w:val="009B3500"/>
    <w:rsid w:val="009B6F0B"/>
    <w:rsid w:val="009B7E1B"/>
    <w:rsid w:val="009C06DC"/>
    <w:rsid w:val="009C24E1"/>
    <w:rsid w:val="009C50B6"/>
    <w:rsid w:val="009D0C0B"/>
    <w:rsid w:val="009D2CDF"/>
    <w:rsid w:val="009D4782"/>
    <w:rsid w:val="009F090F"/>
    <w:rsid w:val="009F6262"/>
    <w:rsid w:val="009F7A99"/>
    <w:rsid w:val="00A1041B"/>
    <w:rsid w:val="00A149F1"/>
    <w:rsid w:val="00A1568F"/>
    <w:rsid w:val="00A30268"/>
    <w:rsid w:val="00A30C8E"/>
    <w:rsid w:val="00A36A0C"/>
    <w:rsid w:val="00A42A0C"/>
    <w:rsid w:val="00A43649"/>
    <w:rsid w:val="00A441C6"/>
    <w:rsid w:val="00A46703"/>
    <w:rsid w:val="00A47CCA"/>
    <w:rsid w:val="00A51676"/>
    <w:rsid w:val="00A53878"/>
    <w:rsid w:val="00A54DD9"/>
    <w:rsid w:val="00A60927"/>
    <w:rsid w:val="00A61C2E"/>
    <w:rsid w:val="00A61D91"/>
    <w:rsid w:val="00A64369"/>
    <w:rsid w:val="00A65617"/>
    <w:rsid w:val="00A70515"/>
    <w:rsid w:val="00A744AA"/>
    <w:rsid w:val="00A77BF4"/>
    <w:rsid w:val="00A800F3"/>
    <w:rsid w:val="00A81587"/>
    <w:rsid w:val="00A8383F"/>
    <w:rsid w:val="00A857D0"/>
    <w:rsid w:val="00A87198"/>
    <w:rsid w:val="00A92F57"/>
    <w:rsid w:val="00A957E7"/>
    <w:rsid w:val="00AA7AF8"/>
    <w:rsid w:val="00AB395F"/>
    <w:rsid w:val="00AB4F36"/>
    <w:rsid w:val="00AB5491"/>
    <w:rsid w:val="00AB6AD5"/>
    <w:rsid w:val="00AC27ED"/>
    <w:rsid w:val="00AC7ECF"/>
    <w:rsid w:val="00AD0E07"/>
    <w:rsid w:val="00AD298D"/>
    <w:rsid w:val="00AD70DF"/>
    <w:rsid w:val="00AE4112"/>
    <w:rsid w:val="00AE4233"/>
    <w:rsid w:val="00AE67BF"/>
    <w:rsid w:val="00AE7ED9"/>
    <w:rsid w:val="00AF35F1"/>
    <w:rsid w:val="00B02990"/>
    <w:rsid w:val="00B21A67"/>
    <w:rsid w:val="00B24ABC"/>
    <w:rsid w:val="00B31499"/>
    <w:rsid w:val="00B32CA8"/>
    <w:rsid w:val="00B35E80"/>
    <w:rsid w:val="00B431AE"/>
    <w:rsid w:val="00B43DE5"/>
    <w:rsid w:val="00B46008"/>
    <w:rsid w:val="00B46614"/>
    <w:rsid w:val="00B66899"/>
    <w:rsid w:val="00B7549A"/>
    <w:rsid w:val="00B82D95"/>
    <w:rsid w:val="00B83FAB"/>
    <w:rsid w:val="00B845B4"/>
    <w:rsid w:val="00B86C33"/>
    <w:rsid w:val="00B87F02"/>
    <w:rsid w:val="00B90C8F"/>
    <w:rsid w:val="00BA47F6"/>
    <w:rsid w:val="00BA6697"/>
    <w:rsid w:val="00BB1AF0"/>
    <w:rsid w:val="00BB3D07"/>
    <w:rsid w:val="00BB7734"/>
    <w:rsid w:val="00BC1C61"/>
    <w:rsid w:val="00BC4DCE"/>
    <w:rsid w:val="00BD2B04"/>
    <w:rsid w:val="00BE0724"/>
    <w:rsid w:val="00BE2470"/>
    <w:rsid w:val="00BF4F29"/>
    <w:rsid w:val="00BF5C1C"/>
    <w:rsid w:val="00C0753C"/>
    <w:rsid w:val="00C148DF"/>
    <w:rsid w:val="00C21C8F"/>
    <w:rsid w:val="00C23095"/>
    <w:rsid w:val="00C244C2"/>
    <w:rsid w:val="00C32867"/>
    <w:rsid w:val="00C511EC"/>
    <w:rsid w:val="00C517D8"/>
    <w:rsid w:val="00C55D91"/>
    <w:rsid w:val="00C56E5E"/>
    <w:rsid w:val="00C71B1D"/>
    <w:rsid w:val="00C73BE2"/>
    <w:rsid w:val="00C74E2F"/>
    <w:rsid w:val="00C8432D"/>
    <w:rsid w:val="00C97559"/>
    <w:rsid w:val="00CC61F1"/>
    <w:rsid w:val="00CD3DBF"/>
    <w:rsid w:val="00CE7070"/>
    <w:rsid w:val="00CE7E10"/>
    <w:rsid w:val="00CF488E"/>
    <w:rsid w:val="00CF6F3A"/>
    <w:rsid w:val="00D031E2"/>
    <w:rsid w:val="00D062EA"/>
    <w:rsid w:val="00D06BB7"/>
    <w:rsid w:val="00D16710"/>
    <w:rsid w:val="00D17902"/>
    <w:rsid w:val="00D2794B"/>
    <w:rsid w:val="00D32868"/>
    <w:rsid w:val="00D415DD"/>
    <w:rsid w:val="00D419A0"/>
    <w:rsid w:val="00D526FF"/>
    <w:rsid w:val="00D52E0B"/>
    <w:rsid w:val="00D53364"/>
    <w:rsid w:val="00D538CB"/>
    <w:rsid w:val="00D60A90"/>
    <w:rsid w:val="00D6517D"/>
    <w:rsid w:val="00D7018F"/>
    <w:rsid w:val="00D772F5"/>
    <w:rsid w:val="00D77A9F"/>
    <w:rsid w:val="00D8432F"/>
    <w:rsid w:val="00D97417"/>
    <w:rsid w:val="00D97817"/>
    <w:rsid w:val="00DA4CA3"/>
    <w:rsid w:val="00DA7C29"/>
    <w:rsid w:val="00DB04C4"/>
    <w:rsid w:val="00DB2FDC"/>
    <w:rsid w:val="00DC474D"/>
    <w:rsid w:val="00DD0CD6"/>
    <w:rsid w:val="00DD1E7C"/>
    <w:rsid w:val="00DD4634"/>
    <w:rsid w:val="00DD7F02"/>
    <w:rsid w:val="00DE10BB"/>
    <w:rsid w:val="00DE1512"/>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718F3"/>
    <w:rsid w:val="00E730B5"/>
    <w:rsid w:val="00E74AD4"/>
    <w:rsid w:val="00E84BE6"/>
    <w:rsid w:val="00E86FEB"/>
    <w:rsid w:val="00E9613F"/>
    <w:rsid w:val="00EA0F49"/>
    <w:rsid w:val="00EA4C98"/>
    <w:rsid w:val="00EA56C0"/>
    <w:rsid w:val="00EA5DA1"/>
    <w:rsid w:val="00EA7C95"/>
    <w:rsid w:val="00EC45E7"/>
    <w:rsid w:val="00ED75B5"/>
    <w:rsid w:val="00EE26E2"/>
    <w:rsid w:val="00EE3A53"/>
    <w:rsid w:val="00EE544D"/>
    <w:rsid w:val="00EE5EB7"/>
    <w:rsid w:val="00EF26BE"/>
    <w:rsid w:val="00EF7EA8"/>
    <w:rsid w:val="00F1497D"/>
    <w:rsid w:val="00F22D49"/>
    <w:rsid w:val="00F304E7"/>
    <w:rsid w:val="00F33A5A"/>
    <w:rsid w:val="00F3466A"/>
    <w:rsid w:val="00F44A35"/>
    <w:rsid w:val="00F47AA6"/>
    <w:rsid w:val="00F53712"/>
    <w:rsid w:val="00F5665F"/>
    <w:rsid w:val="00F61702"/>
    <w:rsid w:val="00F622D3"/>
    <w:rsid w:val="00F628D3"/>
    <w:rsid w:val="00F65786"/>
    <w:rsid w:val="00F81505"/>
    <w:rsid w:val="00F94058"/>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0A2D36-1B51-44AB-85DA-7FFBAA33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0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6421</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2</cp:revision>
  <dcterms:created xsi:type="dcterms:W3CDTF">2018-12-19T21:39:00Z</dcterms:created>
  <dcterms:modified xsi:type="dcterms:W3CDTF">2018-12-19T21:39:00Z</dcterms:modified>
</cp:coreProperties>
</file>