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2F" w:rsidRDefault="0032392F" w:rsidP="0032392F">
      <w:pPr>
        <w:spacing w:before="100" w:beforeAutospacing="1" w:after="100" w:afterAutospacing="1"/>
        <w:ind w:left="709" w:hanging="709"/>
        <w:rPr>
          <w:b/>
        </w:rPr>
      </w:pPr>
      <w:r>
        <w:rPr>
          <w:b/>
        </w:rPr>
        <w:t>7</w:t>
      </w:r>
      <w:r w:rsidRPr="00C00401">
        <w:rPr>
          <w:b/>
        </w:rPr>
        <w:t>.</w:t>
      </w:r>
      <w:r w:rsidRPr="00C00401">
        <w:rPr>
          <w:b/>
        </w:rPr>
        <w:tab/>
        <w:t>W</w:t>
      </w:r>
      <w:r>
        <w:rPr>
          <w:b/>
        </w:rPr>
        <w:t>erkkostenregeling</w:t>
      </w:r>
    </w:p>
    <w:p w:rsidR="0032392F" w:rsidRDefault="0032392F" w:rsidP="00A80716">
      <w:pPr>
        <w:tabs>
          <w:tab w:val="left" w:pos="5340"/>
        </w:tabs>
        <w:ind w:left="709" w:hanging="709"/>
      </w:pPr>
      <w:r>
        <w:t>Opgave 7.1</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 xml:space="preserve">Bepaalde verstrekte voordelen kunnen niet worden toegewezen aan de vrije ruimte. Voorbeeld hiervan is de bijtelling voor </w:t>
      </w:r>
      <w:r w:rsidRPr="00A121D8">
        <w:rPr>
          <w:rFonts w:ascii="Times New Roman" w:hAnsi="Times New Roman"/>
          <w:i/>
          <w:sz w:val="22"/>
          <w:szCs w:val="22"/>
        </w:rPr>
        <w:t>de auto van de zaak</w:t>
      </w:r>
      <w:r>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Pr>
          <w:rFonts w:ascii="Times New Roman" w:hAnsi="Times New Roman"/>
          <w:sz w:val="22"/>
          <w:szCs w:val="22"/>
        </w:rPr>
        <w:t xml:space="preserve"> als eindheffingsloon</w:t>
      </w:r>
      <w:r>
        <w:rPr>
          <w:rFonts w:ascii="Times New Roman" w:hAnsi="Times New Roman"/>
          <w:sz w:val="22"/>
          <w:szCs w:val="22"/>
        </w:rPr>
        <w:t xml:space="preserve"> </w:t>
      </w:r>
      <w:r w:rsidRPr="00A121D8">
        <w:rPr>
          <w:rFonts w:ascii="Times New Roman" w:hAnsi="Times New Roman"/>
          <w:i/>
          <w:sz w:val="22"/>
          <w:szCs w:val="22"/>
        </w:rPr>
        <w:t>kunnen</w:t>
      </w:r>
      <w:r>
        <w:rPr>
          <w:rFonts w:ascii="Times New Roman" w:hAnsi="Times New Roman"/>
          <w:sz w:val="22"/>
          <w:szCs w:val="22"/>
        </w:rPr>
        <w:t xml:space="preserve"> worden aangewezen zijn: </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de dienstwoning</w:t>
      </w:r>
    </w:p>
    <w:p w:rsidR="00DC6AB1"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 voor een boete die </w:t>
      </w:r>
      <w:r w:rsidR="003E2BAE">
        <w:rPr>
          <w:rFonts w:ascii="Times New Roman" w:hAnsi="Times New Roman"/>
          <w:sz w:val="22"/>
          <w:szCs w:val="22"/>
        </w:rPr>
        <w:t xml:space="preserve">aan </w:t>
      </w:r>
      <w:r>
        <w:rPr>
          <w:rFonts w:ascii="Times New Roman" w:hAnsi="Times New Roman"/>
          <w:sz w:val="22"/>
          <w:szCs w:val="22"/>
        </w:rPr>
        <w:t xml:space="preserve">de werknemer </w:t>
      </w:r>
      <w:r w:rsidR="003E2BAE">
        <w:rPr>
          <w:rFonts w:ascii="Times New Roman" w:hAnsi="Times New Roman"/>
          <w:sz w:val="22"/>
          <w:szCs w:val="22"/>
        </w:rPr>
        <w:t>is opgelegd</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vergoedingen/verstrekkingen </w:t>
      </w:r>
      <w:r w:rsidR="00DC6AB1">
        <w:rPr>
          <w:rFonts w:ascii="Times New Roman" w:hAnsi="Times New Roman"/>
          <w:sz w:val="22"/>
          <w:szCs w:val="22"/>
        </w:rPr>
        <w:t xml:space="preserve">en terbeschikkingstellingen </w:t>
      </w:r>
      <w:r>
        <w:rPr>
          <w:rFonts w:ascii="Times New Roman" w:hAnsi="Times New Roman"/>
          <w:sz w:val="22"/>
          <w:szCs w:val="22"/>
        </w:rPr>
        <w:t>voor criminele activiteiten</w:t>
      </w:r>
    </w:p>
    <w:p w:rsidR="0032392F"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loon uit vroegere dienstbetrekking</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overschrijding van de </w:t>
      </w:r>
      <w:r w:rsidR="00DC6AB1">
        <w:rPr>
          <w:rFonts w:ascii="Times New Roman" w:hAnsi="Times New Roman"/>
          <w:sz w:val="22"/>
          <w:szCs w:val="22"/>
        </w:rPr>
        <w:t xml:space="preserve">30% </w:t>
      </w:r>
      <w:r>
        <w:rPr>
          <w:rFonts w:ascii="Times New Roman" w:hAnsi="Times New Roman"/>
          <w:sz w:val="22"/>
          <w:szCs w:val="22"/>
        </w:rPr>
        <w:t>gebruikelijkheidstoets</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rentevoordeel personeelslening voor eigen woning</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52% en de werkgever wil hem een netto beloning geven, dan is het voor de werkgever voordeliger om de vergoeding toe te wijzen als eindheffingsloon aangezien het eindheffingstarief van 80% voordeliger is dan brutering tegen 52%.</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dat de door de werkgever gedane vergoedingen en/of verstrekkingen niet meer dan 30% mogen afwijken van hetgeen gebruikelijk is. De bewijslast hiervan rust op de Belastingdienst.</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7.2</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vaste kostenvergoedingen alleen betrekking hebben op gerichte vrijstellingen en intermediaire kosten.</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Dit mag ook een kostenonderzoek zijn van vóór het regime van de werkkostenregeling . Het moet wel een representatief onderzoek zijn en mag niet te ver in het verleden liggen.</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lastRenderedPageBreak/>
        <w:t>Opgave 7.3</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loontijdvak van het volgende kalenderjaar.</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Pr>
          <w:rFonts w:ascii="Times New Roman" w:hAnsi="Times New Roman"/>
          <w:sz w:val="22"/>
          <w:szCs w:val="22"/>
        </w:rPr>
        <w:t>. G</w:t>
      </w:r>
      <w:r>
        <w:rPr>
          <w:rFonts w:ascii="Times New Roman" w:hAnsi="Times New Roman"/>
          <w:sz w:val="22"/>
          <w:szCs w:val="22"/>
        </w:rPr>
        <w:t xml:space="preserve">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w:t>
      </w:r>
      <w:r w:rsidR="00BC4032">
        <w:rPr>
          <w:rFonts w:ascii="Times New Roman" w:hAnsi="Times New Roman"/>
          <w:sz w:val="22"/>
          <w:szCs w:val="22"/>
        </w:rPr>
        <w:t xml:space="preserve">tellen </w:t>
      </w:r>
      <w:r>
        <w:rPr>
          <w:rFonts w:ascii="Times New Roman" w:hAnsi="Times New Roman"/>
          <w:sz w:val="22"/>
          <w:szCs w:val="22"/>
        </w:rPr>
        <w:t>alleen mee voor het forfaitaire bedrag.</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Wat betreft werkkleding geldt dat</w:t>
      </w:r>
      <w:r w:rsidR="00BC4032">
        <w:rPr>
          <w:rFonts w:ascii="Times New Roman" w:hAnsi="Times New Roman"/>
          <w:sz w:val="22"/>
          <w:szCs w:val="22"/>
        </w:rPr>
        <w:t xml:space="preserve"> </w:t>
      </w:r>
      <w:r>
        <w:rPr>
          <w:rFonts w:ascii="Times New Roman" w:hAnsi="Times New Roman"/>
          <w:sz w:val="22"/>
          <w:szCs w:val="22"/>
        </w:rPr>
        <w:t xml:space="preserve">die aan de werknemer </w:t>
      </w:r>
      <w:r w:rsidRPr="00122E43">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w:t>
      </w:r>
      <w:r w:rsidR="0030055D">
        <w:rPr>
          <w:rFonts w:ascii="Times New Roman" w:hAnsi="Times New Roman"/>
          <w:sz w:val="22"/>
          <w:szCs w:val="22"/>
        </w:rPr>
        <w:t xml:space="preserve">als voorwaarde </w:t>
      </w:r>
      <w:r>
        <w:rPr>
          <w:rFonts w:ascii="Times New Roman" w:hAnsi="Times New Roman"/>
          <w:sz w:val="22"/>
          <w:szCs w:val="22"/>
        </w:rPr>
        <w:t>dat deze als zodanig kwalificeert.</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ab/>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Pr>
          <w:rFonts w:ascii="Times New Roman" w:hAnsi="Times New Roman"/>
          <w:sz w:val="22"/>
          <w:szCs w:val="22"/>
        </w:rPr>
        <w:t>de werknemer moet de</w:t>
      </w:r>
      <w:r>
        <w:rPr>
          <w:rFonts w:ascii="Times New Roman" w:hAnsi="Times New Roman"/>
          <w:sz w:val="22"/>
          <w:szCs w:val="22"/>
        </w:rPr>
        <w:t xml:space="preserve"> restwaarde</w:t>
      </w:r>
      <w:r w:rsidR="00BC4032">
        <w:rPr>
          <w:rFonts w:ascii="Times New Roman" w:hAnsi="Times New Roman"/>
          <w:sz w:val="22"/>
          <w:szCs w:val="22"/>
        </w:rPr>
        <w:t xml:space="preserve"> dan aan de werkgever vergoeden</w:t>
      </w:r>
      <w:r>
        <w:rPr>
          <w:rFonts w:ascii="Times New Roman" w:hAnsi="Times New Roman"/>
          <w:sz w:val="22"/>
          <w:szCs w:val="22"/>
        </w:rPr>
        <w:t>.</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7.4</w:t>
      </w:r>
    </w:p>
    <w:p w:rsidR="00CB511F" w:rsidRDefault="00CB511F" w:rsidP="00CB511F">
      <w:pPr>
        <w:pStyle w:val="Tekstzonderopmaak"/>
        <w:ind w:left="709" w:hanging="709"/>
        <w:rPr>
          <w:rFonts w:ascii="Times New Roman" w:hAnsi="Times New Roman"/>
          <w:sz w:val="22"/>
          <w:szCs w:val="20"/>
        </w:rPr>
      </w:pPr>
      <w:r>
        <w:rPr>
          <w:rFonts w:ascii="Times New Roman" w:hAnsi="Times New Roman"/>
          <w:sz w:val="22"/>
          <w:szCs w:val="22"/>
        </w:rPr>
        <w:t>1.</w:t>
      </w:r>
      <w:r>
        <w:rPr>
          <w:rFonts w:ascii="Times New Roman" w:hAnsi="Times New Roman"/>
          <w:sz w:val="22"/>
          <w:szCs w:val="22"/>
        </w:rPr>
        <w:tab/>
      </w:r>
      <w:r w:rsidRPr="00CB511F">
        <w:rPr>
          <w:rFonts w:ascii="Times New Roman" w:hAnsi="Times New Roman"/>
          <w:sz w:val="22"/>
          <w:szCs w:val="20"/>
        </w:rPr>
        <w:t>e. zijn geen onderde</w:t>
      </w:r>
      <w:r w:rsidR="00C23594">
        <w:rPr>
          <w:rFonts w:ascii="Times New Roman" w:hAnsi="Times New Roman"/>
          <w:sz w:val="22"/>
          <w:szCs w:val="20"/>
        </w:rPr>
        <w:t>el van de werkkostenregeling</w:t>
      </w:r>
    </w:p>
    <w:p w:rsidR="00CB511F" w:rsidRPr="00CB511F" w:rsidRDefault="00CB511F" w:rsidP="00CB511F">
      <w:pPr>
        <w:pStyle w:val="Tekstzonderopmaak"/>
        <w:ind w:left="709" w:hanging="709"/>
        <w:rPr>
          <w:rFonts w:ascii="Times New Roman" w:hAnsi="Times New Roman"/>
          <w:sz w:val="22"/>
          <w:szCs w:val="22"/>
        </w:rPr>
      </w:pPr>
      <w:r>
        <w:rPr>
          <w:rFonts w:ascii="Times New Roman" w:hAnsi="Times New Roman"/>
          <w:sz w:val="22"/>
          <w:szCs w:val="20"/>
        </w:rPr>
        <w:t>2.</w:t>
      </w:r>
      <w:r>
        <w:rPr>
          <w:rFonts w:ascii="Times New Roman" w:hAnsi="Times New Roman"/>
          <w:sz w:val="22"/>
          <w:szCs w:val="20"/>
        </w:rPr>
        <w:tab/>
      </w:r>
      <w:r w:rsidRPr="00CB511F">
        <w:rPr>
          <w:rFonts w:ascii="Times New Roman" w:hAnsi="Times New Roman"/>
          <w:sz w:val="22"/>
          <w:szCs w:val="20"/>
        </w:rPr>
        <w:t>a. behoort tot de g</w:t>
      </w:r>
      <w:r w:rsidR="00C23594">
        <w:rPr>
          <w:rFonts w:ascii="Times New Roman" w:hAnsi="Times New Roman"/>
          <w:sz w:val="22"/>
          <w:szCs w:val="20"/>
        </w:rPr>
        <w:t>rondslag van de vrije ruimte</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ab/>
      </w:r>
      <w:r w:rsidRPr="00CB511F">
        <w:rPr>
          <w:rFonts w:ascii="Times New Roman" w:hAnsi="Times New Roman"/>
          <w:sz w:val="22"/>
          <w:szCs w:val="20"/>
        </w:rPr>
        <w:t>c. is verp</w:t>
      </w:r>
      <w:r w:rsidR="00C23594">
        <w:rPr>
          <w:rFonts w:ascii="Times New Roman" w:hAnsi="Times New Roman"/>
          <w:sz w:val="22"/>
          <w:szCs w:val="20"/>
        </w:rPr>
        <w:t>licht loon voor de werknemer</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C23594">
        <w:rPr>
          <w:rFonts w:ascii="Times New Roman" w:hAnsi="Times New Roman"/>
          <w:sz w:val="22"/>
          <w:szCs w:val="20"/>
        </w:rPr>
        <w:t>a. loonbelasting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Pr="00CB511F">
        <w:rPr>
          <w:rFonts w:ascii="Times New Roman" w:hAnsi="Times New Roman"/>
          <w:sz w:val="22"/>
          <w:szCs w:val="20"/>
        </w:rPr>
        <w:t>e. Nee</w:t>
      </w:r>
      <w:r w:rsidR="004F4668">
        <w:rPr>
          <w:rFonts w:ascii="Times New Roman" w:hAnsi="Times New Roman"/>
          <w:sz w:val="22"/>
          <w:szCs w:val="20"/>
        </w:rPr>
        <w:t>. H</w:t>
      </w:r>
      <w:r w:rsidRPr="00CB511F">
        <w:rPr>
          <w:rFonts w:ascii="Times New Roman" w:hAnsi="Times New Roman"/>
          <w:sz w:val="22"/>
          <w:szCs w:val="20"/>
        </w:rPr>
        <w:t>iervoor geldt ee</w:t>
      </w:r>
      <w:r w:rsidR="00C23594">
        <w:rPr>
          <w:rFonts w:ascii="Times New Roman" w:hAnsi="Times New Roman"/>
          <w:sz w:val="22"/>
          <w:szCs w:val="20"/>
        </w:rPr>
        <w:t>n eindheffing van 45% of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Pr="00CB511F">
        <w:rPr>
          <w:rFonts w:ascii="Times New Roman" w:hAnsi="Times New Roman"/>
          <w:sz w:val="22"/>
          <w:szCs w:val="20"/>
        </w:rPr>
        <w:t>a. de mogelijkheid om aan te</w:t>
      </w:r>
      <w:r w:rsidR="00C23594">
        <w:rPr>
          <w:rFonts w:ascii="Times New Roman" w:hAnsi="Times New Roman"/>
          <w:sz w:val="22"/>
          <w:szCs w:val="20"/>
        </w:rPr>
        <w:t xml:space="preserve"> wijzen als eindheffingsloon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b. een gerichte </w:t>
      </w:r>
      <w:r w:rsidR="00C23594">
        <w:rPr>
          <w:rFonts w:ascii="Times New Roman" w:hAnsi="Times New Roman"/>
          <w:sz w:val="22"/>
          <w:szCs w:val="20"/>
        </w:rPr>
        <w:t>vrijstelling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r>
      <w:r w:rsidRPr="00CB511F">
        <w:rPr>
          <w:rFonts w:ascii="Times New Roman" w:hAnsi="Times New Roman"/>
          <w:sz w:val="22"/>
          <w:szCs w:val="20"/>
        </w:rPr>
        <w:t xml:space="preserve">e. op het moment </w:t>
      </w:r>
      <w:r w:rsidR="00C23594">
        <w:rPr>
          <w:rFonts w:ascii="Times New Roman" w:hAnsi="Times New Roman"/>
          <w:sz w:val="22"/>
          <w:szCs w:val="20"/>
        </w:rPr>
        <w:t>van vergoeden of verstrekken</w:t>
      </w:r>
    </w:p>
    <w:p w:rsidR="00CB511F" w:rsidRDefault="00CB511F" w:rsidP="00CB511F">
      <w:pPr>
        <w:pStyle w:val="Tekstzonderopmaak"/>
        <w:rPr>
          <w:rFonts w:ascii="Times New Roman" w:hAnsi="Times New Roman"/>
          <w:sz w:val="22"/>
          <w:szCs w:val="20"/>
        </w:rPr>
      </w:pPr>
    </w:p>
    <w:p w:rsidR="00CB511F" w:rsidRDefault="00CB511F" w:rsidP="00CB511F">
      <w:pPr>
        <w:pStyle w:val="Tekstzonderopmaak"/>
        <w:rPr>
          <w:rFonts w:ascii="Times New Roman" w:hAnsi="Times New Roman"/>
          <w:sz w:val="22"/>
          <w:szCs w:val="20"/>
        </w:rPr>
      </w:pPr>
      <w:r>
        <w:rPr>
          <w:rFonts w:ascii="Times New Roman" w:hAnsi="Times New Roman"/>
          <w:sz w:val="22"/>
          <w:szCs w:val="20"/>
        </w:rPr>
        <w:t>Opgave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r>
      <w:r w:rsidR="00080089">
        <w:rPr>
          <w:rFonts w:ascii="Times New Roman" w:hAnsi="Times New Roman"/>
          <w:sz w:val="22"/>
          <w:szCs w:val="20"/>
        </w:rPr>
        <w:t>d</w:t>
      </w:r>
      <w:r w:rsidRPr="00CB511F">
        <w:rPr>
          <w:rFonts w:ascii="Times New Roman" w:hAnsi="Times New Roman"/>
          <w:sz w:val="22"/>
          <w:szCs w:val="20"/>
        </w:rPr>
        <w:t>. kan op nihil worden gewaardeerd als de ruimte thuis als</w:t>
      </w:r>
      <w:r w:rsidR="00C23594">
        <w:rPr>
          <w:rFonts w:ascii="Times New Roman" w:hAnsi="Times New Roman"/>
          <w:sz w:val="22"/>
          <w:szCs w:val="20"/>
        </w:rPr>
        <w:t xml:space="preserve"> 'werkplek' is aan te wijzen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r w:rsidR="00080089">
        <w:rPr>
          <w:rFonts w:ascii="Times New Roman" w:hAnsi="Times New Roman"/>
          <w:sz w:val="22"/>
          <w:szCs w:val="20"/>
        </w:rPr>
        <w:t>e</w:t>
      </w:r>
      <w:r w:rsidRPr="00CB511F">
        <w:rPr>
          <w:rFonts w:ascii="Times New Roman" w:hAnsi="Times New Roman"/>
          <w:sz w:val="22"/>
          <w:szCs w:val="20"/>
        </w:rPr>
        <w:t xml:space="preserve">. kan op nihil worden gewaardeerd als de ruimte thuis een zelfstandig deel van de </w:t>
      </w:r>
      <w:r w:rsidR="00080089">
        <w:rPr>
          <w:rFonts w:ascii="Times New Roman" w:hAnsi="Times New Roman"/>
          <w:sz w:val="22"/>
          <w:szCs w:val="20"/>
        </w:rPr>
        <w:t>woning is,</w:t>
      </w:r>
      <w:r w:rsidRPr="00CB511F">
        <w:rPr>
          <w:rFonts w:ascii="Times New Roman" w:hAnsi="Times New Roman"/>
          <w:sz w:val="22"/>
          <w:szCs w:val="20"/>
        </w:rPr>
        <w:t xml:space="preserve"> </w:t>
      </w:r>
      <w:r w:rsidR="00C23594">
        <w:rPr>
          <w:rFonts w:ascii="Times New Roman" w:hAnsi="Times New Roman"/>
          <w:sz w:val="22"/>
          <w:szCs w:val="20"/>
        </w:rPr>
        <w:tab/>
      </w:r>
      <w:r w:rsidRPr="00CB511F">
        <w:rPr>
          <w:rFonts w:ascii="Times New Roman" w:hAnsi="Times New Roman"/>
          <w:sz w:val="22"/>
          <w:szCs w:val="20"/>
        </w:rPr>
        <w:t xml:space="preserve">de werkgever deze ruimte gehuurd heeft en </w:t>
      </w:r>
      <w:r w:rsidR="00C23594">
        <w:rPr>
          <w:rFonts w:ascii="Times New Roman" w:hAnsi="Times New Roman"/>
          <w:sz w:val="22"/>
          <w:szCs w:val="20"/>
        </w:rPr>
        <w:t>Chantal in deze ruimte werkt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2. </w:t>
      </w:r>
      <w:r>
        <w:rPr>
          <w:rFonts w:ascii="Times New Roman" w:hAnsi="Times New Roman"/>
          <w:sz w:val="22"/>
          <w:szCs w:val="20"/>
        </w:rPr>
        <w:tab/>
      </w:r>
      <w:r w:rsidR="00CB511F" w:rsidRPr="00CB511F">
        <w:rPr>
          <w:rFonts w:ascii="Times New Roman" w:hAnsi="Times New Roman"/>
          <w:sz w:val="22"/>
          <w:szCs w:val="20"/>
        </w:rPr>
        <w:t>a. hangen specifiek samen met de bedrijfsvoering en niet met het functioneren van de werk</w:t>
      </w:r>
      <w:r w:rsidR="00C23594">
        <w:rPr>
          <w:rFonts w:ascii="Times New Roman" w:hAnsi="Times New Roman"/>
          <w:sz w:val="22"/>
          <w:szCs w:val="20"/>
        </w:rPr>
        <w:t>-</w:t>
      </w:r>
      <w:r w:rsidR="00C23594">
        <w:rPr>
          <w:rFonts w:ascii="Times New Roman" w:hAnsi="Times New Roman"/>
          <w:sz w:val="22"/>
          <w:szCs w:val="20"/>
        </w:rPr>
        <w:tab/>
        <w:t>nemer</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b. hoeven door de werkgever niet te worden toegewezen aan d</w:t>
      </w:r>
      <w:r w:rsidR="00C23594">
        <w:rPr>
          <w:rFonts w:ascii="Times New Roman" w:hAnsi="Times New Roman"/>
          <w:sz w:val="22"/>
          <w:szCs w:val="20"/>
        </w:rPr>
        <w:t>e vrije ruimte</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c. mogen deel uitmaken van een vast</w:t>
      </w:r>
      <w:r w:rsidR="00C23594">
        <w:rPr>
          <w:rFonts w:ascii="Times New Roman" w:hAnsi="Times New Roman"/>
          <w:sz w:val="22"/>
          <w:szCs w:val="20"/>
        </w:rPr>
        <w:t>e onbelaste kostenvergoeding</w:t>
      </w:r>
    </w:p>
    <w:p w:rsid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r>
      <w:r w:rsidR="00CB511F" w:rsidRPr="00CB511F">
        <w:rPr>
          <w:rFonts w:ascii="Times New Roman" w:hAnsi="Times New Roman"/>
          <w:sz w:val="22"/>
          <w:szCs w:val="20"/>
        </w:rPr>
        <w:t>c. Onjuist, omdat de werkgever vrijheid heeft bij de aan</w:t>
      </w:r>
      <w:r w:rsidR="00C23594">
        <w:rPr>
          <w:rFonts w:ascii="Times New Roman" w:hAnsi="Times New Roman"/>
          <w:sz w:val="22"/>
          <w:szCs w:val="20"/>
        </w:rPr>
        <w:t>wijzing als eindheffingsloon</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CB511F" w:rsidRPr="00CB511F">
        <w:rPr>
          <w:rFonts w:ascii="Times New Roman" w:hAnsi="Times New Roman"/>
          <w:sz w:val="22"/>
          <w:szCs w:val="20"/>
        </w:rPr>
        <w:t>b. gerichte vrijstelling, als de iPad n</w:t>
      </w:r>
      <w:r w:rsidR="00C23594">
        <w:rPr>
          <w:rFonts w:ascii="Times New Roman" w:hAnsi="Times New Roman"/>
          <w:sz w:val="22"/>
          <w:szCs w:val="20"/>
        </w:rPr>
        <w:t>oodzakelijk is voor het werk</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c. keuze tussen loon voor de werknemer en eindheffingsloon, als de iPad niet noodzakelijk is </w:t>
      </w:r>
      <w:r w:rsidR="00080089">
        <w:rPr>
          <w:rFonts w:ascii="Times New Roman" w:hAnsi="Times New Roman"/>
          <w:sz w:val="22"/>
          <w:szCs w:val="20"/>
        </w:rPr>
        <w:tab/>
      </w:r>
      <w:r w:rsidR="00C23594">
        <w:rPr>
          <w:rFonts w:ascii="Times New Roman" w:hAnsi="Times New Roman"/>
          <w:sz w:val="22"/>
          <w:szCs w:val="20"/>
        </w:rPr>
        <w:t>voor het werk</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00CB511F" w:rsidRPr="00CB511F">
        <w:rPr>
          <w:rFonts w:ascii="Times New Roman" w:hAnsi="Times New Roman"/>
          <w:sz w:val="22"/>
          <w:szCs w:val="20"/>
        </w:rPr>
        <w:t>d. Stelling I</w:t>
      </w:r>
      <w:r w:rsidR="00C23594">
        <w:rPr>
          <w:rFonts w:ascii="Times New Roman" w:hAnsi="Times New Roman"/>
          <w:sz w:val="22"/>
          <w:szCs w:val="20"/>
        </w:rPr>
        <w:t xml:space="preserve"> en stelling II zijn onjuist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ab/>
      </w:r>
      <w:r w:rsidR="00CB511F" w:rsidRPr="00CB511F">
        <w:rPr>
          <w:rFonts w:ascii="Times New Roman" w:hAnsi="Times New Roman"/>
          <w:sz w:val="22"/>
          <w:szCs w:val="20"/>
        </w:rPr>
        <w:t xml:space="preserve">(Toelichting: Stelling I: Een dochter telt mee als de holding </w:t>
      </w:r>
      <w:r w:rsidR="00CB511F" w:rsidRPr="00C23594">
        <w:rPr>
          <w:rFonts w:ascii="Times New Roman" w:hAnsi="Times New Roman"/>
          <w:b/>
          <w:sz w:val="22"/>
          <w:szCs w:val="20"/>
        </w:rPr>
        <w:t>het hele jaar</w:t>
      </w:r>
      <w:r w:rsidR="00CB511F" w:rsidRPr="00CB511F">
        <w:rPr>
          <w:rFonts w:ascii="Times New Roman" w:hAnsi="Times New Roman"/>
          <w:sz w:val="22"/>
          <w:szCs w:val="20"/>
        </w:rPr>
        <w:t xml:space="preserve"> een belang heeft van </w:t>
      </w:r>
      <w:r>
        <w:rPr>
          <w:rFonts w:ascii="Times New Roman" w:hAnsi="Times New Roman"/>
          <w:sz w:val="22"/>
          <w:szCs w:val="20"/>
        </w:rPr>
        <w:tab/>
      </w:r>
      <w:r w:rsidR="00CB511F" w:rsidRPr="00CB511F">
        <w:rPr>
          <w:rFonts w:ascii="Times New Roman" w:hAnsi="Times New Roman"/>
          <w:sz w:val="22"/>
          <w:szCs w:val="20"/>
        </w:rPr>
        <w:t xml:space="preserve">ten minste 95%. Stelling II: Bepalend is de waarde in het economisch verkeer inclusief </w:t>
      </w:r>
      <w:r>
        <w:rPr>
          <w:rFonts w:ascii="Times New Roman" w:hAnsi="Times New Roman"/>
          <w:sz w:val="22"/>
          <w:szCs w:val="20"/>
        </w:rPr>
        <w:tab/>
      </w:r>
      <w:r w:rsidR="00CB511F" w:rsidRPr="00CB511F">
        <w:rPr>
          <w:rFonts w:ascii="Times New Roman" w:hAnsi="Times New Roman"/>
          <w:sz w:val="22"/>
          <w:szCs w:val="20"/>
        </w:rPr>
        <w:t>omzetbelasting)</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 xml:space="preserve">6. </w:t>
      </w:r>
      <w:r w:rsidR="00080089">
        <w:rPr>
          <w:rFonts w:ascii="Times New Roman" w:hAnsi="Times New Roman"/>
          <w:sz w:val="22"/>
          <w:szCs w:val="20"/>
        </w:rPr>
        <w:tab/>
      </w:r>
      <w:r w:rsidRPr="00CB511F">
        <w:rPr>
          <w:rFonts w:ascii="Times New Roman" w:hAnsi="Times New Roman"/>
          <w:sz w:val="22"/>
          <w:szCs w:val="20"/>
        </w:rPr>
        <w:t>c. Dit leidt bij aanwijzing als eindheffingsloon soms tot e</w:t>
      </w:r>
      <w:r w:rsidR="00C23594">
        <w:rPr>
          <w:rFonts w:ascii="Times New Roman" w:hAnsi="Times New Roman"/>
          <w:sz w:val="22"/>
          <w:szCs w:val="20"/>
        </w:rPr>
        <w:t>en beslag op de vrije ruimte</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d. Er is sprake v</w:t>
      </w:r>
      <w:r w:rsidR="00C23594">
        <w:rPr>
          <w:rFonts w:ascii="Times New Roman" w:hAnsi="Times New Roman"/>
          <w:sz w:val="22"/>
          <w:szCs w:val="20"/>
        </w:rPr>
        <w:t>an een gerichte vrijstelling</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p>
    <w:p w:rsidR="00CB511F" w:rsidRPr="00CB511F" w:rsidRDefault="00CB511F" w:rsidP="00CB511F">
      <w:pPr>
        <w:pStyle w:val="Tekstzonderopmaak"/>
        <w:rPr>
          <w:rFonts w:ascii="Times New Roman" w:hAnsi="Times New Roman"/>
          <w:sz w:val="22"/>
          <w:szCs w:val="20"/>
        </w:rPr>
      </w:pPr>
    </w:p>
    <w:p w:rsidR="00080089" w:rsidRDefault="0032392F" w:rsidP="00080089">
      <w:pPr>
        <w:pStyle w:val="Tekstzonderopmaak"/>
        <w:ind w:left="709" w:hanging="709"/>
        <w:rPr>
          <w:rFonts w:ascii="Times New Roman" w:hAnsi="Times New Roman"/>
          <w:sz w:val="22"/>
          <w:szCs w:val="22"/>
        </w:rPr>
      </w:pPr>
      <w:r>
        <w:rPr>
          <w:rFonts w:ascii="Times New Roman" w:hAnsi="Times New Roman"/>
          <w:sz w:val="22"/>
          <w:szCs w:val="22"/>
        </w:rPr>
        <w:lastRenderedPageBreak/>
        <w:t>Opgave 7.6</w:t>
      </w:r>
    </w:p>
    <w:p w:rsidR="00080089" w:rsidRDefault="00080089" w:rsidP="00080089">
      <w:pPr>
        <w:pStyle w:val="Tekstzonderopmaak"/>
        <w:ind w:left="709" w:hanging="709"/>
        <w:rPr>
          <w:rFonts w:ascii="Times New Roman" w:hAnsi="Times New Roman"/>
          <w:sz w:val="22"/>
          <w:szCs w:val="22"/>
        </w:rPr>
      </w:pPr>
    </w:p>
    <w:p w:rsidR="006854B6" w:rsidRDefault="006854B6" w:rsidP="00080089">
      <w:pPr>
        <w:pStyle w:val="Tekstzonderopmaak"/>
        <w:ind w:left="709" w:hanging="709"/>
      </w:pPr>
      <w:r>
        <w:t>1.</w:t>
      </w:r>
    </w:p>
    <w:tbl>
      <w:tblPr>
        <w:tblStyle w:val="Tabelraster"/>
        <w:tblW w:w="0" w:type="auto"/>
        <w:tblInd w:w="708" w:type="dxa"/>
        <w:tblLook w:val="04A0" w:firstRow="1" w:lastRow="0" w:firstColumn="1" w:lastColumn="0" w:noHBand="0" w:noVBand="1"/>
      </w:tblPr>
      <w:tblGrid>
        <w:gridCol w:w="3633"/>
        <w:gridCol w:w="1634"/>
        <w:gridCol w:w="1047"/>
        <w:gridCol w:w="1035"/>
        <w:gridCol w:w="1231"/>
      </w:tblGrid>
      <w:tr w:rsidR="006854B6" w:rsidTr="00080089">
        <w:tc>
          <w:tcPr>
            <w:tcW w:w="3633" w:type="dxa"/>
          </w:tcPr>
          <w:p w:rsidR="006854B6" w:rsidRPr="004721B2" w:rsidRDefault="006854B6" w:rsidP="00360B44">
            <w:pPr>
              <w:ind w:left="0"/>
            </w:pPr>
          </w:p>
        </w:tc>
        <w:tc>
          <w:tcPr>
            <w:tcW w:w="1634" w:type="dxa"/>
          </w:tcPr>
          <w:p w:rsidR="006854B6" w:rsidRPr="004721B2" w:rsidRDefault="006854B6" w:rsidP="00360B44">
            <w:pPr>
              <w:ind w:left="0"/>
              <w:rPr>
                <w:b/>
              </w:rPr>
            </w:pPr>
            <w:r w:rsidRPr="004721B2">
              <w:rPr>
                <w:b/>
              </w:rPr>
              <w:t>Vrijgestelde aanspraken, uitkeringen en verstrekkingen</w:t>
            </w:r>
          </w:p>
        </w:tc>
        <w:tc>
          <w:tcPr>
            <w:tcW w:w="1047" w:type="dxa"/>
          </w:tcPr>
          <w:p w:rsidR="006854B6" w:rsidRPr="004721B2" w:rsidRDefault="006854B6" w:rsidP="00360B44">
            <w:pPr>
              <w:ind w:left="0"/>
              <w:rPr>
                <w:b/>
              </w:rPr>
            </w:pPr>
            <w:proofErr w:type="spellStart"/>
            <w:r w:rsidRPr="004721B2">
              <w:rPr>
                <w:b/>
              </w:rPr>
              <w:t>Inter-mediaire</w:t>
            </w:r>
            <w:proofErr w:type="spellEnd"/>
            <w:r w:rsidRPr="004721B2">
              <w:rPr>
                <w:b/>
              </w:rPr>
              <w:t xml:space="preserve"> kosten</w:t>
            </w:r>
          </w:p>
        </w:tc>
        <w:tc>
          <w:tcPr>
            <w:tcW w:w="1035" w:type="dxa"/>
          </w:tcPr>
          <w:p w:rsidR="006854B6" w:rsidRPr="004721B2" w:rsidRDefault="006854B6" w:rsidP="00360B44">
            <w:pPr>
              <w:ind w:left="0"/>
              <w:rPr>
                <w:b/>
              </w:rPr>
            </w:pPr>
            <w:r w:rsidRPr="004721B2">
              <w:rPr>
                <w:b/>
              </w:rPr>
              <w:t xml:space="preserve">Gerichte </w:t>
            </w:r>
            <w:proofErr w:type="spellStart"/>
            <w:r w:rsidRPr="004721B2">
              <w:rPr>
                <w:b/>
              </w:rPr>
              <w:t>vrijstel-lingen</w:t>
            </w:r>
            <w:proofErr w:type="spellEnd"/>
          </w:p>
        </w:tc>
        <w:tc>
          <w:tcPr>
            <w:tcW w:w="1231" w:type="dxa"/>
          </w:tcPr>
          <w:p w:rsidR="006854B6" w:rsidRPr="004721B2" w:rsidRDefault="006854B6" w:rsidP="00360B44">
            <w:pPr>
              <w:ind w:left="0"/>
              <w:rPr>
                <w:b/>
              </w:rPr>
            </w:pPr>
            <w:proofErr w:type="spellStart"/>
            <w:r w:rsidRPr="004721B2">
              <w:rPr>
                <w:b/>
              </w:rPr>
              <w:t>Nihilwaar-deringen</w:t>
            </w:r>
            <w:proofErr w:type="spellEnd"/>
          </w:p>
        </w:tc>
      </w:tr>
      <w:tr w:rsidR="006854B6" w:rsidTr="00080089">
        <w:tc>
          <w:tcPr>
            <w:tcW w:w="3633" w:type="dxa"/>
          </w:tcPr>
          <w:p w:rsidR="006854B6" w:rsidRPr="004721B2" w:rsidRDefault="006854B6" w:rsidP="00360B44">
            <w:pPr>
              <w:ind w:left="0"/>
            </w:pPr>
            <w:r w:rsidRPr="004721B2">
              <w:t>Aanspraak op eenmalige uitkering van 6 maanden bij overlijden werknemer door een ongeval</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Arbovoorziening buiten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Consumpties op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Extra maandloon 25-jarig dienstverband</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Kilometervergoeding van </w:t>
            </w:r>
            <w:r w:rsidR="00A80716">
              <w:t>€ </w:t>
            </w:r>
            <w:r w:rsidRPr="004721B2">
              <w:t>0,19</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Kostenvergoeding voor zaken die tot het vermogen van het bedrijf gaan horen</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Rentevoordeel personeelslening voor een (elektrische) fiets</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Tablet onder noodzakelijkheidscriterium</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Terbeschikkingstelling OV-abonnement</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Terugbetaling van tankkosten auto van de zaak</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Vergoeding voor vakliteratuur</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Verhuiskosten i.v.m. de </w:t>
            </w:r>
            <w:proofErr w:type="spellStart"/>
            <w:r w:rsidRPr="004721B2">
              <w:t>dienst</w:t>
            </w:r>
            <w:r w:rsidR="00C23594">
              <w:t>-</w:t>
            </w:r>
            <w:r w:rsidRPr="004721B2">
              <w:t>betrekking</w:t>
            </w:r>
            <w:proofErr w:type="spellEnd"/>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Werkgeversdeel pensioenpremie</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bl>
    <w:p w:rsidR="00080089" w:rsidRDefault="00080089" w:rsidP="006854B6"/>
    <w:p w:rsidR="006854B6" w:rsidRDefault="006854B6" w:rsidP="006854B6">
      <w:r>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6854B6" w:rsidTr="00360B44">
        <w:tc>
          <w:tcPr>
            <w:tcW w:w="3357" w:type="dxa"/>
          </w:tcPr>
          <w:p w:rsidR="006854B6" w:rsidRDefault="006854B6" w:rsidP="00360B44">
            <w:pPr>
              <w:ind w:left="0"/>
            </w:pPr>
          </w:p>
        </w:tc>
        <w:tc>
          <w:tcPr>
            <w:tcW w:w="1843" w:type="dxa"/>
          </w:tcPr>
          <w:p w:rsidR="006854B6" w:rsidRPr="00F74738" w:rsidRDefault="006854B6" w:rsidP="00360B44">
            <w:pPr>
              <w:ind w:left="0"/>
              <w:rPr>
                <w:b/>
              </w:rPr>
            </w:pPr>
            <w:r w:rsidRPr="00F74738">
              <w:rPr>
                <w:b/>
              </w:rPr>
              <w:t>Verplicht loon voor de werknemer</w:t>
            </w:r>
          </w:p>
        </w:tc>
        <w:tc>
          <w:tcPr>
            <w:tcW w:w="1794" w:type="dxa"/>
          </w:tcPr>
          <w:p w:rsidR="006854B6" w:rsidRPr="00F74738" w:rsidRDefault="006854B6" w:rsidP="00360B44">
            <w:pPr>
              <w:ind w:left="0"/>
              <w:rPr>
                <w:b/>
              </w:rPr>
            </w:pPr>
            <w:r w:rsidRPr="00F74738">
              <w:rPr>
                <w:b/>
              </w:rPr>
              <w:t>Verplicht eindheffingsloon</w:t>
            </w:r>
          </w:p>
        </w:tc>
        <w:tc>
          <w:tcPr>
            <w:tcW w:w="1574" w:type="dxa"/>
          </w:tcPr>
          <w:p w:rsidR="006854B6" w:rsidRPr="00F74738" w:rsidRDefault="006854B6" w:rsidP="00360B44">
            <w:pPr>
              <w:ind w:left="0"/>
              <w:rPr>
                <w:b/>
              </w:rPr>
            </w:pPr>
            <w:r w:rsidRPr="00F74738">
              <w:rPr>
                <w:b/>
              </w:rPr>
              <w:t>Keuze tussen beide mogelijkheden</w:t>
            </w:r>
          </w:p>
        </w:tc>
      </w:tr>
      <w:tr w:rsidR="006854B6" w:rsidTr="00360B44">
        <w:tc>
          <w:tcPr>
            <w:tcW w:w="3357" w:type="dxa"/>
          </w:tcPr>
          <w:p w:rsidR="006854B6" w:rsidRDefault="006854B6" w:rsidP="00360B44">
            <w:pPr>
              <w:ind w:left="0"/>
            </w:pPr>
            <w:r>
              <w:t>Auto van de zaak</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C23594">
            <w:pPr>
              <w:ind w:left="0"/>
            </w:pPr>
            <w:r>
              <w:t>Bovenmatige k</w:t>
            </w:r>
            <w:r w:rsidR="00C23594">
              <w:t>ilo</w:t>
            </w:r>
            <w:r>
              <w:t>m</w:t>
            </w:r>
            <w:r w:rsidR="00C23594">
              <w:t>eter</w:t>
            </w:r>
            <w:r>
              <w:t>vergoeding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Dienstwoning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Loon uit vroegere dienstbetrekking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Verstrekking aan </w:t>
            </w:r>
            <w:proofErr w:type="spellStart"/>
            <w:r>
              <w:t>postactieve</w:t>
            </w:r>
            <w:proofErr w:type="spellEnd"/>
            <w:r>
              <w:t xml:space="preserve"> werknemer die ook aan eigen werknemers wordt gegeven</w:t>
            </w:r>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Vergoeding voor kinderopvang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Vergoeding voor criminele activiteiten</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producten uit eigen bedrijf voor </w:t>
            </w:r>
            <w:proofErr w:type="spellStart"/>
            <w:r>
              <w:t>postactieve</w:t>
            </w:r>
            <w:proofErr w:type="spellEnd"/>
            <w:r>
              <w:t xml:space="preserve"> </w:t>
            </w:r>
            <w:proofErr w:type="spellStart"/>
            <w:r>
              <w:t>werk</w:t>
            </w:r>
            <w:r w:rsidR="00C23594">
              <w:t>-</w:t>
            </w:r>
            <w:r>
              <w:t>nemers</w:t>
            </w:r>
            <w:proofErr w:type="spellEnd"/>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voor schade die een werknemer tijdens de </w:t>
            </w:r>
            <w:proofErr w:type="spellStart"/>
            <w:r>
              <w:t>dienst</w:t>
            </w:r>
            <w:r w:rsidR="00C23594">
              <w:t>-</w:t>
            </w:r>
            <w:r>
              <w:t>betrekking</w:t>
            </w:r>
            <w:proofErr w:type="spellEnd"/>
            <w:r>
              <w:t xml:space="preserve"> lijdt</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bl>
    <w:p w:rsidR="00080089" w:rsidRDefault="00080089" w:rsidP="006854B6">
      <w:pPr>
        <w:ind w:left="708"/>
      </w:pPr>
    </w:p>
    <w:p w:rsidR="00A121D8" w:rsidRDefault="00A121D8">
      <w:pPr>
        <w:spacing w:after="200" w:line="276" w:lineRule="auto"/>
      </w:pPr>
      <w:r>
        <w:br w:type="page"/>
      </w:r>
    </w:p>
    <w:p w:rsidR="006854B6" w:rsidRDefault="006854B6" w:rsidP="00080089">
      <w:r>
        <w:lastRenderedPageBreak/>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6854B6" w:rsidTr="00360B44">
        <w:tc>
          <w:tcPr>
            <w:tcW w:w="3905" w:type="dxa"/>
          </w:tcPr>
          <w:p w:rsidR="006854B6" w:rsidRDefault="006854B6" w:rsidP="00360B44">
            <w:pPr>
              <w:ind w:left="0"/>
            </w:pPr>
          </w:p>
        </w:tc>
        <w:tc>
          <w:tcPr>
            <w:tcW w:w="1579" w:type="dxa"/>
          </w:tcPr>
          <w:p w:rsidR="006854B6" w:rsidRPr="00F648F5" w:rsidRDefault="006854B6" w:rsidP="00360B44">
            <w:pPr>
              <w:ind w:left="0"/>
              <w:rPr>
                <w:b/>
              </w:rPr>
            </w:pPr>
            <w:r w:rsidRPr="00F648F5">
              <w:rPr>
                <w:b/>
              </w:rPr>
              <w:t>Vrijgestelde aanspraken, uitkeringen en verstrekkingen</w:t>
            </w:r>
          </w:p>
        </w:tc>
        <w:tc>
          <w:tcPr>
            <w:tcW w:w="1030" w:type="dxa"/>
          </w:tcPr>
          <w:p w:rsidR="006854B6" w:rsidRPr="00F648F5" w:rsidRDefault="006854B6" w:rsidP="00360B44">
            <w:pPr>
              <w:ind w:left="0"/>
              <w:rPr>
                <w:b/>
              </w:rPr>
            </w:pPr>
            <w:proofErr w:type="spellStart"/>
            <w:r w:rsidRPr="00F648F5">
              <w:rPr>
                <w:b/>
              </w:rPr>
              <w:t>Inter-mediaire</w:t>
            </w:r>
            <w:proofErr w:type="spellEnd"/>
            <w:r w:rsidRPr="00F648F5">
              <w:rPr>
                <w:b/>
              </w:rPr>
              <w:t xml:space="preserve"> kosten</w:t>
            </w:r>
          </w:p>
        </w:tc>
        <w:tc>
          <w:tcPr>
            <w:tcW w:w="997" w:type="dxa"/>
          </w:tcPr>
          <w:p w:rsidR="006854B6" w:rsidRPr="00F648F5" w:rsidRDefault="006854B6" w:rsidP="00360B44">
            <w:pPr>
              <w:ind w:left="0"/>
              <w:rPr>
                <w:b/>
              </w:rPr>
            </w:pPr>
            <w:r w:rsidRPr="00F648F5">
              <w:rPr>
                <w:b/>
              </w:rPr>
              <w:t xml:space="preserve">Gerichte </w:t>
            </w:r>
            <w:proofErr w:type="spellStart"/>
            <w:r w:rsidRPr="00F648F5">
              <w:rPr>
                <w:b/>
              </w:rPr>
              <w:t>vrijstel-lingen</w:t>
            </w:r>
            <w:proofErr w:type="spellEnd"/>
          </w:p>
        </w:tc>
        <w:tc>
          <w:tcPr>
            <w:tcW w:w="1168" w:type="dxa"/>
          </w:tcPr>
          <w:p w:rsidR="006854B6" w:rsidRPr="00F648F5" w:rsidRDefault="006854B6" w:rsidP="00360B44">
            <w:pPr>
              <w:ind w:left="0"/>
              <w:rPr>
                <w:b/>
              </w:rPr>
            </w:pPr>
            <w:proofErr w:type="spellStart"/>
            <w:r w:rsidRPr="00F648F5">
              <w:rPr>
                <w:b/>
              </w:rPr>
              <w:t>Nihilwaar-deringen</w:t>
            </w:r>
            <w:proofErr w:type="spellEnd"/>
          </w:p>
        </w:tc>
      </w:tr>
      <w:tr w:rsidR="006854B6" w:rsidTr="00360B44">
        <w:tc>
          <w:tcPr>
            <w:tcW w:w="3905" w:type="dxa"/>
          </w:tcPr>
          <w:p w:rsidR="006854B6" w:rsidRDefault="006854B6" w:rsidP="00360B44">
            <w:pPr>
              <w:ind w:left="0"/>
            </w:pPr>
            <w:r>
              <w:t>30%-regeling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Fitness op de werkplek</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Huisvesting, energie, water en bewassing werknemer wonend op boorplatform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Hulpmiddelen die voor 90% zakelijk worden gebruikt, maar niet voldoen aan het noodzakelijkheidscriterium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Korting op producten uit het bedrijf</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Kosten voor postzegels die de werknemer heeft voorgeschoten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Recht op verlof met behoud van salaris</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Studiekostenvergoeding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Uitkering van 2 maandlonen wegens overlijden werknemer</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Vaste woon-werkvergoeding gebaseerd op 214 dagen per jaar</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representatiekosten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schade aan persoonlijke zaken tijdens werktijd</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Werkkleding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bl>
    <w:p w:rsidR="006854B6" w:rsidRDefault="006854B6" w:rsidP="006854B6">
      <w:r>
        <w:br w:type="textWrapping" w:clear="all"/>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7.7</w:t>
      </w:r>
    </w:p>
    <w:p w:rsidR="0032392F"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De fiscale loonsom is </w:t>
      </w:r>
      <w:r w:rsidR="00A80716">
        <w:rPr>
          <w:rFonts w:ascii="Times New Roman" w:hAnsi="Times New Roman"/>
          <w:sz w:val="22"/>
          <w:szCs w:val="22"/>
        </w:rPr>
        <w:t>€ </w:t>
      </w:r>
      <w:r>
        <w:rPr>
          <w:rFonts w:ascii="Times New Roman" w:hAnsi="Times New Roman"/>
          <w:sz w:val="22"/>
          <w:szCs w:val="22"/>
        </w:rPr>
        <w:t xml:space="preserve">1,5 miljoen en de vrije ruimte (1,2%) dus maximaal  </w:t>
      </w:r>
      <w:r w:rsidR="00A80716">
        <w:rPr>
          <w:rFonts w:ascii="Times New Roman" w:hAnsi="Times New Roman"/>
          <w:sz w:val="22"/>
          <w:szCs w:val="22"/>
        </w:rPr>
        <w:t>€ </w:t>
      </w:r>
      <w:r>
        <w:rPr>
          <w:rFonts w:ascii="Times New Roman" w:hAnsi="Times New Roman"/>
          <w:sz w:val="22"/>
          <w:szCs w:val="22"/>
        </w:rPr>
        <w:t xml:space="preserve">18.000.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Pr>
          <w:rFonts w:ascii="Times New Roman" w:hAnsi="Times New Roman"/>
          <w:sz w:val="22"/>
          <w:szCs w:val="22"/>
        </w:rPr>
        <w:t>€ </w:t>
      </w:r>
      <w:r>
        <w:rPr>
          <w:rFonts w:ascii="Times New Roman" w:hAnsi="Times New Roman"/>
          <w:sz w:val="22"/>
          <w:szCs w:val="22"/>
        </w:rPr>
        <w:t xml:space="preserve">70 = </w:t>
      </w:r>
      <w:r w:rsidR="00A80716">
        <w:rPr>
          <w:rFonts w:ascii="Times New Roman" w:hAnsi="Times New Roman"/>
          <w:sz w:val="22"/>
          <w:szCs w:val="22"/>
        </w:rPr>
        <w:t>€ </w:t>
      </w:r>
      <w:r>
        <w:rPr>
          <w:rFonts w:ascii="Times New Roman" w:hAnsi="Times New Roman"/>
          <w:sz w:val="22"/>
          <w:szCs w:val="22"/>
        </w:rPr>
        <w:t>2.800) en de personeelsreis (</w:t>
      </w:r>
      <w:r w:rsidR="00A80716">
        <w:rPr>
          <w:rFonts w:ascii="Times New Roman" w:hAnsi="Times New Roman"/>
          <w:sz w:val="22"/>
          <w:szCs w:val="22"/>
        </w:rPr>
        <w:t>€ </w:t>
      </w:r>
      <w:r>
        <w:rPr>
          <w:rFonts w:ascii="Times New Roman" w:hAnsi="Times New Roman"/>
          <w:sz w:val="22"/>
          <w:szCs w:val="22"/>
        </w:rPr>
        <w:t xml:space="preserve">9.500) komen wel ten laste van de vrije ruimte. Het totale beslag op de vrije ruimte is dus </w:t>
      </w:r>
      <w:r w:rsidR="00A80716">
        <w:rPr>
          <w:rFonts w:ascii="Times New Roman" w:hAnsi="Times New Roman"/>
          <w:sz w:val="22"/>
          <w:szCs w:val="22"/>
        </w:rPr>
        <w:t>€ </w:t>
      </w:r>
      <w:r>
        <w:rPr>
          <w:rFonts w:ascii="Times New Roman" w:hAnsi="Times New Roman"/>
          <w:sz w:val="22"/>
          <w:szCs w:val="22"/>
        </w:rPr>
        <w:t xml:space="preserve">12.300. </w:t>
      </w:r>
    </w:p>
    <w:p w:rsidR="0032392F" w:rsidRPr="00395AEC"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Uitgaande van het normale niveau van de vergoedingen en verstrekkingen wordt de vrije ruimte niet overschreden. </w:t>
      </w:r>
      <w:r w:rsidR="001B6397">
        <w:rPr>
          <w:rFonts w:ascii="Times New Roman" w:hAnsi="Times New Roman"/>
          <w:sz w:val="22"/>
          <w:szCs w:val="22"/>
        </w:rPr>
        <w:t xml:space="preserve">Er is geen noodzaak </w:t>
      </w:r>
      <w:r>
        <w:rPr>
          <w:rFonts w:ascii="Times New Roman" w:hAnsi="Times New Roman"/>
          <w:sz w:val="22"/>
          <w:szCs w:val="22"/>
        </w:rPr>
        <w:t>de arbeidsvoorwaarden aan te passen om eindheffing te voorkomen.</w:t>
      </w:r>
    </w:p>
    <w:p w:rsidR="0032392F" w:rsidRDefault="0032392F" w:rsidP="0032392F">
      <w:pPr>
        <w:pStyle w:val="Tekstzonderopmaak"/>
        <w:ind w:left="709" w:hanging="709"/>
        <w:rPr>
          <w:rFonts w:ascii="Times New Roman" w:hAnsi="Times New Roman"/>
          <w:sz w:val="22"/>
          <w:szCs w:val="22"/>
        </w:rPr>
      </w:pPr>
    </w:p>
    <w:p w:rsidR="0032392F" w:rsidRDefault="0032392F" w:rsidP="00A121D8">
      <w:pPr>
        <w:pStyle w:val="Tekstzonderopmaak"/>
        <w:rPr>
          <w:rFonts w:ascii="Times New Roman" w:hAnsi="Times New Roman"/>
          <w:sz w:val="22"/>
          <w:szCs w:val="22"/>
        </w:rPr>
      </w:pPr>
      <w:r>
        <w:rPr>
          <w:rFonts w:ascii="Times New Roman" w:hAnsi="Times New Roman"/>
          <w:sz w:val="22"/>
          <w:szCs w:val="22"/>
        </w:rPr>
        <w:t>Opgave 7.8</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sidR="00080089">
        <w:rPr>
          <w:rFonts w:ascii="Times New Roman" w:hAnsi="Times New Roman"/>
          <w:sz w:val="22"/>
          <w:szCs w:val="22"/>
        </w:rPr>
        <w:t>-</w:t>
      </w:r>
      <w:r>
        <w:rPr>
          <w:rFonts w:ascii="Times New Roman" w:hAnsi="Times New Roman"/>
          <w:sz w:val="22"/>
          <w:szCs w:val="22"/>
        </w:rPr>
        <w:t>kers en het management zijn verblijfskosten en vallen onder de gerichte vrijstellingen. De volledige vergoeding van de facturen van deze maaltijden nemen geen vrije ruimte in beslag.</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Pr>
          <w:rFonts w:ascii="Times New Roman" w:hAnsi="Times New Roman"/>
          <w:sz w:val="22"/>
          <w:szCs w:val="22"/>
        </w:rPr>
        <w:t>€ </w:t>
      </w:r>
      <w:r>
        <w:rPr>
          <w:rFonts w:ascii="Times New Roman" w:hAnsi="Times New Roman"/>
          <w:sz w:val="22"/>
          <w:szCs w:val="22"/>
        </w:rPr>
        <w:t>3,</w:t>
      </w:r>
      <w:r w:rsidR="008531C4">
        <w:rPr>
          <w:rFonts w:ascii="Times New Roman" w:hAnsi="Times New Roman"/>
          <w:sz w:val="22"/>
          <w:szCs w:val="22"/>
        </w:rPr>
        <w:t xml:space="preserve">35 </w:t>
      </w:r>
      <w:r>
        <w:rPr>
          <w:rFonts w:ascii="Times New Roman" w:hAnsi="Times New Roman"/>
          <w:sz w:val="22"/>
          <w:szCs w:val="22"/>
        </w:rPr>
        <w:t>per maaltijd.</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heffingsrente.</w:t>
      </w:r>
    </w:p>
    <w:p w:rsidR="00A121D8" w:rsidRDefault="00A121D8">
      <w:pPr>
        <w:spacing w:after="200" w:line="276" w:lineRule="auto"/>
        <w:rPr>
          <w:szCs w:val="22"/>
        </w:rPr>
      </w:pPr>
      <w:r>
        <w:rPr>
          <w:szCs w:val="22"/>
        </w:rPr>
        <w:br w:type="page"/>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Pr>
          <w:rFonts w:ascii="Times New Roman" w:hAnsi="Times New Roman"/>
          <w:sz w:val="22"/>
          <w:szCs w:val="22"/>
        </w:rPr>
        <w:t>€ </w:t>
      </w:r>
      <w:r>
        <w:rPr>
          <w:rFonts w:ascii="Times New Roman" w:hAnsi="Times New Roman"/>
          <w:sz w:val="22"/>
          <w:szCs w:val="22"/>
        </w:rPr>
        <w:t>500 korting per werknemer per jaar. Om de werknemer nog verder tegemoet te komen, kan een hogere verstrekte korting als eindheffingsloon worden aangewezen.</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7.9</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Op basis van de fiscale loonsom van het voorgaande jaar (</w:t>
      </w:r>
      <w:r w:rsidR="00A80716">
        <w:rPr>
          <w:rFonts w:ascii="Times New Roman" w:hAnsi="Times New Roman"/>
          <w:sz w:val="22"/>
          <w:szCs w:val="22"/>
        </w:rPr>
        <w:t>€ </w:t>
      </w:r>
      <w:r>
        <w:rPr>
          <w:rFonts w:ascii="Times New Roman" w:hAnsi="Times New Roman"/>
          <w:sz w:val="22"/>
          <w:szCs w:val="22"/>
        </w:rPr>
        <w:t xml:space="preserve">3.600.000) is de vrije ruimte waarmee gerekend kan worden op jaarbasis </w:t>
      </w:r>
      <w:r w:rsidR="00A80716">
        <w:rPr>
          <w:rFonts w:ascii="Times New Roman" w:hAnsi="Times New Roman"/>
          <w:sz w:val="22"/>
          <w:szCs w:val="22"/>
        </w:rPr>
        <w:t>€ </w:t>
      </w:r>
      <w:r>
        <w:rPr>
          <w:rFonts w:ascii="Times New Roman" w:hAnsi="Times New Roman"/>
          <w:sz w:val="22"/>
          <w:szCs w:val="22"/>
        </w:rPr>
        <w:t xml:space="preserve">43.200. Per loontijdvak (maand) is deze vrije ruimte op basis van het voorgaande jaar dus </w:t>
      </w:r>
      <w:r w:rsidR="00A80716">
        <w:rPr>
          <w:rFonts w:ascii="Times New Roman" w:hAnsi="Times New Roman"/>
          <w:sz w:val="22"/>
          <w:szCs w:val="22"/>
        </w:rPr>
        <w:t>€ </w:t>
      </w:r>
      <w:r>
        <w:rPr>
          <w:rFonts w:ascii="Times New Roman" w:hAnsi="Times New Roman"/>
          <w:sz w:val="22"/>
          <w:szCs w:val="22"/>
        </w:rPr>
        <w:t>3.600. In de maanden januari tot en met april is het bedrag van de vergoedingen en verstrekkingen (</w:t>
      </w:r>
      <w:r w:rsidR="00A80716">
        <w:rPr>
          <w:rFonts w:ascii="Times New Roman" w:hAnsi="Times New Roman"/>
          <w:sz w:val="22"/>
          <w:szCs w:val="22"/>
        </w:rPr>
        <w:t>€ </w:t>
      </w:r>
      <w:r>
        <w:rPr>
          <w:rFonts w:ascii="Times New Roman" w:hAnsi="Times New Roman"/>
          <w:sz w:val="22"/>
          <w:szCs w:val="22"/>
        </w:rPr>
        <w:t xml:space="preserve">3.500) lager dan de vrije ruimte op grond van het voorgaande jaar. In de maand mei zijn de kosten </w:t>
      </w:r>
      <w:r w:rsidR="00A80716">
        <w:rPr>
          <w:rFonts w:ascii="Times New Roman" w:hAnsi="Times New Roman"/>
          <w:sz w:val="22"/>
          <w:szCs w:val="22"/>
        </w:rPr>
        <w:t>€ </w:t>
      </w:r>
      <w:r>
        <w:rPr>
          <w:rFonts w:ascii="Times New Roman" w:hAnsi="Times New Roman"/>
          <w:sz w:val="22"/>
          <w:szCs w:val="22"/>
        </w:rPr>
        <w:t xml:space="preserve">7.500 , dat is hoger dan de maandelijkse vrije ruimte op basis van voorgaande jaar. Er hoeft geen 80% eindheffing berekend te worden,  maar dit vormt wel een indicatie dat een overschrijding van de vrije ruimte </w:t>
      </w:r>
      <w:r w:rsidR="001B6397">
        <w:rPr>
          <w:rFonts w:ascii="Times New Roman" w:hAnsi="Times New Roman"/>
          <w:sz w:val="22"/>
          <w:szCs w:val="22"/>
        </w:rPr>
        <w:t>kan worden verwacht</w:t>
      </w:r>
      <w:r>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Pr>
          <w:rFonts w:ascii="Times New Roman" w:hAnsi="Times New Roman"/>
          <w:sz w:val="22"/>
          <w:szCs w:val="22"/>
        </w:rPr>
        <w:t>€ </w:t>
      </w:r>
      <w:r>
        <w:rPr>
          <w:rFonts w:ascii="Times New Roman" w:hAnsi="Times New Roman"/>
          <w:sz w:val="22"/>
          <w:szCs w:val="22"/>
        </w:rPr>
        <w:t xml:space="preserve">6.000 en  dus weer hoger dan de vrije ruimte op basis van het voorgaande jaar. In januari van het volgende jaar wordt een eindafrekening gemaakt en blijkt de vrije ruimte op basis van de werkelijke fiscale loonsom </w:t>
      </w:r>
      <w:r w:rsidR="00A80716">
        <w:rPr>
          <w:rFonts w:ascii="Times New Roman" w:hAnsi="Times New Roman"/>
          <w:sz w:val="22"/>
          <w:szCs w:val="22"/>
        </w:rPr>
        <w:t>€ </w:t>
      </w:r>
      <w:r>
        <w:rPr>
          <w:rFonts w:ascii="Times New Roman" w:hAnsi="Times New Roman"/>
          <w:sz w:val="22"/>
          <w:szCs w:val="22"/>
        </w:rPr>
        <w:t>45.600 (</w:t>
      </w:r>
      <w:r w:rsidR="00A80716">
        <w:rPr>
          <w:rFonts w:ascii="Times New Roman" w:hAnsi="Times New Roman"/>
          <w:sz w:val="22"/>
          <w:szCs w:val="22"/>
        </w:rPr>
        <w:t>€ </w:t>
      </w:r>
      <w:r>
        <w:rPr>
          <w:rFonts w:ascii="Times New Roman" w:hAnsi="Times New Roman"/>
          <w:sz w:val="22"/>
          <w:szCs w:val="22"/>
        </w:rPr>
        <w:t xml:space="preserve">3.800.0000 x 1,2%) te bedragen. De totale kosten zijn (10 x </w:t>
      </w:r>
      <w:r w:rsidR="00A80716">
        <w:rPr>
          <w:rFonts w:ascii="Times New Roman" w:hAnsi="Times New Roman"/>
          <w:sz w:val="22"/>
          <w:szCs w:val="22"/>
        </w:rPr>
        <w:t>€ </w:t>
      </w:r>
      <w:r>
        <w:rPr>
          <w:rFonts w:ascii="Times New Roman" w:hAnsi="Times New Roman"/>
          <w:sz w:val="22"/>
          <w:szCs w:val="22"/>
        </w:rPr>
        <w:t xml:space="preserve">3.500) + </w:t>
      </w:r>
      <w:r w:rsidR="00A80716">
        <w:rPr>
          <w:rFonts w:ascii="Times New Roman" w:hAnsi="Times New Roman"/>
          <w:sz w:val="22"/>
          <w:szCs w:val="22"/>
        </w:rPr>
        <w:t>€ </w:t>
      </w:r>
      <w:r>
        <w:rPr>
          <w:rFonts w:ascii="Times New Roman" w:hAnsi="Times New Roman"/>
          <w:sz w:val="22"/>
          <w:szCs w:val="22"/>
        </w:rPr>
        <w:t xml:space="preserve">7.500 + </w:t>
      </w:r>
      <w:r w:rsidR="00A80716">
        <w:rPr>
          <w:rFonts w:ascii="Times New Roman" w:hAnsi="Times New Roman"/>
          <w:sz w:val="22"/>
          <w:szCs w:val="22"/>
        </w:rPr>
        <w:t>€ </w:t>
      </w:r>
      <w:r>
        <w:rPr>
          <w:rFonts w:ascii="Times New Roman" w:hAnsi="Times New Roman"/>
          <w:sz w:val="22"/>
          <w:szCs w:val="22"/>
        </w:rPr>
        <w:t xml:space="preserve">6.000 = </w:t>
      </w:r>
      <w:r w:rsidR="00A80716">
        <w:rPr>
          <w:rFonts w:ascii="Times New Roman" w:hAnsi="Times New Roman"/>
          <w:sz w:val="22"/>
          <w:szCs w:val="22"/>
        </w:rPr>
        <w:t>€ </w:t>
      </w:r>
      <w:r>
        <w:rPr>
          <w:rFonts w:ascii="Times New Roman" w:hAnsi="Times New Roman"/>
          <w:sz w:val="22"/>
          <w:szCs w:val="22"/>
        </w:rPr>
        <w:t xml:space="preserve">48.500. De te betalen  eindheffing bedraagt dus 80% x ( </w:t>
      </w:r>
      <w:r w:rsidR="00A80716">
        <w:rPr>
          <w:rFonts w:ascii="Times New Roman" w:hAnsi="Times New Roman"/>
          <w:sz w:val="22"/>
          <w:szCs w:val="22"/>
        </w:rPr>
        <w:t>€ </w:t>
      </w:r>
      <w:r>
        <w:rPr>
          <w:rFonts w:ascii="Times New Roman" w:hAnsi="Times New Roman"/>
          <w:sz w:val="22"/>
          <w:szCs w:val="22"/>
        </w:rPr>
        <w:t xml:space="preserve">48.500 -/- </w:t>
      </w:r>
      <w:r w:rsidR="00A80716">
        <w:rPr>
          <w:rFonts w:ascii="Times New Roman" w:hAnsi="Times New Roman"/>
          <w:sz w:val="22"/>
          <w:szCs w:val="22"/>
        </w:rPr>
        <w:t>€ </w:t>
      </w:r>
      <w:r>
        <w:rPr>
          <w:rFonts w:ascii="Times New Roman" w:hAnsi="Times New Roman"/>
          <w:sz w:val="22"/>
          <w:szCs w:val="22"/>
        </w:rPr>
        <w:t xml:space="preserve">45.600) = 80% x  </w:t>
      </w:r>
      <w:r w:rsidR="00A80716">
        <w:rPr>
          <w:rFonts w:ascii="Times New Roman" w:hAnsi="Times New Roman"/>
          <w:sz w:val="22"/>
          <w:szCs w:val="22"/>
        </w:rPr>
        <w:t>€ </w:t>
      </w:r>
      <w:r>
        <w:rPr>
          <w:rFonts w:ascii="Times New Roman" w:hAnsi="Times New Roman"/>
          <w:sz w:val="22"/>
          <w:szCs w:val="22"/>
        </w:rPr>
        <w:t xml:space="preserve">2.900 = </w:t>
      </w:r>
      <w:r w:rsidR="00A80716">
        <w:rPr>
          <w:rFonts w:ascii="Times New Roman" w:hAnsi="Times New Roman"/>
          <w:sz w:val="22"/>
          <w:szCs w:val="22"/>
        </w:rPr>
        <w:t>€ </w:t>
      </w:r>
      <w:r>
        <w:rPr>
          <w:rFonts w:ascii="Times New Roman" w:hAnsi="Times New Roman"/>
          <w:sz w:val="22"/>
          <w:szCs w:val="22"/>
        </w:rPr>
        <w:t>2.320.</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overschrijding van de vrije ruimte is in dat geval </w:t>
      </w:r>
      <w:r w:rsidR="00A80716">
        <w:rPr>
          <w:rFonts w:ascii="Times New Roman" w:hAnsi="Times New Roman"/>
          <w:sz w:val="22"/>
          <w:szCs w:val="22"/>
        </w:rPr>
        <w:t>€ </w:t>
      </w:r>
      <w:r>
        <w:rPr>
          <w:rFonts w:ascii="Times New Roman" w:hAnsi="Times New Roman"/>
          <w:sz w:val="22"/>
          <w:szCs w:val="22"/>
        </w:rPr>
        <w:t xml:space="preserve">6.000 hoger en leidt derhalve tot een extra eindheffing van 80% hierover ad </w:t>
      </w:r>
      <w:r w:rsidR="00A80716">
        <w:rPr>
          <w:rFonts w:ascii="Times New Roman" w:hAnsi="Times New Roman"/>
          <w:sz w:val="22"/>
          <w:szCs w:val="22"/>
        </w:rPr>
        <w:t>€ </w:t>
      </w:r>
      <w:r>
        <w:rPr>
          <w:rFonts w:ascii="Times New Roman" w:hAnsi="Times New Roman"/>
          <w:sz w:val="22"/>
          <w:szCs w:val="22"/>
        </w:rPr>
        <w:t xml:space="preserve"> 4.800, dus in totaal </w:t>
      </w:r>
      <w:r w:rsidR="00A80716">
        <w:rPr>
          <w:rFonts w:ascii="Times New Roman" w:hAnsi="Times New Roman"/>
          <w:sz w:val="22"/>
          <w:szCs w:val="22"/>
        </w:rPr>
        <w:t>€ </w:t>
      </w:r>
      <w:r>
        <w:rPr>
          <w:rFonts w:ascii="Times New Roman" w:hAnsi="Times New Roman"/>
          <w:sz w:val="22"/>
          <w:szCs w:val="22"/>
        </w:rPr>
        <w:t>7.120.</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7.10</w:t>
      </w:r>
    </w:p>
    <w:p w:rsidR="0032392F" w:rsidRPr="006E40A1" w:rsidRDefault="00080089" w:rsidP="0032392F">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32392F" w:rsidTr="00360B44">
        <w:trPr>
          <w:trHeight w:val="247"/>
        </w:trPr>
        <w:tc>
          <w:tcPr>
            <w:tcW w:w="284" w:type="dxa"/>
          </w:tcPr>
          <w:p w:rsidR="0032392F" w:rsidRDefault="0032392F" w:rsidP="00360B44">
            <w:pPr>
              <w:jc w:val="center"/>
              <w:rPr>
                <w:rFonts w:ascii="Arial" w:hAnsi="Arial"/>
                <w:b/>
                <w:snapToGrid w:val="0"/>
                <w:color w:val="000000"/>
                <w:sz w:val="16"/>
              </w:rPr>
            </w:pPr>
          </w:p>
        </w:tc>
        <w:tc>
          <w:tcPr>
            <w:tcW w:w="2976" w:type="dxa"/>
          </w:tcPr>
          <w:p w:rsidR="0032392F" w:rsidRPr="000A5E7E" w:rsidRDefault="0032392F" w:rsidP="00360B44">
            <w:pPr>
              <w:jc w:val="center"/>
              <w:rPr>
                <w:b/>
                <w:snapToGrid w:val="0"/>
                <w:color w:val="000000"/>
                <w:sz w:val="20"/>
              </w:rPr>
            </w:pPr>
            <w:r w:rsidRPr="000A5E7E">
              <w:rPr>
                <w:b/>
                <w:snapToGrid w:val="0"/>
                <w:color w:val="000000"/>
                <w:sz w:val="20"/>
              </w:rPr>
              <w:t>Soort vergoeding of verstrekking</w:t>
            </w: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Gerichte vrijstelling</w:t>
            </w:r>
          </w:p>
          <w:p w:rsidR="0032392F" w:rsidRPr="000A5E7E" w:rsidRDefault="0032392F" w:rsidP="00360B44">
            <w:pPr>
              <w:jc w:val="center"/>
              <w:rPr>
                <w:b/>
                <w:snapToGrid w:val="0"/>
                <w:color w:val="000000"/>
                <w:sz w:val="20"/>
              </w:rPr>
            </w:pPr>
            <w:r w:rsidRPr="000A5E7E">
              <w:rPr>
                <w:b/>
                <w:snapToGrid w:val="0"/>
                <w:color w:val="000000"/>
                <w:sz w:val="20"/>
              </w:rPr>
              <w:t xml:space="preserve">               </w:t>
            </w:r>
          </w:p>
        </w:tc>
        <w:tc>
          <w:tcPr>
            <w:tcW w:w="1559" w:type="dxa"/>
          </w:tcPr>
          <w:p w:rsidR="0032392F" w:rsidRPr="000A5E7E" w:rsidRDefault="0032392F" w:rsidP="00360B44">
            <w:pPr>
              <w:jc w:val="center"/>
              <w:rPr>
                <w:b/>
                <w:snapToGrid w:val="0"/>
                <w:color w:val="000000"/>
                <w:sz w:val="20"/>
              </w:rPr>
            </w:pPr>
            <w:proofErr w:type="spellStart"/>
            <w:r w:rsidRPr="000A5E7E">
              <w:rPr>
                <w:b/>
                <w:snapToGrid w:val="0"/>
                <w:color w:val="000000"/>
                <w:sz w:val="20"/>
              </w:rPr>
              <w:t>Nihilwaardering</w:t>
            </w:r>
            <w:proofErr w:type="spellEnd"/>
          </w:p>
          <w:p w:rsidR="0032392F" w:rsidRPr="000A5E7E" w:rsidRDefault="0032392F" w:rsidP="00360B44">
            <w:pPr>
              <w:jc w:val="center"/>
              <w:rPr>
                <w:b/>
                <w:snapToGrid w:val="0"/>
                <w:color w:val="000000"/>
                <w:sz w:val="20"/>
              </w:rPr>
            </w:pPr>
            <w:r w:rsidRPr="000A5E7E">
              <w:rPr>
                <w:b/>
                <w:snapToGrid w:val="0"/>
                <w:color w:val="000000"/>
                <w:sz w:val="20"/>
              </w:rPr>
              <w:t xml:space="preserve"> </w:t>
            </w:r>
          </w:p>
          <w:p w:rsidR="0032392F" w:rsidRPr="000A5E7E" w:rsidRDefault="0032392F" w:rsidP="00360B44">
            <w:pPr>
              <w:jc w:val="center"/>
              <w:rPr>
                <w:b/>
                <w:snapToGrid w:val="0"/>
                <w:color w:val="000000"/>
                <w:sz w:val="20"/>
              </w:rPr>
            </w:pP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Verplicht loon van de werknemer</w:t>
            </w:r>
          </w:p>
          <w:p w:rsidR="0032392F" w:rsidRPr="000A5E7E" w:rsidRDefault="0032392F" w:rsidP="00360B44">
            <w:pPr>
              <w:jc w:val="center"/>
              <w:rPr>
                <w:b/>
                <w:snapToGrid w:val="0"/>
                <w:color w:val="000000"/>
                <w:sz w:val="20"/>
              </w:rPr>
            </w:pPr>
          </w:p>
        </w:tc>
        <w:tc>
          <w:tcPr>
            <w:tcW w:w="1417" w:type="dxa"/>
          </w:tcPr>
          <w:p w:rsidR="0032392F" w:rsidRPr="000A5E7E" w:rsidRDefault="0032392F" w:rsidP="00360B44">
            <w:pPr>
              <w:jc w:val="center"/>
              <w:rPr>
                <w:b/>
                <w:snapToGrid w:val="0"/>
                <w:color w:val="000000"/>
                <w:sz w:val="20"/>
              </w:rPr>
            </w:pPr>
            <w:r w:rsidRPr="000A5E7E">
              <w:rPr>
                <w:b/>
                <w:snapToGrid w:val="0"/>
                <w:color w:val="000000"/>
                <w:sz w:val="20"/>
              </w:rPr>
              <w:t>Kan in de vrije ruimte worden opgenomen</w:t>
            </w:r>
          </w:p>
          <w:p w:rsidR="0032392F" w:rsidRPr="000A5E7E" w:rsidRDefault="0032392F" w:rsidP="00360B44">
            <w:pPr>
              <w:jc w:val="center"/>
              <w:rPr>
                <w:b/>
                <w:snapToGrid w:val="0"/>
                <w:color w:val="000000"/>
                <w:sz w:val="20"/>
              </w:rPr>
            </w:pPr>
          </w:p>
          <w:p w:rsidR="0032392F" w:rsidRPr="000A5E7E" w:rsidRDefault="0032392F" w:rsidP="00360B44">
            <w:pPr>
              <w:jc w:val="center"/>
              <w:rPr>
                <w:b/>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a.</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Motor van de zaak, waarmee maandelijks 200 kilometer in privé wordt gereden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r w:rsidRPr="000A5E7E">
              <w:rPr>
                <w:snapToGrid w:val="0"/>
                <w:color w:val="000000"/>
                <w:sz w:val="20"/>
              </w:rPr>
              <w:t xml:space="preserve"> </w:t>
            </w:r>
          </w:p>
        </w:tc>
        <w:tc>
          <w:tcPr>
            <w:tcW w:w="1417" w:type="dxa"/>
          </w:tcPr>
          <w:p w:rsidR="0032392F" w:rsidRPr="000A5E7E" w:rsidRDefault="00080089" w:rsidP="00360B44">
            <w:pPr>
              <w:jc w:val="center"/>
              <w:rPr>
                <w:snapToGrid w:val="0"/>
                <w:color w:val="000000"/>
                <w:sz w:val="20"/>
              </w:rPr>
            </w:pPr>
            <w:r>
              <w:rPr>
                <w:snapToGrid w:val="0"/>
                <w:color w:val="000000"/>
                <w:sz w:val="20"/>
              </w:rPr>
              <w:t>x</w:t>
            </w:r>
            <w:r w:rsidR="0032392F" w:rsidRPr="000A5E7E">
              <w:rPr>
                <w:snapToGrid w:val="0"/>
                <w:color w:val="000000"/>
                <w:sz w:val="20"/>
              </w:rPr>
              <w:t xml:space="preserve"> </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b.</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Bovenmatige reiskostenvergoeding van </w:t>
            </w:r>
            <w:r w:rsidR="00A80716">
              <w:rPr>
                <w:snapToGrid w:val="0"/>
                <w:color w:val="000000"/>
                <w:sz w:val="20"/>
              </w:rPr>
              <w:t>€ </w:t>
            </w:r>
            <w:r w:rsidRPr="000A5E7E">
              <w:rPr>
                <w:snapToGrid w:val="0"/>
                <w:color w:val="000000"/>
                <w:sz w:val="20"/>
              </w:rPr>
              <w:t xml:space="preserve">0,19 per kilometer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c.</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Maaltijden tijdens dienstreizen </w:t>
            </w: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d.</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Ter beschikking gestelde telefoon die </w:t>
            </w:r>
            <w:r>
              <w:rPr>
                <w:snapToGrid w:val="0"/>
                <w:color w:val="000000"/>
                <w:sz w:val="20"/>
              </w:rPr>
              <w:t>noodzakelijk geacht wordt voor de dienstbetrekking</w:t>
            </w:r>
            <w:r w:rsidRPr="000A5E7E">
              <w:rPr>
                <w:snapToGrid w:val="0"/>
                <w:color w:val="000000"/>
                <w:sz w:val="20"/>
              </w:rPr>
              <w:t xml:space="preserv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e.</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Parkeerboete vanwege onjuist parkeren in Almere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f.</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Bedrijfsfitness op de werkplek </w:t>
            </w:r>
          </w:p>
        </w:tc>
        <w:tc>
          <w:tcPr>
            <w:tcW w:w="1418" w:type="dxa"/>
          </w:tcPr>
          <w:p w:rsidR="0032392F" w:rsidRPr="000A5E7E" w:rsidRDefault="0032392F" w:rsidP="00360B44">
            <w:pPr>
              <w:jc w:val="center"/>
              <w:rPr>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g.</w:t>
            </w:r>
          </w:p>
        </w:tc>
        <w:tc>
          <w:tcPr>
            <w:tcW w:w="2976" w:type="dxa"/>
          </w:tcPr>
          <w:p w:rsidR="0032392F" w:rsidRPr="000A5E7E" w:rsidRDefault="0032392F" w:rsidP="00360B44">
            <w:pPr>
              <w:rPr>
                <w:snapToGrid w:val="0"/>
                <w:color w:val="000000"/>
                <w:sz w:val="20"/>
              </w:rPr>
            </w:pPr>
            <w:r>
              <w:rPr>
                <w:snapToGrid w:val="0"/>
                <w:color w:val="000000"/>
                <w:sz w:val="20"/>
              </w:rPr>
              <w:t>Cadeau</w:t>
            </w:r>
            <w:r w:rsidRPr="000A5E7E">
              <w:rPr>
                <w:snapToGrid w:val="0"/>
                <w:color w:val="000000"/>
                <w:sz w:val="20"/>
              </w:rPr>
              <w:t xml:space="preserve">s voor de kinderen tijdens Sinterklaasfeest op de werkplek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h.</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Spijkerbroek van goede kwaliteit voor de onderhoudsmedewerkers van het bedrijf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i.</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Extraterritoriale kosten </w:t>
            </w:r>
          </w:p>
        </w:tc>
        <w:tc>
          <w:tcPr>
            <w:tcW w:w="1418" w:type="dxa"/>
          </w:tcPr>
          <w:p w:rsidR="0032392F" w:rsidRPr="000A5E7E" w:rsidRDefault="00080089" w:rsidP="00360B44">
            <w:pPr>
              <w:jc w:val="center"/>
              <w:rPr>
                <w:sz w:val="20"/>
              </w:rPr>
            </w:pPr>
            <w:r>
              <w:rPr>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j.</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Producten uit eigen bedrijf voor de huidige actieve werknemers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bl>
    <w:p w:rsidR="004F4668" w:rsidRDefault="004F4668" w:rsidP="0032392F">
      <w:pPr>
        <w:pStyle w:val="Tekstzonderopmaak"/>
        <w:ind w:left="708" w:hanging="708"/>
        <w:rPr>
          <w:rFonts w:ascii="Times New Roman" w:hAnsi="Times New Roman"/>
          <w:sz w:val="22"/>
          <w:szCs w:val="22"/>
        </w:rPr>
      </w:pPr>
    </w:p>
    <w:p w:rsidR="00A121D8" w:rsidRDefault="00A121D8">
      <w:pPr>
        <w:spacing w:after="200" w:line="276" w:lineRule="auto"/>
        <w:rPr>
          <w:szCs w:val="22"/>
        </w:rPr>
      </w:pPr>
      <w:r>
        <w:rPr>
          <w:szCs w:val="22"/>
        </w:rPr>
        <w:br w:type="page"/>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lastRenderedPageBreak/>
        <w:t>Opgave 7.11</w:t>
      </w:r>
    </w:p>
    <w:p w:rsidR="0032392F" w:rsidRPr="004B3FDF" w:rsidRDefault="0032392F" w:rsidP="0032392F">
      <w:pPr>
        <w:pStyle w:val="Lijstalinea"/>
        <w:numPr>
          <w:ilvl w:val="0"/>
          <w:numId w:val="9"/>
        </w:numPr>
        <w:rPr>
          <w:szCs w:val="22"/>
        </w:rPr>
      </w:pPr>
      <w:r w:rsidRPr="004B3FDF">
        <w:rPr>
          <w:szCs w:val="22"/>
        </w:rPr>
        <w:t>Onjuist.</w:t>
      </w:r>
      <w:r w:rsidR="001B6397">
        <w:rPr>
          <w:szCs w:val="22"/>
        </w:rPr>
        <w:t xml:space="preserve"> </w:t>
      </w:r>
      <w:r>
        <w:rPr>
          <w:szCs w:val="22"/>
        </w:rPr>
        <w:t>Alle vormen loon, maar</w:t>
      </w:r>
      <w:r w:rsidR="00E650F5">
        <w:rPr>
          <w:szCs w:val="22"/>
        </w:rPr>
        <w:t xml:space="preserve"> </w:t>
      </w:r>
      <w:proofErr w:type="spellStart"/>
      <w:r w:rsidR="00E650F5">
        <w:rPr>
          <w:szCs w:val="22"/>
        </w:rPr>
        <w:t>nihilwaarderingen</w:t>
      </w:r>
      <w:proofErr w:type="spellEnd"/>
      <w:r w:rsidR="00E650F5">
        <w:rPr>
          <w:szCs w:val="22"/>
        </w:rPr>
        <w:t xml:space="preserve"> en</w:t>
      </w:r>
      <w:r w:rsidR="005327DC" w:rsidRPr="005327DC">
        <w:rPr>
          <w:b/>
          <w:szCs w:val="22"/>
        </w:rPr>
        <w:t xml:space="preserve"> aangewezen</w:t>
      </w:r>
      <w:r>
        <w:rPr>
          <w:szCs w:val="22"/>
        </w:rPr>
        <w:t xml:space="preserve"> </w:t>
      </w:r>
      <w:r w:rsidRPr="004B3FDF">
        <w:rPr>
          <w:szCs w:val="22"/>
        </w:rPr>
        <w:t>gerichte vrijstellingen</w:t>
      </w:r>
      <w:r>
        <w:rPr>
          <w:szCs w:val="22"/>
        </w:rPr>
        <w:t xml:space="preserve"> </w:t>
      </w:r>
      <w:r w:rsidR="00E650F5">
        <w:rPr>
          <w:szCs w:val="22"/>
        </w:rPr>
        <w:t xml:space="preserve">komen </w:t>
      </w:r>
      <w:r>
        <w:rPr>
          <w:szCs w:val="22"/>
        </w:rPr>
        <w:t>niet ten laste van  de vrije ruimte van 1,2</w:t>
      </w:r>
      <w:r w:rsidRPr="004B3FDF">
        <w:rPr>
          <w:szCs w:val="22"/>
        </w:rPr>
        <w:t xml:space="preserve">% van de fiscale loonsom. </w:t>
      </w:r>
    </w:p>
    <w:p w:rsidR="0032392F" w:rsidRPr="004B3FDF" w:rsidRDefault="0032392F" w:rsidP="0032392F">
      <w:pPr>
        <w:pStyle w:val="Lijstalinea"/>
        <w:numPr>
          <w:ilvl w:val="0"/>
          <w:numId w:val="9"/>
        </w:numPr>
        <w:rPr>
          <w:szCs w:val="22"/>
        </w:rPr>
      </w:pPr>
      <w:r w:rsidRPr="004B3FDF">
        <w:rPr>
          <w:szCs w:val="22"/>
        </w:rPr>
        <w:t xml:space="preserve">Onjuist. </w:t>
      </w:r>
      <w:r>
        <w:rPr>
          <w:szCs w:val="22"/>
        </w:rPr>
        <w:t>Meestal geldt de factuurwaarde inclusief  btw. Als er geen factuur is of een factuur van een verbonden vennootschap, geldt de waarde in het economisch verkeer (ofwel de gebruikelijke verkoopwaarde). Soms is er sprake van forfaitaire waarderingen, zoals bij een maaltijd die in het bedrijfsrestaurant wordt genuttigd.</w:t>
      </w:r>
    </w:p>
    <w:p w:rsidR="0032392F" w:rsidRPr="004B3FDF" w:rsidRDefault="0032392F" w:rsidP="0032392F">
      <w:pPr>
        <w:pStyle w:val="Lijstalinea"/>
        <w:numPr>
          <w:ilvl w:val="0"/>
          <w:numId w:val="9"/>
        </w:numPr>
        <w:rPr>
          <w:szCs w:val="22"/>
        </w:rPr>
      </w:pPr>
      <w:r w:rsidRPr="004B3FDF">
        <w:rPr>
          <w:szCs w:val="22"/>
        </w:rPr>
        <w:t xml:space="preserve">Onjuist. </w:t>
      </w:r>
      <w:r>
        <w:rPr>
          <w:szCs w:val="22"/>
        </w:rPr>
        <w:t>Als aanvullende voorwaarde geldt dat de laptop na gebruik voor de dienstbetrekking teruggegeven moet worden aan de werkgever of dat de werknemer een vergoeding moet betalen ter grootte van de restwaarde van de laptop.</w:t>
      </w:r>
    </w:p>
    <w:p w:rsidR="0032392F" w:rsidRPr="004B3FDF" w:rsidRDefault="0032392F" w:rsidP="0032392F">
      <w:pPr>
        <w:pStyle w:val="Lijstalinea"/>
        <w:numPr>
          <w:ilvl w:val="0"/>
          <w:numId w:val="9"/>
        </w:numPr>
        <w:rPr>
          <w:szCs w:val="22"/>
        </w:rPr>
      </w:pPr>
      <w:r w:rsidRPr="004B3FDF">
        <w:rPr>
          <w:szCs w:val="22"/>
        </w:rPr>
        <w:t xml:space="preserve">Onjuist. De aangewezen kosten die onder de gerichte vrijstelling vallen hebben geen invloed op de vrije ruimte. </w:t>
      </w:r>
    </w:p>
    <w:p w:rsidR="0032392F" w:rsidRPr="004B3FDF" w:rsidRDefault="0032392F" w:rsidP="0032392F">
      <w:pPr>
        <w:pStyle w:val="Lijstalinea"/>
        <w:numPr>
          <w:ilvl w:val="0"/>
          <w:numId w:val="9"/>
        </w:numPr>
        <w:rPr>
          <w:szCs w:val="22"/>
        </w:rPr>
      </w:pPr>
      <w:r w:rsidRPr="004B3FDF">
        <w:rPr>
          <w:szCs w:val="22"/>
        </w:rPr>
        <w:t>Onjuist</w:t>
      </w:r>
      <w:r>
        <w:rPr>
          <w:szCs w:val="22"/>
        </w:rPr>
        <w:t xml:space="preserve">, althans niet helemaal volledig. </w:t>
      </w:r>
      <w:r w:rsidRPr="004B3FDF">
        <w:rPr>
          <w:szCs w:val="22"/>
        </w:rPr>
        <w:t>Bestaat kolom 14 van de loonstaat voor meer dan 10% uit loon uit vroegere dienstbetrekking, dan dient voor het bepalen van de loonsom met de bedragen boven de 10% van het loon uit vroegere dienstbetrekking geen rekening</w:t>
      </w:r>
      <w:r>
        <w:rPr>
          <w:szCs w:val="22"/>
        </w:rPr>
        <w:t xml:space="preserve"> te worden gehouden. Ook goed: J</w:t>
      </w:r>
      <w:r w:rsidRPr="004B3FDF">
        <w:rPr>
          <w:szCs w:val="22"/>
        </w:rPr>
        <w:t xml:space="preserve">uist, indien het totale loon van kolom 14 van de loonstaat alleen wordt gevormd door loon uit tegenwoordige dienstbetrekking. </w:t>
      </w:r>
    </w:p>
    <w:p w:rsidR="0032392F" w:rsidRPr="004B3FDF" w:rsidRDefault="0032392F" w:rsidP="0032392F">
      <w:pPr>
        <w:pStyle w:val="Lijstalinea"/>
        <w:numPr>
          <w:ilvl w:val="0"/>
          <w:numId w:val="9"/>
        </w:numPr>
        <w:rPr>
          <w:szCs w:val="22"/>
        </w:rPr>
      </w:pPr>
      <w:r w:rsidRPr="004B3FDF">
        <w:rPr>
          <w:szCs w:val="22"/>
        </w:rPr>
        <w:t>Onderhavige vergoeding is een vergoeding voor intermediaire kosten (kosten van de werkgever, die betaald zijn door de werknemer)</w:t>
      </w:r>
      <w:r>
        <w:rPr>
          <w:szCs w:val="22"/>
        </w:rPr>
        <w:t>. D</w:t>
      </w:r>
      <w:r w:rsidRPr="004B3FDF">
        <w:rPr>
          <w:szCs w:val="22"/>
        </w:rPr>
        <w:t xml:space="preserve">eze hebben niets met de loonheffingen te maken , bijgevolg ook niet met de werkkostenregeling. </w:t>
      </w:r>
    </w:p>
    <w:p w:rsidR="0032392F" w:rsidRDefault="0032392F" w:rsidP="0032392F">
      <w:pPr>
        <w:pStyle w:val="Lijstalinea"/>
        <w:numPr>
          <w:ilvl w:val="0"/>
          <w:numId w:val="9"/>
        </w:numPr>
        <w:rPr>
          <w:szCs w:val="22"/>
        </w:rPr>
      </w:pPr>
      <w:r w:rsidRPr="004B3FDF">
        <w:rPr>
          <w:szCs w:val="22"/>
        </w:rPr>
        <w:t xml:space="preserve">Verstrekkingen zijn in beginsel belast. Het verstrekken van de fruitmand vindt niet plaats op basis van de relatie werkgever/werknemer maar gebeurt op basis van een persoonlijke relatie. </w:t>
      </w:r>
      <w:r>
        <w:rPr>
          <w:szCs w:val="22"/>
        </w:rPr>
        <w:t xml:space="preserve">Dit is daarom geen loon. </w:t>
      </w:r>
      <w:r w:rsidRPr="004B3FDF">
        <w:rPr>
          <w:szCs w:val="22"/>
        </w:rPr>
        <w:t>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w:t>
      </w:r>
      <w:r>
        <w:rPr>
          <w:szCs w:val="22"/>
        </w:rPr>
        <w:t xml:space="preserve">chreden is het bedrag van </w:t>
      </w:r>
      <w:r w:rsidR="00A80716">
        <w:rPr>
          <w:szCs w:val="22"/>
        </w:rPr>
        <w:t>€ </w:t>
      </w:r>
      <w:r>
        <w:rPr>
          <w:szCs w:val="22"/>
        </w:rPr>
        <w:t>50</w:t>
      </w:r>
      <w:r w:rsidRPr="004B3FDF">
        <w:rPr>
          <w:szCs w:val="22"/>
        </w:rPr>
        <w:t xml:space="preserve"> vrij van loonheffing. Is de vrije ruimte overschred</w:t>
      </w:r>
      <w:r>
        <w:rPr>
          <w:szCs w:val="22"/>
        </w:rPr>
        <w:t xml:space="preserve">en dan is Kamp bv 80% van </w:t>
      </w:r>
      <w:r w:rsidR="00A80716">
        <w:rPr>
          <w:szCs w:val="22"/>
        </w:rPr>
        <w:t>€ </w:t>
      </w:r>
      <w:r>
        <w:rPr>
          <w:szCs w:val="22"/>
        </w:rPr>
        <w:t>50</w:t>
      </w:r>
      <w:r w:rsidRPr="004B3FDF">
        <w:rPr>
          <w:szCs w:val="22"/>
        </w:rPr>
        <w:t xml:space="preserve"> aan eindheffin</w:t>
      </w:r>
      <w:r>
        <w:rPr>
          <w:szCs w:val="22"/>
        </w:rPr>
        <w:t xml:space="preserve">g verschuldigd. </w:t>
      </w:r>
    </w:p>
    <w:p w:rsidR="0032392F" w:rsidRPr="004B3FDF" w:rsidRDefault="0032392F" w:rsidP="0032392F">
      <w:pPr>
        <w:pStyle w:val="Lijstalinea"/>
        <w:rPr>
          <w:szCs w:val="22"/>
        </w:rPr>
      </w:pPr>
      <w:r w:rsidRPr="004B3FDF">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Pr>
          <w:szCs w:val="22"/>
        </w:rPr>
        <w:t>usief</w:t>
      </w:r>
      <w:r w:rsidRPr="004B3FDF">
        <w:rPr>
          <w:szCs w:val="22"/>
        </w:rPr>
        <w:t xml:space="preserve"> btw</w:t>
      </w:r>
      <w:r w:rsidR="00C23594">
        <w:rPr>
          <w:szCs w:val="22"/>
        </w:rPr>
        <w:t xml:space="preserve"> heeft hoger </w:t>
      </w:r>
      <w:r>
        <w:rPr>
          <w:szCs w:val="22"/>
        </w:rPr>
        <w:t xml:space="preserve">dan </w:t>
      </w:r>
      <w:r w:rsidR="00A80716">
        <w:rPr>
          <w:szCs w:val="22"/>
        </w:rPr>
        <w:t>€ </w:t>
      </w:r>
      <w:r>
        <w:rPr>
          <w:szCs w:val="22"/>
        </w:rPr>
        <w:t>25).</w:t>
      </w:r>
    </w:p>
    <w:p w:rsidR="0032392F" w:rsidRPr="00A80716" w:rsidRDefault="0032392F" w:rsidP="00C23594">
      <w:pPr>
        <w:pStyle w:val="Lijstalinea"/>
        <w:numPr>
          <w:ilvl w:val="0"/>
          <w:numId w:val="9"/>
        </w:numPr>
        <w:rPr>
          <w:szCs w:val="22"/>
        </w:rPr>
      </w:pPr>
      <w:r w:rsidRPr="00A80716">
        <w:rPr>
          <w:szCs w:val="22"/>
        </w:rPr>
        <w:t xml:space="preserve">Vergoedingen zijn in beginsel belast. Een kilometervergoeding valt voor </w:t>
      </w:r>
      <w:r w:rsidR="00A80716" w:rsidRPr="00A80716">
        <w:rPr>
          <w:szCs w:val="22"/>
        </w:rPr>
        <w:t>€ </w:t>
      </w:r>
      <w:r w:rsidRPr="00A80716">
        <w:rPr>
          <w:szCs w:val="22"/>
        </w:rPr>
        <w:t xml:space="preserve">0,19 onder de gerichte vrijstellingen, zodat van deze vergoeding </w:t>
      </w:r>
      <w:r w:rsidR="00A80716" w:rsidRPr="00A80716">
        <w:rPr>
          <w:szCs w:val="22"/>
        </w:rPr>
        <w:t>€ </w:t>
      </w:r>
      <w:r w:rsidRPr="00A80716">
        <w:rPr>
          <w:szCs w:val="22"/>
        </w:rPr>
        <w:t xml:space="preserve">0,21 ondergebracht wordt in (ten laste komt van) </w:t>
      </w:r>
      <w:r w:rsidR="00C23594" w:rsidRPr="00A80716">
        <w:rPr>
          <w:szCs w:val="22"/>
        </w:rPr>
        <w:t>de forfaitaire</w:t>
      </w:r>
      <w:r w:rsidRPr="00A80716">
        <w:rPr>
          <w:szCs w:val="22"/>
        </w:rPr>
        <w:t xml:space="preserve"> ruimte. Als de vrije ruimte door deze kilometervergoeding niet wordt overschreden wordt niets belast. Wordt de vrije ruimte (1,2% van de loonsom) wel overschreden dan dient Kamp bv 80% eindheffing over het aantal kilometers maal </w:t>
      </w:r>
      <w:r w:rsidR="00A80716" w:rsidRPr="00A80716">
        <w:rPr>
          <w:szCs w:val="22"/>
        </w:rPr>
        <w:t>€ </w:t>
      </w:r>
      <w:r w:rsidRPr="00A80716">
        <w:rPr>
          <w:szCs w:val="22"/>
        </w:rPr>
        <w:t xml:space="preserve">0,21 af te dragen. </w:t>
      </w:r>
    </w:p>
    <w:p w:rsidR="0032392F" w:rsidRDefault="0032392F" w:rsidP="0032392F">
      <w:pPr>
        <w:pStyle w:val="Tekstzonderopmaak"/>
        <w:ind w:left="708" w:hanging="708"/>
        <w:rPr>
          <w:rFonts w:ascii="Times New Roman" w:hAnsi="Times New Roman"/>
          <w:sz w:val="22"/>
          <w:szCs w:val="22"/>
        </w:rPr>
      </w:pP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Opgave 7.12</w:t>
      </w:r>
    </w:p>
    <w:p w:rsidR="0032392F" w:rsidRDefault="0032392F" w:rsidP="0032392F">
      <w:pPr>
        <w:pStyle w:val="Lijstalinea"/>
        <w:numPr>
          <w:ilvl w:val="0"/>
          <w:numId w:val="10"/>
        </w:numPr>
      </w:pPr>
      <w:r>
        <w:t xml:space="preserve">De reiskostenvergoeding valt voor een bedrag van </w:t>
      </w:r>
      <w:r w:rsidR="00A80716">
        <w:t>€ </w:t>
      </w:r>
      <w:r>
        <w:t xml:space="preserve">0,19 onder de gerichte vrijstelling. Uit de vergoeding blijkt dat Hans 30.000 kilometer per jaar rijdt. Een bedrag van </w:t>
      </w:r>
      <w:r w:rsidR="00A80716">
        <w:t>€ </w:t>
      </w:r>
      <w:r>
        <w:t xml:space="preserve">5.700 is in ieder geval onbelast. De vergoeding bedraagt </w:t>
      </w:r>
      <w:r w:rsidR="00A80716">
        <w:t>€ </w:t>
      </w:r>
      <w:r>
        <w:t xml:space="preserve">8.700, zodat een bedrag van </w:t>
      </w:r>
      <w:r w:rsidR="00A80716">
        <w:t>€ </w:t>
      </w:r>
      <w:r>
        <w:t xml:space="preserve">3.000 niet gericht vrijgesteld is. Indien de vrije ruimte gelijk is aan of meer dan </w:t>
      </w:r>
      <w:r w:rsidR="00A80716">
        <w:t>€ </w:t>
      </w:r>
      <w:r>
        <w:t xml:space="preserve">3.000, dan heeft dit tot gevolg dat ook dat bedrag onbelast kan worden verstrekt. De gehele vergoeding valt dan dus buiten de heffing. </w:t>
      </w:r>
    </w:p>
    <w:p w:rsidR="0032392F" w:rsidRDefault="00360B44" w:rsidP="0032392F">
      <w:pPr>
        <w:pStyle w:val="Lijstalinea"/>
        <w:numPr>
          <w:ilvl w:val="0"/>
          <w:numId w:val="10"/>
        </w:numPr>
      </w:pPr>
      <w:r>
        <w:t xml:space="preserve">Ja. </w:t>
      </w:r>
      <w:proofErr w:type="spellStart"/>
      <w:r w:rsidR="0032392F">
        <w:t>Oron</w:t>
      </w:r>
      <w:proofErr w:type="spellEnd"/>
      <w:r w:rsidR="0032392F">
        <w:t xml:space="preserve"> bv heeft de mogelijkheid het te vergoeden bedrag te splitsen in een deel dat valt onder de gerichte vrijstelling, een deel onder te brengen in de vrije ruimte en een deel als belast loon aan te merken. </w:t>
      </w:r>
    </w:p>
    <w:p w:rsidR="00A121D8" w:rsidRDefault="00A121D8">
      <w:pPr>
        <w:spacing w:after="200" w:line="276" w:lineRule="auto"/>
      </w:pPr>
      <w:r>
        <w:br w:type="page"/>
      </w:r>
    </w:p>
    <w:p w:rsidR="0032392F" w:rsidRDefault="0032392F" w:rsidP="0032392F">
      <w:pPr>
        <w:pStyle w:val="Lijstalinea"/>
        <w:numPr>
          <w:ilvl w:val="0"/>
          <w:numId w:val="10"/>
        </w:numPr>
      </w:pPr>
      <w:r>
        <w:lastRenderedPageBreak/>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rsidR="0032392F" w:rsidRDefault="0032392F" w:rsidP="0032392F">
      <w:pPr>
        <w:pStyle w:val="Lijstalinea"/>
        <w:numPr>
          <w:ilvl w:val="0"/>
          <w:numId w:val="10"/>
        </w:numPr>
      </w:pPr>
      <w:r>
        <w:t xml:space="preserve">De maaltijden dienen te worden gewaardeerd op </w:t>
      </w:r>
      <w:r w:rsidR="00A80716">
        <w:t>€ </w:t>
      </w:r>
      <w:r>
        <w:t>3,</w:t>
      </w:r>
      <w:r w:rsidR="004D13F4">
        <w:t>35</w:t>
      </w:r>
      <w:r>
        <w:t xml:space="preserve">. Hierop komt in mindering de bijdrage van de werknemers ad </w:t>
      </w:r>
      <w:r w:rsidR="00A80716">
        <w:t>€ </w:t>
      </w:r>
      <w:r>
        <w:t xml:space="preserve">1,50, zodat die tot de vrije ruimte kan worden gerekend, mits deze toereikend is, een bedrag van </w:t>
      </w:r>
      <w:r w:rsidR="00A80716">
        <w:t>€ </w:t>
      </w:r>
      <w:r>
        <w:t>1,</w:t>
      </w:r>
      <w:r w:rsidR="00D85BC4">
        <w:t xml:space="preserve">85 </w:t>
      </w:r>
      <w:r>
        <w:t xml:space="preserve">per maaltijd. </w:t>
      </w:r>
      <w:r w:rsidR="00E650F5">
        <w:t>Het a</w:t>
      </w:r>
      <w:r>
        <w:t>antal maaltijden</w:t>
      </w:r>
      <w:r w:rsidR="00E650F5">
        <w:t xml:space="preserve"> is</w:t>
      </w:r>
      <w:r>
        <w:t>: 3.900/1,50</w:t>
      </w:r>
      <w:r w:rsidR="00E650F5">
        <w:t>=2.600</w:t>
      </w:r>
      <w:r>
        <w:t xml:space="preserve">. </w:t>
      </w:r>
      <w:r w:rsidR="00E650F5">
        <w:t xml:space="preserve">Tot de vrije ruimte wordt gerekend 2.600 x </w:t>
      </w:r>
      <w:r w:rsidR="00A80716">
        <w:t>€ </w:t>
      </w:r>
      <w:r>
        <w:t>1,</w:t>
      </w:r>
      <w:r w:rsidR="00D85BC4">
        <w:t xml:space="preserve">85 </w:t>
      </w:r>
      <w:r>
        <w:t xml:space="preserve">= </w:t>
      </w:r>
      <w:r w:rsidR="00A80716">
        <w:t>€ </w:t>
      </w:r>
      <w:r>
        <w:t>4.</w:t>
      </w:r>
      <w:r w:rsidR="00D85BC4">
        <w:t>810</w:t>
      </w:r>
      <w:r>
        <w:t>.</w:t>
      </w:r>
    </w:p>
    <w:p w:rsidR="0032392F" w:rsidRDefault="0032392F" w:rsidP="0032392F">
      <w:pPr>
        <w:pStyle w:val="Lijstalinea"/>
        <w:numPr>
          <w:ilvl w:val="0"/>
          <w:numId w:val="10"/>
        </w:numPr>
      </w:pPr>
      <w:r>
        <w:t xml:space="preserve">80% van </w:t>
      </w:r>
      <w:r w:rsidR="00A80716">
        <w:t>€ </w:t>
      </w:r>
      <w:r>
        <w:t>4.</w:t>
      </w:r>
      <w:r w:rsidR="00D85BC4">
        <w:t xml:space="preserve">810 </w:t>
      </w:r>
      <w:r>
        <w:t xml:space="preserve">= </w:t>
      </w:r>
      <w:r w:rsidR="00A80716">
        <w:t>€ </w:t>
      </w:r>
      <w:r>
        <w:t>3.</w:t>
      </w:r>
      <w:r w:rsidR="00D85BC4">
        <w:t>848</w:t>
      </w:r>
      <w:r>
        <w:t>.</w:t>
      </w:r>
    </w:p>
    <w:p w:rsidR="0032392F" w:rsidRDefault="0032392F" w:rsidP="0032392F">
      <w:pPr>
        <w:pStyle w:val="Tekstzonderopmaak"/>
        <w:ind w:left="708" w:hanging="708"/>
        <w:outlineLvl w:val="0"/>
        <w:rPr>
          <w:rFonts w:ascii="Times New Roman" w:hAnsi="Times New Roman"/>
          <w:sz w:val="22"/>
          <w:szCs w:val="22"/>
        </w:rPr>
      </w:pPr>
    </w:p>
    <w:p w:rsidR="0032392F" w:rsidRPr="00B64E82" w:rsidRDefault="0032392F" w:rsidP="0032392F">
      <w:pPr>
        <w:pStyle w:val="Tekstzonderopmaak"/>
        <w:ind w:left="708" w:hanging="708"/>
        <w:outlineLvl w:val="0"/>
        <w:rPr>
          <w:rFonts w:ascii="Times New Roman" w:hAnsi="Times New Roman"/>
          <w:sz w:val="22"/>
          <w:szCs w:val="22"/>
        </w:rPr>
      </w:pPr>
      <w:r w:rsidRPr="00B64E82">
        <w:rPr>
          <w:rFonts w:ascii="Times New Roman" w:hAnsi="Times New Roman"/>
          <w:sz w:val="22"/>
          <w:szCs w:val="22"/>
        </w:rPr>
        <w:t xml:space="preserve">Opgave </w:t>
      </w:r>
      <w:r>
        <w:rPr>
          <w:rFonts w:ascii="Times New Roman" w:hAnsi="Times New Roman"/>
          <w:sz w:val="22"/>
          <w:szCs w:val="22"/>
        </w:rPr>
        <w:t>7</w:t>
      </w:r>
      <w:r w:rsidRPr="00B64E82">
        <w:rPr>
          <w:rFonts w:ascii="Times New Roman" w:hAnsi="Times New Roman"/>
          <w:sz w:val="22"/>
          <w:szCs w:val="22"/>
        </w:rPr>
        <w:t>.13</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maandelijkse vaste kostenvergoeding (accountmanagers en directie), bevat externe representatiekosten</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literatuur</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telefoons</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laptops</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kerstpakketten</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personeelsreis</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xml:space="preserve">De vaste kostenvergoeding bevat vermoedelijk voor een groot deel externe </w:t>
      </w:r>
      <w:proofErr w:type="spellStart"/>
      <w:r>
        <w:rPr>
          <w:rFonts w:ascii="Times New Roman" w:hAnsi="Times New Roman"/>
          <w:sz w:val="22"/>
          <w:szCs w:val="22"/>
        </w:rPr>
        <w:t>representatie</w:t>
      </w:r>
      <w:r w:rsidR="00360B44">
        <w:rPr>
          <w:rFonts w:ascii="Times New Roman" w:hAnsi="Times New Roman"/>
          <w:sz w:val="22"/>
          <w:szCs w:val="22"/>
        </w:rPr>
        <w:t>-</w:t>
      </w:r>
      <w:r>
        <w:rPr>
          <w:rFonts w:ascii="Times New Roman" w:hAnsi="Times New Roman"/>
          <w:sz w:val="22"/>
          <w:szCs w:val="22"/>
        </w:rPr>
        <w:t>kosten</w:t>
      </w:r>
      <w:proofErr w:type="spellEnd"/>
      <w:r>
        <w:rPr>
          <w:rFonts w:ascii="Times New Roman" w:hAnsi="Times New Roman"/>
          <w:sz w:val="22"/>
          <w:szCs w:val="22"/>
        </w:rPr>
        <w:t>. Dit deel  heeft dus betrekking op intermediaire kosten en kan onder de werkkosten</w:t>
      </w:r>
      <w:r w:rsidR="00360B44">
        <w:rPr>
          <w:rFonts w:ascii="Times New Roman" w:hAnsi="Times New Roman"/>
          <w:sz w:val="22"/>
          <w:szCs w:val="22"/>
        </w:rPr>
        <w:t>-</w:t>
      </w:r>
      <w:r>
        <w:rPr>
          <w:rFonts w:ascii="Times New Roman" w:hAnsi="Times New Roman"/>
          <w:sz w:val="22"/>
          <w:szCs w:val="22"/>
        </w:rPr>
        <w:t xml:space="preserve">regeling </w:t>
      </w:r>
      <w:r w:rsidR="00C23594">
        <w:rPr>
          <w:rFonts w:ascii="Times New Roman" w:hAnsi="Times New Roman"/>
          <w:sz w:val="22"/>
          <w:szCs w:val="22"/>
        </w:rPr>
        <w:t>via</w:t>
      </w:r>
      <w:r>
        <w:rPr>
          <w:rFonts w:ascii="Times New Roman" w:hAnsi="Times New Roman"/>
          <w:sz w:val="22"/>
          <w:szCs w:val="22"/>
        </w:rPr>
        <w:t xml:space="preserve"> een vaste kostenvergoeding betaald worden. Voor de verstrekking van literatuur geldt dat nagegaan moet worden in hoeverre het vakliteratuur betreft voor de medewerkers van Olivers </w:t>
      </w:r>
      <w:proofErr w:type="spellStart"/>
      <w:r>
        <w:rPr>
          <w:rFonts w:ascii="Times New Roman" w:hAnsi="Times New Roman"/>
          <w:sz w:val="22"/>
          <w:szCs w:val="22"/>
        </w:rPr>
        <w:t>Travels</w:t>
      </w:r>
      <w:proofErr w:type="spellEnd"/>
      <w:r>
        <w:rPr>
          <w:rFonts w:ascii="Times New Roman" w:hAnsi="Times New Roman"/>
          <w:sz w:val="22"/>
          <w:szCs w:val="22"/>
        </w:rPr>
        <w:t xml:space="preserve">.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w:t>
      </w:r>
      <w:r w:rsidR="00C23594">
        <w:rPr>
          <w:rFonts w:ascii="Times New Roman" w:hAnsi="Times New Roman"/>
          <w:sz w:val="22"/>
          <w:szCs w:val="22"/>
        </w:rPr>
        <w:t>mogen</w:t>
      </w:r>
      <w:r w:rsidR="000A5B27">
        <w:rPr>
          <w:rFonts w:ascii="Times New Roman" w:hAnsi="Times New Roman"/>
          <w:sz w:val="22"/>
          <w:szCs w:val="22"/>
        </w:rPr>
        <w:t xml:space="preserve"> </w:t>
      </w:r>
      <w:r>
        <w:rPr>
          <w:rFonts w:ascii="Times New Roman" w:hAnsi="Times New Roman"/>
          <w:sz w:val="22"/>
          <w:szCs w:val="22"/>
        </w:rPr>
        <w:t>ten laste van de vrije ruimte</w:t>
      </w:r>
      <w:r w:rsidR="000A5B27">
        <w:rPr>
          <w:rFonts w:ascii="Times New Roman" w:hAnsi="Times New Roman"/>
          <w:sz w:val="22"/>
          <w:szCs w:val="22"/>
        </w:rPr>
        <w:t xml:space="preserve"> worden gebracht</w:t>
      </w:r>
      <w:r>
        <w:rPr>
          <w:rFonts w:ascii="Times New Roman" w:hAnsi="Times New Roman"/>
          <w:sz w:val="22"/>
          <w:szCs w:val="22"/>
        </w:rPr>
        <w:t>. Het is dus afhankelijk van de mate waarin aan voormelde voorwaarden is voldaan. Als dat het geval is, hoeft in eerste instantie alleen gekeken te worden naar de omvang van de kerstpakketten en personeelsreizen.</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Wet LB 1964). Voor de werknemers met de hoogste lonen geldt dat het binnen de werkkostenregeling voordeliger is om deze eindheffing van 80% te betalen. </w:t>
      </w:r>
      <w:r w:rsidR="000A5B27">
        <w:rPr>
          <w:rFonts w:ascii="Times New Roman" w:hAnsi="Times New Roman"/>
          <w:sz w:val="22"/>
          <w:szCs w:val="22"/>
        </w:rPr>
        <w:t>Als</w:t>
      </w:r>
      <w:r>
        <w:rPr>
          <w:rFonts w:ascii="Times New Roman" w:hAnsi="Times New Roman"/>
          <w:sz w:val="22"/>
          <w:szCs w:val="22"/>
        </w:rPr>
        <w:t xml:space="preserve"> loon gebruteerd zou worden volgens</w:t>
      </w:r>
      <w:r w:rsidR="000A5B27">
        <w:rPr>
          <w:rFonts w:ascii="Times New Roman" w:hAnsi="Times New Roman"/>
          <w:sz w:val="22"/>
          <w:szCs w:val="22"/>
        </w:rPr>
        <w:t xml:space="preserve"> het normale tarief, zou de </w:t>
      </w:r>
      <w:r>
        <w:rPr>
          <w:rFonts w:ascii="Times New Roman" w:hAnsi="Times New Roman"/>
          <w:sz w:val="22"/>
          <w:szCs w:val="22"/>
        </w:rPr>
        <w:t>heffing hoger zijn. Voor werknemers met een (lager) loon die niet in de hoogste tariefschijf vallen, geldt dat het bruteren met het normale tarief juist voordeliger uitpakt dan de 80% eindheffing.</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kan bijvoorbeeld gebeuren met vergoedingen voor woon-werkverkeer als hiervoor een vergoeding wordt betaald van meer dan </w:t>
      </w:r>
      <w:r w:rsidR="00A80716">
        <w:rPr>
          <w:rFonts w:ascii="Times New Roman" w:hAnsi="Times New Roman"/>
          <w:sz w:val="22"/>
          <w:szCs w:val="22"/>
        </w:rPr>
        <w:t>€ </w:t>
      </w:r>
      <w:r>
        <w:rPr>
          <w:rFonts w:ascii="Times New Roman" w:hAnsi="Times New Roman"/>
          <w:sz w:val="22"/>
          <w:szCs w:val="22"/>
        </w:rPr>
        <w:t xml:space="preserve">0,19 per kilometer. Als deze vergoeding is toegewezen als eindheffingsloon, is het bovenmatige deel niet gericht vrijgesteld en komt dus ten laste van de vrije ruimte. Als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van de vergoeding tot (verdere) overschrijding leidt van de vrije ruimte, is vervolgens de eindheffing van 80% verschuldigd. Als de fiscale </w:t>
      </w:r>
      <w:r w:rsidR="000A5B27">
        <w:rPr>
          <w:rFonts w:ascii="Times New Roman" w:hAnsi="Times New Roman"/>
          <w:sz w:val="22"/>
          <w:szCs w:val="22"/>
        </w:rPr>
        <w:t xml:space="preserve">claim van de </w:t>
      </w:r>
      <w:proofErr w:type="spellStart"/>
      <w:r w:rsidR="000A5B27">
        <w:rPr>
          <w:rFonts w:ascii="Times New Roman" w:hAnsi="Times New Roman"/>
          <w:sz w:val="22"/>
          <w:szCs w:val="22"/>
        </w:rPr>
        <w:t>bovenmatigheid</w:t>
      </w:r>
      <w:proofErr w:type="spellEnd"/>
      <w:r w:rsidR="000A5B27">
        <w:rPr>
          <w:rFonts w:ascii="Times New Roman" w:hAnsi="Times New Roman"/>
          <w:sz w:val="22"/>
          <w:szCs w:val="22"/>
        </w:rPr>
        <w:t xml:space="preserve"> </w:t>
      </w:r>
      <w:r>
        <w:rPr>
          <w:rFonts w:ascii="Times New Roman" w:hAnsi="Times New Roman"/>
          <w:sz w:val="22"/>
          <w:szCs w:val="22"/>
        </w:rPr>
        <w:t xml:space="preserve">niet bij de werknemers wordt neergelegd, zou in dit geval geadviseerd kunnen worden om de reiskostenvergoeding partieel toe te wijzen aan de vrije ruimte, dat wil zeggen </w:t>
      </w:r>
      <w:r w:rsidR="00A80716">
        <w:rPr>
          <w:rFonts w:ascii="Times New Roman" w:hAnsi="Times New Roman"/>
          <w:sz w:val="22"/>
          <w:szCs w:val="22"/>
        </w:rPr>
        <w:t>€ </w:t>
      </w:r>
      <w:r>
        <w:rPr>
          <w:rFonts w:ascii="Times New Roman" w:hAnsi="Times New Roman"/>
          <w:sz w:val="22"/>
          <w:szCs w:val="22"/>
        </w:rPr>
        <w:t>0,19 aan de vrije ruimte. Het bovenmatige deel wordt als normaal belast loon bij de werknemer aangemerkt en (indien nog verhaald wordt op de werknemer) gebruteerd tegen het voor hem toepass</w:t>
      </w:r>
      <w:r w:rsidR="000A5B27">
        <w:rPr>
          <w:rFonts w:ascii="Times New Roman" w:hAnsi="Times New Roman"/>
          <w:sz w:val="22"/>
          <w:szCs w:val="22"/>
        </w:rPr>
        <w:t xml:space="preserve">elijke tarief (maar met een </w:t>
      </w:r>
      <w:r>
        <w:rPr>
          <w:rFonts w:ascii="Times New Roman" w:hAnsi="Times New Roman"/>
          <w:sz w:val="22"/>
          <w:szCs w:val="22"/>
        </w:rPr>
        <w:t>heffing lager dan 80%).</w:t>
      </w:r>
    </w:p>
    <w:p w:rsidR="0032392F" w:rsidRPr="00360B44"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w:t>
      </w:r>
      <w:r w:rsidR="00CE0D61">
        <w:rPr>
          <w:rFonts w:ascii="Times New Roman" w:hAnsi="Times New Roman"/>
          <w:sz w:val="22"/>
          <w:szCs w:val="22"/>
        </w:rPr>
        <w:t xml:space="preserve"> en de omsta</w:t>
      </w:r>
      <w:r w:rsidR="00912E8D">
        <w:rPr>
          <w:rFonts w:ascii="Times New Roman" w:hAnsi="Times New Roman"/>
          <w:sz w:val="22"/>
          <w:szCs w:val="22"/>
        </w:rPr>
        <w:t>ndigheden hieromtrent blijven ongewijzigd</w:t>
      </w:r>
      <w:r>
        <w:rPr>
          <w:rFonts w:ascii="Times New Roman" w:hAnsi="Times New Roman"/>
          <w:sz w:val="22"/>
          <w:szCs w:val="22"/>
        </w:rPr>
        <w:t>, kan de vaste vergoeding in stand blijven. Wel is onder de werkkostenregeling noodzakelijk dat aan de vas</w:t>
      </w:r>
      <w:r w:rsidR="000A5B27">
        <w:rPr>
          <w:rFonts w:ascii="Times New Roman" w:hAnsi="Times New Roman"/>
          <w:sz w:val="22"/>
          <w:szCs w:val="22"/>
        </w:rPr>
        <w:t xml:space="preserve">te kostenvergoeding een recent </w:t>
      </w:r>
      <w:r>
        <w:rPr>
          <w:rFonts w:ascii="Times New Roman" w:hAnsi="Times New Roman"/>
          <w:sz w:val="22"/>
          <w:szCs w:val="22"/>
        </w:rPr>
        <w:t xml:space="preserve">daadwerkelijk </w:t>
      </w:r>
      <w:r w:rsidRPr="00360B44">
        <w:rPr>
          <w:rFonts w:ascii="Times New Roman" w:hAnsi="Times New Roman"/>
          <w:sz w:val="22"/>
          <w:szCs w:val="22"/>
        </w:rPr>
        <w:t>kostenonderzoek ten grondslag ligt.</w:t>
      </w:r>
    </w:p>
    <w:p w:rsidR="0032392F" w:rsidRPr="00360B44" w:rsidRDefault="0032392F" w:rsidP="0032392F">
      <w:pPr>
        <w:pStyle w:val="Tekstzonderopmaak"/>
        <w:ind w:left="708" w:hanging="708"/>
        <w:rPr>
          <w:rFonts w:ascii="Times New Roman" w:hAnsi="Times New Roman"/>
          <w:sz w:val="22"/>
          <w:szCs w:val="22"/>
        </w:rPr>
      </w:pPr>
    </w:p>
    <w:p w:rsidR="004F4668" w:rsidRDefault="004F4668" w:rsidP="0032392F">
      <w:pPr>
        <w:pStyle w:val="Tekstzonderopmaak"/>
        <w:ind w:left="708" w:hanging="708"/>
        <w:outlineLvl w:val="0"/>
        <w:rPr>
          <w:rFonts w:ascii="Times New Roman" w:hAnsi="Times New Roman"/>
          <w:sz w:val="22"/>
          <w:szCs w:val="22"/>
        </w:rPr>
      </w:pPr>
    </w:p>
    <w:p w:rsidR="004F4668" w:rsidRDefault="004F4668" w:rsidP="0032392F">
      <w:pPr>
        <w:pStyle w:val="Tekstzonderopmaak"/>
        <w:ind w:left="708" w:hanging="708"/>
        <w:outlineLvl w:val="0"/>
        <w:rPr>
          <w:rFonts w:ascii="Times New Roman" w:hAnsi="Times New Roman"/>
          <w:sz w:val="22"/>
          <w:szCs w:val="22"/>
        </w:rPr>
      </w:pPr>
    </w:p>
    <w:p w:rsidR="0032392F" w:rsidRPr="00360B44" w:rsidRDefault="0032392F" w:rsidP="0032392F">
      <w:pPr>
        <w:pStyle w:val="Tekstzonderopmaak"/>
        <w:ind w:left="708" w:hanging="708"/>
        <w:outlineLvl w:val="0"/>
        <w:rPr>
          <w:rFonts w:ascii="Times New Roman" w:hAnsi="Times New Roman"/>
          <w:sz w:val="22"/>
          <w:szCs w:val="22"/>
        </w:rPr>
      </w:pPr>
      <w:r w:rsidRPr="00360B44">
        <w:rPr>
          <w:rFonts w:ascii="Times New Roman" w:hAnsi="Times New Roman"/>
          <w:sz w:val="22"/>
          <w:szCs w:val="22"/>
        </w:rPr>
        <w:lastRenderedPageBreak/>
        <w:t>Opgave 7.14</w:t>
      </w:r>
    </w:p>
    <w:p w:rsidR="0032392F" w:rsidRPr="00360B44" w:rsidRDefault="00210A2B" w:rsidP="0032392F">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w:t>
      </w:r>
      <w:r w:rsidR="0032392F" w:rsidRPr="00360B44">
        <w:rPr>
          <w:rFonts w:ascii="Times New Roman" w:hAnsi="Times New Roman"/>
          <w:sz w:val="22"/>
          <w:szCs w:val="22"/>
        </w:rPr>
        <w:t>innen de gestelde grenze</w:t>
      </w:r>
      <w:r>
        <w:rPr>
          <w:rFonts w:ascii="Times New Roman" w:hAnsi="Times New Roman"/>
          <w:sz w:val="22"/>
          <w:szCs w:val="22"/>
        </w:rPr>
        <w:t xml:space="preserve">n (korting 20% en </w:t>
      </w:r>
      <w:r w:rsidR="0032392F" w:rsidRPr="00360B44">
        <w:rPr>
          <w:rFonts w:ascii="Times New Roman" w:hAnsi="Times New Roman"/>
          <w:sz w:val="22"/>
          <w:szCs w:val="22"/>
        </w:rPr>
        <w:t xml:space="preserve">niet meer dan </w:t>
      </w:r>
      <w:r w:rsidR="00A80716">
        <w:rPr>
          <w:rFonts w:ascii="Times New Roman" w:hAnsi="Times New Roman"/>
          <w:sz w:val="22"/>
          <w:szCs w:val="22"/>
        </w:rPr>
        <w:t>€ </w:t>
      </w:r>
      <w:r>
        <w:rPr>
          <w:rFonts w:ascii="Times New Roman" w:hAnsi="Times New Roman"/>
          <w:sz w:val="22"/>
          <w:szCs w:val="22"/>
        </w:rPr>
        <w:t xml:space="preserve">500 per jaar), is de </w:t>
      </w:r>
      <w:r w:rsidR="0032392F" w:rsidRPr="00360B44">
        <w:rPr>
          <w:rFonts w:ascii="Times New Roman" w:hAnsi="Times New Roman"/>
          <w:sz w:val="22"/>
          <w:szCs w:val="22"/>
        </w:rPr>
        <w:t xml:space="preserve">korting op de eigen producten als gerichte vrijstelling onbelast. Zie art. 31a lid 2 letter </w:t>
      </w:r>
      <w:r w:rsidR="000A5B27">
        <w:rPr>
          <w:rFonts w:ascii="Times New Roman" w:hAnsi="Times New Roman"/>
          <w:sz w:val="22"/>
          <w:szCs w:val="22"/>
        </w:rPr>
        <w:t>i</w:t>
      </w:r>
      <w:r w:rsidR="0032392F" w:rsidRPr="00360B44">
        <w:rPr>
          <w:rFonts w:ascii="Times New Roman" w:hAnsi="Times New Roman"/>
          <w:sz w:val="22"/>
          <w:szCs w:val="22"/>
        </w:rPr>
        <w:t xml:space="preserve"> Wet LB</w:t>
      </w:r>
      <w:r w:rsidR="00360B44">
        <w:rPr>
          <w:rFonts w:ascii="Times New Roman" w:hAnsi="Times New Roman"/>
          <w:sz w:val="22"/>
          <w:szCs w:val="22"/>
        </w:rPr>
        <w:t xml:space="preserve"> 1964</w:t>
      </w:r>
      <w:r w:rsidR="0032392F" w:rsidRPr="00360B44">
        <w:rPr>
          <w:rFonts w:ascii="Times New Roman" w:hAnsi="Times New Roman"/>
          <w:sz w:val="22"/>
          <w:szCs w:val="22"/>
        </w:rPr>
        <w:t>.</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w:t>
      </w:r>
      <w:proofErr w:type="spellStart"/>
      <w:r>
        <w:rPr>
          <w:rFonts w:ascii="Times New Roman" w:hAnsi="Times New Roman"/>
          <w:sz w:val="22"/>
          <w:szCs w:val="22"/>
        </w:rPr>
        <w:t>nihilwaardering</w:t>
      </w:r>
      <w:proofErr w:type="spellEnd"/>
      <w:r>
        <w:rPr>
          <w:rFonts w:ascii="Times New Roman" w:hAnsi="Times New Roman"/>
          <w:sz w:val="22"/>
          <w:szCs w:val="22"/>
        </w:rPr>
        <w:t xml:space="preserve"> of eindheffingsloon ten laste van de vrije ruimte. Wel zal uiteraard rekening moeten worden gehouden met de gebruikelijkheidstoets en met het noodzake</w:t>
      </w:r>
      <w:r w:rsidR="00A80716">
        <w:rPr>
          <w:rFonts w:ascii="Times New Roman" w:hAnsi="Times New Roman"/>
          <w:sz w:val="22"/>
          <w:szCs w:val="22"/>
        </w:rPr>
        <w:t>l</w:t>
      </w:r>
      <w:r>
        <w:rPr>
          <w:rFonts w:ascii="Times New Roman" w:hAnsi="Times New Roman"/>
          <w:sz w:val="22"/>
          <w:szCs w:val="22"/>
        </w:rPr>
        <w:t>ijkheidscriterium. Als bijvoorbeeld een iPad noodzakelijk wordt geacht voor de dienstbetrekking, ligt het niet voor de hand dat deze wordt verkregen tegen inlevering van brutoloon.</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vrije ruimte kan worden ‘opgevuld’ met het betalen van een vergoeding/loon in geld. Dit kan dus ook gewoon zijn een extraatje in geld.  Wel geldt ook hier dat rekening moet worden gehouden met de gebruikelijkheidstoets. </w:t>
      </w:r>
    </w:p>
    <w:p w:rsidR="004F4668" w:rsidRDefault="004F4668" w:rsidP="0032392F">
      <w:pPr>
        <w:pStyle w:val="Tekstzonderopmaak"/>
        <w:ind w:left="708" w:hanging="708"/>
        <w:outlineLvl w:val="0"/>
        <w:rPr>
          <w:rFonts w:ascii="Times New Roman" w:hAnsi="Times New Roman"/>
          <w:sz w:val="22"/>
          <w:szCs w:val="22"/>
        </w:rPr>
      </w:pPr>
    </w:p>
    <w:p w:rsidR="0032392F" w:rsidRDefault="0032392F" w:rsidP="0032392F">
      <w:pPr>
        <w:pStyle w:val="Tekstzonderopmaak"/>
        <w:ind w:left="708" w:hanging="708"/>
        <w:outlineLvl w:val="0"/>
        <w:rPr>
          <w:rFonts w:ascii="Times New Roman" w:hAnsi="Times New Roman"/>
          <w:sz w:val="22"/>
          <w:szCs w:val="22"/>
        </w:rPr>
      </w:pPr>
      <w:r>
        <w:rPr>
          <w:rFonts w:ascii="Times New Roman" w:hAnsi="Times New Roman"/>
          <w:sz w:val="22"/>
          <w:szCs w:val="22"/>
        </w:rPr>
        <w:t>Opgave 7.15</w:t>
      </w:r>
    </w:p>
    <w:p w:rsidR="0032392F" w:rsidRPr="006E40A1" w:rsidRDefault="0032392F" w:rsidP="0032392F">
      <w:pPr>
        <w:rPr>
          <w:szCs w:val="22"/>
        </w:rPr>
      </w:pPr>
      <w:r w:rsidRPr="006E40A1">
        <w:rPr>
          <w:szCs w:val="22"/>
        </w:rPr>
        <w:t xml:space="preserve">1. </w:t>
      </w:r>
      <w:r>
        <w:rPr>
          <w:szCs w:val="22"/>
        </w:rPr>
        <w:tab/>
      </w:r>
      <w:r w:rsidRPr="006E40A1">
        <w:rPr>
          <w:szCs w:val="22"/>
        </w:rPr>
        <w:t xml:space="preserve">Uitgangspunt is het factuurbedrag inclusief omzetbelasting. Dus 150 x </w:t>
      </w:r>
      <w:r w:rsidR="00A80716">
        <w:rPr>
          <w:szCs w:val="22"/>
        </w:rPr>
        <w:t>€ </w:t>
      </w:r>
      <w:r w:rsidRPr="006E40A1">
        <w:rPr>
          <w:szCs w:val="22"/>
        </w:rPr>
        <w:t>349 =</w:t>
      </w:r>
      <w:r>
        <w:rPr>
          <w:szCs w:val="22"/>
        </w:rPr>
        <w:t xml:space="preserve"> </w:t>
      </w:r>
      <w:r w:rsidR="00A80716">
        <w:rPr>
          <w:szCs w:val="22"/>
        </w:rPr>
        <w:t>€ </w:t>
      </w:r>
      <w:r w:rsidRPr="006E40A1">
        <w:rPr>
          <w:szCs w:val="22"/>
        </w:rPr>
        <w:t>52.350.</w:t>
      </w:r>
    </w:p>
    <w:p w:rsidR="0032392F" w:rsidRPr="006E40A1" w:rsidRDefault="0032392F" w:rsidP="00A80716">
      <w:pPr>
        <w:ind w:left="720" w:hanging="720"/>
        <w:rPr>
          <w:szCs w:val="22"/>
        </w:rPr>
      </w:pPr>
      <w:r w:rsidRPr="006E40A1">
        <w:rPr>
          <w:szCs w:val="22"/>
        </w:rPr>
        <w:t xml:space="preserve">2. </w:t>
      </w:r>
      <w:r>
        <w:rPr>
          <w:szCs w:val="22"/>
        </w:rPr>
        <w:tab/>
      </w:r>
      <w:r w:rsidRPr="006E40A1">
        <w:rPr>
          <w:szCs w:val="22"/>
        </w:rPr>
        <w:t xml:space="preserve">Hier mag niet worden uitgegaan van de factuurwaarde van </w:t>
      </w:r>
      <w:r w:rsidR="00A80716">
        <w:rPr>
          <w:szCs w:val="22"/>
        </w:rPr>
        <w:t>€ </w:t>
      </w:r>
      <w:r w:rsidRPr="006E40A1">
        <w:rPr>
          <w:szCs w:val="22"/>
        </w:rPr>
        <w:t xml:space="preserve">300 per stuk. Deze factuur komt namelijk van een verbonden vennootschap. Ook hoeft niet te worden uitgegaan van de normale winkelprijs van </w:t>
      </w:r>
      <w:r w:rsidR="00A80716">
        <w:rPr>
          <w:szCs w:val="22"/>
        </w:rPr>
        <w:t>€ </w:t>
      </w:r>
      <w:r w:rsidRPr="006E40A1">
        <w:rPr>
          <w:szCs w:val="22"/>
        </w:rPr>
        <w:t xml:space="preserve">399. Maar als waarde in het economisch verkeer geldt nu de prijs die bij een derde in rekening wordt gebracht. Dus 160 x </w:t>
      </w:r>
      <w:r w:rsidR="00A80716">
        <w:rPr>
          <w:szCs w:val="22"/>
        </w:rPr>
        <w:t>€ </w:t>
      </w:r>
      <w:r w:rsidRPr="006E40A1">
        <w:rPr>
          <w:szCs w:val="22"/>
        </w:rPr>
        <w:t xml:space="preserve">349 = </w:t>
      </w:r>
      <w:r w:rsidR="00A80716">
        <w:rPr>
          <w:szCs w:val="22"/>
        </w:rPr>
        <w:t>€ </w:t>
      </w:r>
      <w:r w:rsidRPr="006E40A1">
        <w:rPr>
          <w:szCs w:val="22"/>
        </w:rPr>
        <w:t xml:space="preserve">55.840. Dit blijkt uit art. 13 lid 2 </w:t>
      </w:r>
      <w:r w:rsidR="00A80716">
        <w:rPr>
          <w:szCs w:val="22"/>
        </w:rPr>
        <w:t>W</w:t>
      </w:r>
      <w:r w:rsidRPr="006E40A1">
        <w:rPr>
          <w:szCs w:val="22"/>
        </w:rPr>
        <w:t xml:space="preserve">et </w:t>
      </w:r>
      <w:r w:rsidR="00360B44">
        <w:rPr>
          <w:szCs w:val="22"/>
        </w:rPr>
        <w:t>LB</w:t>
      </w:r>
      <w:r w:rsidRPr="006E40A1">
        <w:rPr>
          <w:szCs w:val="22"/>
        </w:rPr>
        <w:t xml:space="preserve"> 1964.</w:t>
      </w:r>
    </w:p>
    <w:p w:rsidR="0032392F" w:rsidRPr="006E40A1" w:rsidRDefault="0032392F" w:rsidP="0032392F">
      <w:pPr>
        <w:rPr>
          <w:szCs w:val="22"/>
        </w:rPr>
      </w:pPr>
      <w:r w:rsidRPr="006E40A1">
        <w:rPr>
          <w:szCs w:val="22"/>
        </w:rPr>
        <w:t xml:space="preserve">3. </w:t>
      </w:r>
      <w:r>
        <w:rPr>
          <w:szCs w:val="22"/>
        </w:rPr>
        <w:tab/>
      </w:r>
      <w:r w:rsidRPr="006E40A1">
        <w:rPr>
          <w:szCs w:val="22"/>
        </w:rPr>
        <w:t>Er is sprake van:</w:t>
      </w:r>
    </w:p>
    <w:p w:rsidR="0032392F" w:rsidRPr="00A80716" w:rsidRDefault="0032392F" w:rsidP="00A80716">
      <w:pPr>
        <w:pStyle w:val="Lijstalinea"/>
        <w:numPr>
          <w:ilvl w:val="1"/>
          <w:numId w:val="7"/>
        </w:numPr>
        <w:tabs>
          <w:tab w:val="clear" w:pos="1440"/>
          <w:tab w:val="num" w:pos="-39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jstalinea"/>
        <w:numPr>
          <w:ilvl w:val="1"/>
          <w:numId w:val="7"/>
        </w:numPr>
        <w:tabs>
          <w:tab w:val="clear" w:pos="1440"/>
          <w:tab w:val="num" w:pos="-3600"/>
        </w:tabs>
        <w:ind w:left="1080"/>
        <w:rPr>
          <w:szCs w:val="22"/>
        </w:rPr>
      </w:pPr>
      <w:r w:rsidRPr="00A80716">
        <w:rPr>
          <w:szCs w:val="22"/>
        </w:rPr>
        <w:t>intermediaire koste</w:t>
      </w:r>
      <w:r w:rsidR="00360B44" w:rsidRPr="00A80716">
        <w:rPr>
          <w:szCs w:val="22"/>
        </w:rPr>
        <w:t>n;</w:t>
      </w:r>
    </w:p>
    <w:p w:rsidR="0032392F" w:rsidRPr="00A80716" w:rsidRDefault="00360B44" w:rsidP="00A80716">
      <w:pPr>
        <w:pStyle w:val="Lijstalinea"/>
        <w:numPr>
          <w:ilvl w:val="1"/>
          <w:numId w:val="7"/>
        </w:numPr>
        <w:tabs>
          <w:tab w:val="clear" w:pos="1440"/>
          <w:tab w:val="num" w:pos="-3240"/>
        </w:tabs>
        <w:ind w:left="1080"/>
        <w:rPr>
          <w:szCs w:val="22"/>
        </w:rPr>
      </w:pPr>
      <w:r w:rsidRPr="00A80716">
        <w:rPr>
          <w:szCs w:val="22"/>
        </w:rPr>
        <w:t>gerichte vrijstelling;</w:t>
      </w:r>
    </w:p>
    <w:p w:rsidR="0032392F" w:rsidRPr="00A80716" w:rsidRDefault="00360B44" w:rsidP="00A80716">
      <w:pPr>
        <w:pStyle w:val="Lijstalinea"/>
        <w:numPr>
          <w:ilvl w:val="1"/>
          <w:numId w:val="7"/>
        </w:numPr>
        <w:tabs>
          <w:tab w:val="clear" w:pos="1440"/>
          <w:tab w:val="num" w:pos="-2880"/>
        </w:tabs>
        <w:ind w:left="1080"/>
        <w:rPr>
          <w:szCs w:val="22"/>
        </w:rPr>
      </w:pPr>
      <w:r w:rsidRPr="00A80716">
        <w:rPr>
          <w:szCs w:val="22"/>
        </w:rPr>
        <w:t>gerichte vrijstelling;</w:t>
      </w:r>
    </w:p>
    <w:p w:rsidR="0032392F" w:rsidRPr="00A80716" w:rsidRDefault="0032392F" w:rsidP="00A80716">
      <w:pPr>
        <w:pStyle w:val="Lijstalinea"/>
        <w:numPr>
          <w:ilvl w:val="1"/>
          <w:numId w:val="7"/>
        </w:numPr>
        <w:tabs>
          <w:tab w:val="clear" w:pos="1440"/>
          <w:tab w:val="num" w:pos="-252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jstalinea"/>
        <w:numPr>
          <w:ilvl w:val="1"/>
          <w:numId w:val="7"/>
        </w:numPr>
        <w:tabs>
          <w:tab w:val="clear" w:pos="1440"/>
          <w:tab w:val="num" w:pos="-21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jstalinea"/>
        <w:numPr>
          <w:ilvl w:val="1"/>
          <w:numId w:val="7"/>
        </w:numPr>
        <w:tabs>
          <w:tab w:val="clear" w:pos="1440"/>
          <w:tab w:val="num" w:pos="-180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jstalinea"/>
        <w:numPr>
          <w:ilvl w:val="1"/>
          <w:numId w:val="7"/>
        </w:numPr>
        <w:tabs>
          <w:tab w:val="clear" w:pos="1440"/>
          <w:tab w:val="num" w:pos="-1440"/>
        </w:tabs>
        <w:ind w:left="1080"/>
        <w:rPr>
          <w:szCs w:val="22"/>
        </w:rPr>
      </w:pPr>
      <w:r w:rsidRPr="00A80716">
        <w:rPr>
          <w:szCs w:val="22"/>
        </w:rPr>
        <w:t>v</w:t>
      </w:r>
      <w:r w:rsidR="00360B44" w:rsidRPr="00A80716">
        <w:rPr>
          <w:szCs w:val="22"/>
        </w:rPr>
        <w:t>erplicht loon voor de werknemer;</w:t>
      </w:r>
    </w:p>
    <w:p w:rsidR="0032392F" w:rsidRPr="00A80716" w:rsidRDefault="0032392F" w:rsidP="00A80716">
      <w:pPr>
        <w:pStyle w:val="Lijstalinea"/>
        <w:numPr>
          <w:ilvl w:val="1"/>
          <w:numId w:val="7"/>
        </w:numPr>
        <w:tabs>
          <w:tab w:val="clear" w:pos="1440"/>
          <w:tab w:val="num" w:pos="-1080"/>
        </w:tabs>
        <w:ind w:left="1080"/>
        <w:rPr>
          <w:szCs w:val="22"/>
        </w:rPr>
      </w:pPr>
      <w:r w:rsidRPr="00A80716">
        <w:rPr>
          <w:szCs w:val="22"/>
        </w:rPr>
        <w:t>keuze uit loon voor de werknemer of</w:t>
      </w:r>
      <w:r w:rsidR="00360B44" w:rsidRPr="00A80716">
        <w:rPr>
          <w:szCs w:val="22"/>
        </w:rPr>
        <w:t xml:space="preserve"> aanwijzen als eindheffingsloon;</w:t>
      </w:r>
    </w:p>
    <w:p w:rsidR="0032392F" w:rsidRPr="00A80716" w:rsidRDefault="0032392F" w:rsidP="00A80716">
      <w:pPr>
        <w:pStyle w:val="Lijstalinea"/>
        <w:numPr>
          <w:ilvl w:val="1"/>
          <w:numId w:val="7"/>
        </w:numPr>
        <w:tabs>
          <w:tab w:val="clear" w:pos="1440"/>
          <w:tab w:val="num" w:pos="-720"/>
        </w:tabs>
        <w:ind w:left="1080"/>
        <w:rPr>
          <w:szCs w:val="22"/>
        </w:rPr>
      </w:pPr>
      <w:proofErr w:type="spellStart"/>
      <w:r w:rsidRPr="00A80716">
        <w:rPr>
          <w:szCs w:val="22"/>
        </w:rPr>
        <w:t>nihilwaarderi</w:t>
      </w:r>
      <w:r w:rsidR="00360B44" w:rsidRPr="00A80716">
        <w:rPr>
          <w:szCs w:val="22"/>
        </w:rPr>
        <w:t>ng</w:t>
      </w:r>
      <w:proofErr w:type="spellEnd"/>
      <w:r w:rsidR="00360B44" w:rsidRPr="00A80716">
        <w:rPr>
          <w:szCs w:val="22"/>
        </w:rPr>
        <w:t xml:space="preserve"> (consumpties op de werkplek);</w:t>
      </w:r>
    </w:p>
    <w:p w:rsidR="00A80716" w:rsidRDefault="0032392F" w:rsidP="00A80716">
      <w:pPr>
        <w:pStyle w:val="Lijstalinea"/>
        <w:numPr>
          <w:ilvl w:val="1"/>
          <w:numId w:val="7"/>
        </w:numPr>
        <w:tabs>
          <w:tab w:val="clear" w:pos="1440"/>
          <w:tab w:val="num" w:pos="-720"/>
        </w:tabs>
        <w:ind w:left="1080"/>
        <w:rPr>
          <w:szCs w:val="22"/>
        </w:rPr>
      </w:pPr>
      <w:r w:rsidRPr="00A80716">
        <w:rPr>
          <w:szCs w:val="22"/>
        </w:rPr>
        <w:t>intermediaire kosten (prospect) en gerichte vrijstelling (verblijfskosten werknemer).</w:t>
      </w:r>
    </w:p>
    <w:p w:rsidR="0032392F" w:rsidRPr="00A80716" w:rsidRDefault="00A80716" w:rsidP="00A80716">
      <w:pPr>
        <w:pStyle w:val="Lijstalinea"/>
        <w:numPr>
          <w:ilvl w:val="1"/>
          <w:numId w:val="7"/>
        </w:numPr>
        <w:tabs>
          <w:tab w:val="clear" w:pos="1440"/>
          <w:tab w:val="num" w:pos="-720"/>
        </w:tabs>
        <w:ind w:left="1080"/>
        <w:rPr>
          <w:szCs w:val="22"/>
        </w:rPr>
      </w:pPr>
      <w:r w:rsidRPr="00A80716">
        <w:rPr>
          <w:szCs w:val="22"/>
        </w:rPr>
        <w:t>€ </w:t>
      </w:r>
      <w:r w:rsidR="0032392F" w:rsidRPr="00A80716">
        <w:rPr>
          <w:szCs w:val="22"/>
        </w:rPr>
        <w:t xml:space="preserve">3.000 is gebruikelijk. Tot 130% = </w:t>
      </w:r>
      <w:r w:rsidRPr="00A80716">
        <w:rPr>
          <w:szCs w:val="22"/>
        </w:rPr>
        <w:t>€ </w:t>
      </w:r>
      <w:r w:rsidR="0032392F" w:rsidRPr="00A80716">
        <w:rPr>
          <w:szCs w:val="22"/>
        </w:rPr>
        <w:t>3.900 is keuze uit loon werknemer of eind</w:t>
      </w:r>
      <w:r w:rsidRPr="00A80716">
        <w:rPr>
          <w:szCs w:val="22"/>
        </w:rPr>
        <w:t>hef</w:t>
      </w:r>
      <w:r w:rsidR="0032392F" w:rsidRPr="00A80716">
        <w:rPr>
          <w:szCs w:val="22"/>
        </w:rPr>
        <w:t xml:space="preserve">fingsloon. Boven 130% = </w:t>
      </w:r>
      <w:r w:rsidRPr="00A80716">
        <w:rPr>
          <w:szCs w:val="22"/>
        </w:rPr>
        <w:t>€ </w:t>
      </w:r>
      <w:r w:rsidR="0032392F" w:rsidRPr="00A80716">
        <w:rPr>
          <w:szCs w:val="22"/>
        </w:rPr>
        <w:t>1.100 is verplicht loon voor de werknemer.</w:t>
      </w:r>
    </w:p>
    <w:p w:rsidR="0032392F" w:rsidRPr="00A80716" w:rsidRDefault="0032392F" w:rsidP="00A80716">
      <w:pPr>
        <w:pStyle w:val="Lijstalinea"/>
        <w:numPr>
          <w:ilvl w:val="1"/>
          <w:numId w:val="7"/>
        </w:numPr>
        <w:tabs>
          <w:tab w:val="clear" w:pos="1440"/>
          <w:tab w:val="num" w:pos="360"/>
        </w:tabs>
        <w:ind w:left="1080"/>
        <w:rPr>
          <w:szCs w:val="22"/>
        </w:rPr>
      </w:pPr>
      <w:r w:rsidRPr="00A80716">
        <w:rPr>
          <w:szCs w:val="22"/>
        </w:rPr>
        <w:t>verplicht eindheffingsloon.</w:t>
      </w:r>
    </w:p>
    <w:p w:rsidR="0032392F" w:rsidRPr="00A80716" w:rsidRDefault="00A80716" w:rsidP="00A80716">
      <w:pPr>
        <w:pStyle w:val="Lijstalinea"/>
        <w:numPr>
          <w:ilvl w:val="1"/>
          <w:numId w:val="7"/>
        </w:numPr>
        <w:tabs>
          <w:tab w:val="clear" w:pos="1440"/>
          <w:tab w:val="num" w:pos="720"/>
        </w:tabs>
        <w:ind w:left="1080"/>
        <w:rPr>
          <w:szCs w:val="22"/>
        </w:rPr>
      </w:pPr>
      <w:r w:rsidRPr="00A80716">
        <w:rPr>
          <w:szCs w:val="22"/>
        </w:rPr>
        <w:t>€ </w:t>
      </w:r>
      <w:r w:rsidR="0032392F" w:rsidRPr="00A80716">
        <w:rPr>
          <w:szCs w:val="22"/>
        </w:rPr>
        <w:t xml:space="preserve">26.000 gerichte vrijstelling. </w:t>
      </w:r>
      <w:r w:rsidRPr="00A80716">
        <w:rPr>
          <w:szCs w:val="22"/>
        </w:rPr>
        <w:t>€ </w:t>
      </w:r>
      <w:r w:rsidR="0032392F" w:rsidRPr="00A80716">
        <w:rPr>
          <w:szCs w:val="22"/>
        </w:rPr>
        <w:t>4.000 is keuze uit loon werknemer of eindheffingsloon.</w:t>
      </w:r>
    </w:p>
    <w:p w:rsidR="0032392F" w:rsidRDefault="0032392F" w:rsidP="0032392F">
      <w:pPr>
        <w:rPr>
          <w:szCs w:val="22"/>
        </w:rPr>
      </w:pPr>
    </w:p>
    <w:p w:rsidR="0032392F" w:rsidRDefault="0032392F" w:rsidP="0032392F">
      <w:pPr>
        <w:pStyle w:val="Tekstzonderopmaak"/>
        <w:ind w:left="708" w:hanging="708"/>
        <w:outlineLvl w:val="0"/>
        <w:rPr>
          <w:rFonts w:ascii="Times New Roman" w:hAnsi="Times New Roman"/>
          <w:sz w:val="22"/>
          <w:szCs w:val="22"/>
        </w:rPr>
      </w:pPr>
      <w:r w:rsidRPr="00AA63B5">
        <w:rPr>
          <w:rFonts w:ascii="Times New Roman" w:hAnsi="Times New Roman"/>
          <w:sz w:val="22"/>
          <w:szCs w:val="22"/>
        </w:rPr>
        <w:t xml:space="preserve">Opgave </w:t>
      </w:r>
      <w:r>
        <w:rPr>
          <w:rFonts w:ascii="Times New Roman" w:hAnsi="Times New Roman"/>
          <w:sz w:val="22"/>
          <w:szCs w:val="22"/>
        </w:rPr>
        <w:t>7</w:t>
      </w:r>
      <w:r w:rsidRPr="00AA63B5">
        <w:rPr>
          <w:rFonts w:ascii="Times New Roman" w:hAnsi="Times New Roman"/>
          <w:sz w:val="22"/>
          <w:szCs w:val="22"/>
        </w:rPr>
        <w:t>.16</w:t>
      </w:r>
    </w:p>
    <w:p w:rsidR="00204276" w:rsidRPr="00A80716" w:rsidRDefault="00204276" w:rsidP="00A80716">
      <w:pPr>
        <w:ind w:left="720" w:hanging="720"/>
        <w:rPr>
          <w:szCs w:val="22"/>
        </w:rPr>
      </w:pPr>
      <w:r>
        <w:rPr>
          <w:szCs w:val="22"/>
        </w:rPr>
        <w:t xml:space="preserve">1. </w:t>
      </w:r>
      <w:r w:rsidR="00A80716">
        <w:rPr>
          <w:szCs w:val="22"/>
        </w:rPr>
        <w:tab/>
      </w:r>
      <w:r w:rsidR="0032392F" w:rsidRPr="00AA63B5">
        <w:rPr>
          <w:szCs w:val="22"/>
        </w:rPr>
        <w:t xml:space="preserve">De volledige loonsom van </w:t>
      </w:r>
      <w:r w:rsidR="00A80716">
        <w:rPr>
          <w:szCs w:val="22"/>
        </w:rPr>
        <w:t>€ </w:t>
      </w:r>
      <w:r w:rsidR="0032392F" w:rsidRPr="00AA63B5">
        <w:rPr>
          <w:szCs w:val="22"/>
        </w:rPr>
        <w:t>4.</w:t>
      </w:r>
      <w:r w:rsidR="0032392F">
        <w:rPr>
          <w:szCs w:val="22"/>
        </w:rPr>
        <w:t>350.000</w:t>
      </w:r>
      <w:r w:rsidR="0032392F" w:rsidRPr="00AA63B5">
        <w:rPr>
          <w:szCs w:val="22"/>
        </w:rPr>
        <w:t xml:space="preserve"> mag worden gehanteerd omdat het bedrag dat hierin </w:t>
      </w:r>
      <w:r w:rsidR="00E73633">
        <w:rPr>
          <w:szCs w:val="22"/>
        </w:rPr>
        <w:t>be</w:t>
      </w:r>
      <w:r w:rsidR="0032392F" w:rsidRPr="00AA63B5">
        <w:rPr>
          <w:szCs w:val="22"/>
        </w:rPr>
        <w:t>grepen is als loon uit vroegere dienstbetrekking beneden de 10% van de loonsom blijft.</w:t>
      </w:r>
      <w:r w:rsidR="0032392F">
        <w:rPr>
          <w:szCs w:val="22"/>
        </w:rPr>
        <w:t xml:space="preserve"> </w:t>
      </w:r>
      <w:r w:rsidR="00A80716">
        <w:rPr>
          <w:szCs w:val="22"/>
        </w:rPr>
        <w:br/>
      </w:r>
      <w:r w:rsidR="0032392F">
        <w:rPr>
          <w:szCs w:val="22"/>
        </w:rPr>
        <w:t xml:space="preserve">Zie </w:t>
      </w:r>
      <w:r w:rsidR="0032392F" w:rsidRPr="00A80716">
        <w:rPr>
          <w:szCs w:val="22"/>
        </w:rPr>
        <w:t>art. 31a l</w:t>
      </w:r>
      <w:r w:rsidR="00E73633" w:rsidRPr="00A80716">
        <w:rPr>
          <w:szCs w:val="22"/>
        </w:rPr>
        <w:t>id 10 letter a</w:t>
      </w:r>
      <w:r w:rsidR="0032392F" w:rsidRPr="00A80716">
        <w:rPr>
          <w:szCs w:val="22"/>
        </w:rPr>
        <w:t xml:space="preserve"> Wet LB</w:t>
      </w:r>
      <w:r w:rsidR="00E73633" w:rsidRPr="00A80716">
        <w:rPr>
          <w:szCs w:val="22"/>
        </w:rPr>
        <w:t xml:space="preserve"> 1964</w:t>
      </w:r>
      <w:r w:rsidR="0032392F" w:rsidRPr="00A80716">
        <w:rPr>
          <w:szCs w:val="22"/>
        </w:rPr>
        <w:t>.</w:t>
      </w:r>
    </w:p>
    <w:p w:rsidR="0032392F" w:rsidRPr="00AA63B5" w:rsidRDefault="00204276" w:rsidP="00A80716">
      <w:pPr>
        <w:ind w:left="720" w:hanging="720"/>
        <w:rPr>
          <w:szCs w:val="22"/>
        </w:rPr>
      </w:pPr>
      <w:r>
        <w:rPr>
          <w:szCs w:val="22"/>
        </w:rPr>
        <w:t>2.</w:t>
      </w:r>
      <w:r w:rsidR="00A80716">
        <w:rPr>
          <w:szCs w:val="22"/>
        </w:rPr>
        <w:tab/>
      </w:r>
      <w:r w:rsidR="0032392F" w:rsidRPr="00AA63B5">
        <w:rPr>
          <w:szCs w:val="22"/>
        </w:rPr>
        <w:t>De vrije ruimte bedraagt 1,</w:t>
      </w:r>
      <w:r w:rsidR="0032392F">
        <w:rPr>
          <w:szCs w:val="22"/>
        </w:rPr>
        <w:t>2</w:t>
      </w:r>
      <w:r w:rsidR="0032392F" w:rsidRPr="00AA63B5">
        <w:rPr>
          <w:szCs w:val="22"/>
        </w:rPr>
        <w:t xml:space="preserve">% van </w:t>
      </w:r>
      <w:r w:rsidR="00A80716">
        <w:rPr>
          <w:szCs w:val="22"/>
        </w:rPr>
        <w:t>€ </w:t>
      </w:r>
      <w:r w:rsidR="0032392F" w:rsidRPr="00AA63B5">
        <w:rPr>
          <w:szCs w:val="22"/>
        </w:rPr>
        <w:t>4.</w:t>
      </w:r>
      <w:r w:rsidR="0032392F">
        <w:rPr>
          <w:szCs w:val="22"/>
        </w:rPr>
        <w:t>350.000</w:t>
      </w:r>
      <w:r w:rsidR="0032392F" w:rsidRPr="00AA63B5">
        <w:rPr>
          <w:szCs w:val="22"/>
        </w:rPr>
        <w:t xml:space="preserve"> is </w:t>
      </w:r>
      <w:r w:rsidR="00A80716">
        <w:rPr>
          <w:szCs w:val="22"/>
        </w:rPr>
        <w:t>€ </w:t>
      </w:r>
      <w:r w:rsidR="0032392F">
        <w:rPr>
          <w:szCs w:val="22"/>
        </w:rPr>
        <w:t>52.200</w:t>
      </w:r>
      <w:r w:rsidR="0032392F" w:rsidRPr="00AA63B5">
        <w:rPr>
          <w:szCs w:val="22"/>
        </w:rPr>
        <w:t>.</w:t>
      </w:r>
    </w:p>
    <w:p w:rsidR="0032392F" w:rsidRPr="00AA63B5" w:rsidRDefault="00204276" w:rsidP="00A80716">
      <w:pPr>
        <w:ind w:left="720" w:hanging="720"/>
        <w:rPr>
          <w:szCs w:val="22"/>
        </w:rPr>
      </w:pPr>
      <w:r w:rsidRPr="00A80716">
        <w:rPr>
          <w:szCs w:val="22"/>
        </w:rPr>
        <w:t>3.</w:t>
      </w:r>
      <w:r w:rsidR="00A80716" w:rsidRPr="00A80716">
        <w:rPr>
          <w:szCs w:val="22"/>
        </w:rPr>
        <w:tab/>
      </w:r>
      <w:r w:rsidR="0032392F" w:rsidRPr="00A80716">
        <w:rPr>
          <w:b/>
          <w:szCs w:val="22"/>
        </w:rPr>
        <w:t>Vrijgesteld loon:</w:t>
      </w:r>
      <w:r w:rsidR="0032392F" w:rsidRPr="00AA63B5">
        <w:rPr>
          <w:szCs w:val="22"/>
        </w:rPr>
        <w:t xml:space="preserve"> </w:t>
      </w:r>
    </w:p>
    <w:p w:rsidR="0032392F" w:rsidRPr="00AA63B5"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In de gegeven bedragen is geen vrijgesteld loon aanwezig.</w:t>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Intermediaire kosten (onbelast)</w:t>
      </w:r>
      <w:r w:rsidRPr="00AA63B5">
        <w:rPr>
          <w:szCs w:val="22"/>
        </w:rPr>
        <w:t xml:space="preserve">: </w:t>
      </w:r>
    </w:p>
    <w:p w:rsidR="0032392F" w:rsidRPr="00AA63B5"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declaraties werknemers – voorgeschoten bedragen </w:t>
      </w:r>
      <w:r w:rsidR="00A80716">
        <w:rPr>
          <w:szCs w:val="22"/>
        </w:rPr>
        <w:t>€ </w:t>
      </w:r>
      <w:r w:rsidRPr="00AA63B5">
        <w:rPr>
          <w:szCs w:val="22"/>
        </w:rPr>
        <w:t>1.400</w:t>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proofErr w:type="spellStart"/>
      <w:r w:rsidRPr="00AA63B5">
        <w:rPr>
          <w:b/>
          <w:szCs w:val="22"/>
        </w:rPr>
        <w:t>Nihilwaardering</w:t>
      </w:r>
      <w:proofErr w:type="spellEnd"/>
      <w:r w:rsidRPr="00AA63B5">
        <w:rPr>
          <w:szCs w:val="22"/>
        </w:rPr>
        <w:t xml:space="preserve">: </w:t>
      </w:r>
    </w:p>
    <w:p w:rsidR="0032392F" w:rsidRPr="00AA63B5"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voorzieningen op de werkplek </w:t>
      </w:r>
      <w:r w:rsidR="00A80716">
        <w:rPr>
          <w:szCs w:val="22"/>
        </w:rPr>
        <w:t>€ </w:t>
      </w:r>
      <w:r w:rsidRPr="00AA63B5">
        <w:rPr>
          <w:szCs w:val="22"/>
        </w:rPr>
        <w:t xml:space="preserve">4.600 </w:t>
      </w:r>
    </w:p>
    <w:p w:rsidR="0032392F"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consumpties tijdens de werktijd </w:t>
      </w:r>
      <w:r w:rsidR="00A80716">
        <w:rPr>
          <w:szCs w:val="22"/>
        </w:rPr>
        <w:t>€ </w:t>
      </w:r>
      <w:r w:rsidRPr="00AA63B5">
        <w:rPr>
          <w:szCs w:val="22"/>
        </w:rPr>
        <w:t>3.000</w:t>
      </w:r>
    </w:p>
    <w:p w:rsidR="00A121D8" w:rsidRDefault="00A121D8">
      <w:pPr>
        <w:spacing w:after="200" w:line="276" w:lineRule="auto"/>
        <w:rPr>
          <w:b/>
          <w:szCs w:val="22"/>
        </w:rPr>
      </w:pPr>
      <w:r>
        <w:rPr>
          <w:b/>
          <w:szCs w:val="22"/>
        </w:rPr>
        <w:br w:type="page"/>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bookmarkStart w:id="0" w:name="_GoBack"/>
      <w:bookmarkEnd w:id="0"/>
      <w:r w:rsidRPr="00AA63B5">
        <w:rPr>
          <w:b/>
          <w:szCs w:val="22"/>
        </w:rPr>
        <w:lastRenderedPageBreak/>
        <w:t>Gerichte vrijstelling</w:t>
      </w:r>
      <w:r w:rsidRPr="00AA63B5">
        <w:rPr>
          <w:szCs w:val="22"/>
        </w:rPr>
        <w:t xml:space="preserve">: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vakliteratuur werk en thuis </w:t>
      </w:r>
      <w:r w:rsidR="00A80716">
        <w:rPr>
          <w:szCs w:val="22"/>
        </w:rPr>
        <w:t>€ </w:t>
      </w:r>
      <w:r w:rsidRPr="00AA63B5">
        <w:rPr>
          <w:szCs w:val="22"/>
        </w:rPr>
        <w:t>4.000</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tijdelijke verblijfskosten op projecten </w:t>
      </w:r>
      <w:r w:rsidR="00A80716">
        <w:rPr>
          <w:szCs w:val="22"/>
        </w:rPr>
        <w:t>€ </w:t>
      </w:r>
      <w:r w:rsidRPr="00AA63B5">
        <w:rPr>
          <w:szCs w:val="22"/>
        </w:rPr>
        <w:t xml:space="preserve">5.000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maaltijden bij overwerk </w:t>
      </w:r>
      <w:r w:rsidR="00A80716">
        <w:rPr>
          <w:szCs w:val="22"/>
        </w:rPr>
        <w:t>€ </w:t>
      </w:r>
      <w:r w:rsidRPr="00AA63B5">
        <w:rPr>
          <w:szCs w:val="22"/>
        </w:rPr>
        <w:t>4.000</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studie- en opleidingskosten personeel </w:t>
      </w:r>
      <w:r w:rsidR="00A80716">
        <w:rPr>
          <w:szCs w:val="22"/>
        </w:rPr>
        <w:t>€ </w:t>
      </w:r>
      <w:r w:rsidRPr="00AA63B5">
        <w:rPr>
          <w:szCs w:val="22"/>
        </w:rPr>
        <w:t xml:space="preserve">6.000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zakelijke kilometers voor 40.000 km x </w:t>
      </w:r>
      <w:r w:rsidR="00A80716">
        <w:rPr>
          <w:szCs w:val="22"/>
        </w:rPr>
        <w:t>€ </w:t>
      </w:r>
      <w:r w:rsidRPr="00AA63B5">
        <w:rPr>
          <w:szCs w:val="22"/>
        </w:rPr>
        <w:t xml:space="preserve">0,19 = </w:t>
      </w:r>
      <w:r w:rsidR="00A80716">
        <w:rPr>
          <w:szCs w:val="22"/>
        </w:rPr>
        <w:t>€ </w:t>
      </w:r>
      <w:r w:rsidRPr="00AA63B5">
        <w:rPr>
          <w:szCs w:val="22"/>
        </w:rPr>
        <w:t xml:space="preserve">7.600 </w:t>
      </w:r>
    </w:p>
    <w:p w:rsidR="0032392F"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Totaal</w:t>
      </w:r>
      <w:r w:rsidRPr="00AA63B5">
        <w:rPr>
          <w:szCs w:val="22"/>
        </w:rPr>
        <w:t xml:space="preserve"> buiten de vrije ruimte onbelaste vergoedingen en verstrekkingen </w:t>
      </w:r>
      <w:r w:rsidR="00A80716">
        <w:rPr>
          <w:szCs w:val="22"/>
        </w:rPr>
        <w:t>€ </w:t>
      </w:r>
      <w:r w:rsidRPr="00AA63B5">
        <w:rPr>
          <w:szCs w:val="22"/>
        </w:rPr>
        <w:t>35.600</w:t>
      </w:r>
    </w:p>
    <w:p w:rsidR="0032392F" w:rsidRDefault="00204276" w:rsidP="00A80716">
      <w:pPr>
        <w:ind w:left="720" w:hanging="720"/>
        <w:rPr>
          <w:szCs w:val="22"/>
        </w:rPr>
      </w:pPr>
      <w:r>
        <w:rPr>
          <w:szCs w:val="22"/>
        </w:rPr>
        <w:t xml:space="preserve">4. </w:t>
      </w:r>
      <w:r w:rsidR="00A80716">
        <w:rPr>
          <w:szCs w:val="22"/>
        </w:rPr>
        <w:tab/>
      </w:r>
      <w:r w:rsidR="0032392F" w:rsidRPr="00AA63B5">
        <w:rPr>
          <w:szCs w:val="22"/>
        </w:rPr>
        <w:t xml:space="preserve">Door de werkgever </w:t>
      </w:r>
      <w:r w:rsidR="00F561C9">
        <w:rPr>
          <w:szCs w:val="22"/>
        </w:rPr>
        <w:t xml:space="preserve">als </w:t>
      </w:r>
      <w:proofErr w:type="spellStart"/>
      <w:r w:rsidR="00F561C9">
        <w:rPr>
          <w:szCs w:val="22"/>
        </w:rPr>
        <w:t>eindheffingloon</w:t>
      </w:r>
      <w:proofErr w:type="spellEnd"/>
      <w:r w:rsidR="00F561C9">
        <w:rPr>
          <w:szCs w:val="22"/>
        </w:rPr>
        <w:t xml:space="preserve"> </w:t>
      </w:r>
      <w:r w:rsidR="0032392F" w:rsidRPr="00AA63B5">
        <w:rPr>
          <w:szCs w:val="22"/>
        </w:rPr>
        <w:t xml:space="preserve">aangewezen vergoedingen en verstrekkingen </w:t>
      </w:r>
      <w:r w:rsidR="008C00A3">
        <w:rPr>
          <w:szCs w:val="22"/>
        </w:rPr>
        <w:t xml:space="preserve"> bedragen </w:t>
      </w:r>
      <w:r w:rsidR="0032392F" w:rsidRPr="00AA63B5">
        <w:rPr>
          <w:szCs w:val="22"/>
        </w:rPr>
        <w:t xml:space="preserve"> </w:t>
      </w:r>
      <w:r w:rsidR="00A80716">
        <w:rPr>
          <w:szCs w:val="22"/>
        </w:rPr>
        <w:t>€ </w:t>
      </w:r>
      <w:r w:rsidR="0032392F" w:rsidRPr="00AA63B5">
        <w:rPr>
          <w:szCs w:val="22"/>
        </w:rPr>
        <w:t>108.000</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Onbelaste vergoedingen en </w:t>
      </w:r>
      <w:r w:rsidR="00E73633">
        <w:rPr>
          <w:szCs w:val="22"/>
        </w:rPr>
        <w:t xml:space="preserve">verstrekkingen </w:t>
      </w:r>
      <w:r w:rsidR="00A80716">
        <w:rPr>
          <w:szCs w:val="22"/>
        </w:rPr>
        <w:t>€ </w:t>
      </w:r>
      <w:r w:rsidRPr="00AA63B5">
        <w:rPr>
          <w:szCs w:val="22"/>
        </w:rPr>
        <w:t>35.600</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Resteert, inclusief de bovenmatige reiskosten en verstrekking fietsen </w:t>
      </w:r>
      <w:r w:rsidR="00A80716">
        <w:rPr>
          <w:szCs w:val="22"/>
        </w:rPr>
        <w:t>€ </w:t>
      </w:r>
      <w:r w:rsidRPr="00AA63B5">
        <w:rPr>
          <w:szCs w:val="22"/>
        </w:rPr>
        <w:t xml:space="preserve">72.400 </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de vrije ruimte </w:t>
      </w:r>
      <w:r w:rsidR="00A80716">
        <w:rPr>
          <w:szCs w:val="22"/>
        </w:rPr>
        <w:t>€ </w:t>
      </w:r>
      <w:r>
        <w:rPr>
          <w:szCs w:val="22"/>
        </w:rPr>
        <w:t>52.200</w:t>
      </w:r>
    </w:p>
    <w:p w:rsidR="00A839A0" w:rsidRDefault="0032392F" w:rsidP="00E73633">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pPr>
      <w:r w:rsidRPr="00AA63B5">
        <w:rPr>
          <w:szCs w:val="22"/>
        </w:rPr>
        <w:t xml:space="preserve">Af te rekenen eindheffing tegen 80% over een bedrag van </w:t>
      </w:r>
      <w:r w:rsidR="00A80716">
        <w:rPr>
          <w:szCs w:val="22"/>
        </w:rPr>
        <w:t>€ </w:t>
      </w:r>
      <w:r>
        <w:rPr>
          <w:szCs w:val="22"/>
        </w:rPr>
        <w:t>20.200</w:t>
      </w:r>
      <w:r w:rsidRPr="00AA63B5">
        <w:rPr>
          <w:szCs w:val="22"/>
        </w:rPr>
        <w:t xml:space="preserve"> </w:t>
      </w:r>
      <w:r w:rsidR="00E73633">
        <w:rPr>
          <w:szCs w:val="22"/>
        </w:rPr>
        <w:t>(</w:t>
      </w:r>
      <w:r w:rsidRPr="00AA63B5">
        <w:rPr>
          <w:szCs w:val="22"/>
        </w:rPr>
        <w:t xml:space="preserve">= </w:t>
      </w:r>
      <w:r w:rsidR="00A80716">
        <w:rPr>
          <w:szCs w:val="22"/>
        </w:rPr>
        <w:t>€ </w:t>
      </w:r>
      <w:r>
        <w:rPr>
          <w:szCs w:val="22"/>
        </w:rPr>
        <w:t>16.160</w:t>
      </w:r>
      <w:r w:rsidR="00E73633">
        <w:rPr>
          <w:szCs w:val="22"/>
        </w:rPr>
        <w:t>)</w:t>
      </w:r>
    </w:p>
    <w:sectPr w:rsidR="00A839A0" w:rsidSect="00360B4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91E" w:rsidRDefault="00C9191E">
      <w:r>
        <w:separator/>
      </w:r>
    </w:p>
  </w:endnote>
  <w:endnote w:type="continuationSeparator" w:id="0">
    <w:p w:rsidR="00C9191E" w:rsidRDefault="00C9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Default="00A80716">
    <w:pPr>
      <w:pStyle w:val="Voettekst"/>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63409A">
          <w:rPr>
            <w:noProof/>
          </w:rPr>
          <w:t>1</w:t>
        </w:r>
        <w:r w:rsidR="004D3203">
          <w:fldChar w:fldCharType="end"/>
        </w:r>
      </w:sdtContent>
    </w:sdt>
  </w:p>
  <w:p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91E" w:rsidRDefault="00C9191E">
      <w:r>
        <w:separator/>
      </w:r>
    </w:p>
  </w:footnote>
  <w:footnote w:type="continuationSeparator" w:id="0">
    <w:p w:rsidR="00C9191E" w:rsidRDefault="00C9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Pr="00410795" w:rsidRDefault="00A80716" w:rsidP="00410795">
    <w:pPr>
      <w:pStyle w:val="Koptekst"/>
    </w:pPr>
    <w:r w:rsidRPr="00410795">
      <w:rPr>
        <w:i/>
        <w:szCs w:val="22"/>
      </w:rPr>
      <w:t>Uitwerkingen hoofdstuk 7 VPS LHN niveau 5 201</w:t>
    </w:r>
    <w:r w:rsidR="0063409A">
      <w:rPr>
        <w:i/>
        <w:szCs w:val="22"/>
      </w:rPr>
      <w:t>8</w:t>
    </w:r>
    <w:r w:rsidR="00A121D8">
      <w:rPr>
        <w:i/>
        <w:szCs w:val="22"/>
      </w:rPr>
      <w:t>/</w:t>
    </w:r>
    <w:r w:rsidRPr="00410795">
      <w:rPr>
        <w:i/>
        <w:szCs w:val="22"/>
      </w:rPr>
      <w:t>201</w:t>
    </w:r>
    <w:r w:rsidR="0063409A">
      <w:rPr>
        <w:i/>
        <w:szCs w:val="22"/>
      </w:rPr>
      <w:t>9</w:t>
    </w:r>
    <w:r w:rsidR="00410795">
      <w:rPr>
        <w:i/>
        <w:szCs w:val="22"/>
      </w:rPr>
      <w:t xml:space="preserve">   </w:t>
    </w:r>
    <w:r w:rsidR="00410795">
      <w:rPr>
        <w:i/>
        <w:szCs w:val="22"/>
      </w:rPr>
      <w:tab/>
      <w:t xml:space="preserve">  09-06-201</w:t>
    </w:r>
    <w:r w:rsidR="0063409A">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2F"/>
    <w:rsid w:val="00002DC8"/>
    <w:rsid w:val="00080089"/>
    <w:rsid w:val="000A1A56"/>
    <w:rsid w:val="000A5B27"/>
    <w:rsid w:val="001564D4"/>
    <w:rsid w:val="001569D7"/>
    <w:rsid w:val="001B6397"/>
    <w:rsid w:val="001C61F8"/>
    <w:rsid w:val="001F0B32"/>
    <w:rsid w:val="00204276"/>
    <w:rsid w:val="00210A2B"/>
    <w:rsid w:val="00237377"/>
    <w:rsid w:val="00240FAD"/>
    <w:rsid w:val="0030055D"/>
    <w:rsid w:val="0032392F"/>
    <w:rsid w:val="00360B44"/>
    <w:rsid w:val="003616BE"/>
    <w:rsid w:val="003E2BAE"/>
    <w:rsid w:val="00410795"/>
    <w:rsid w:val="0046390E"/>
    <w:rsid w:val="004B481A"/>
    <w:rsid w:val="004D13F4"/>
    <w:rsid w:val="004D3203"/>
    <w:rsid w:val="004F4668"/>
    <w:rsid w:val="005200EB"/>
    <w:rsid w:val="005327DC"/>
    <w:rsid w:val="005C6DE3"/>
    <w:rsid w:val="006153D9"/>
    <w:rsid w:val="00622B21"/>
    <w:rsid w:val="0063409A"/>
    <w:rsid w:val="006427A1"/>
    <w:rsid w:val="006854B6"/>
    <w:rsid w:val="00720113"/>
    <w:rsid w:val="007A3E44"/>
    <w:rsid w:val="00812E9B"/>
    <w:rsid w:val="008320E9"/>
    <w:rsid w:val="00843737"/>
    <w:rsid w:val="008531C4"/>
    <w:rsid w:val="008738C4"/>
    <w:rsid w:val="008A6A7A"/>
    <w:rsid w:val="008C00A3"/>
    <w:rsid w:val="00912E8D"/>
    <w:rsid w:val="0091498F"/>
    <w:rsid w:val="00987FD5"/>
    <w:rsid w:val="009B22DC"/>
    <w:rsid w:val="009C6FE7"/>
    <w:rsid w:val="00A121D8"/>
    <w:rsid w:val="00A3340C"/>
    <w:rsid w:val="00A36E2B"/>
    <w:rsid w:val="00A80716"/>
    <w:rsid w:val="00A839A0"/>
    <w:rsid w:val="00AE6960"/>
    <w:rsid w:val="00B335AF"/>
    <w:rsid w:val="00B77464"/>
    <w:rsid w:val="00B87924"/>
    <w:rsid w:val="00BC4032"/>
    <w:rsid w:val="00C23594"/>
    <w:rsid w:val="00C45361"/>
    <w:rsid w:val="00C648FB"/>
    <w:rsid w:val="00C9191E"/>
    <w:rsid w:val="00CB511F"/>
    <w:rsid w:val="00CE0D61"/>
    <w:rsid w:val="00D12E57"/>
    <w:rsid w:val="00D14E79"/>
    <w:rsid w:val="00D77382"/>
    <w:rsid w:val="00D85BC4"/>
    <w:rsid w:val="00DC6AB1"/>
    <w:rsid w:val="00E650F5"/>
    <w:rsid w:val="00E73633"/>
    <w:rsid w:val="00F110CF"/>
    <w:rsid w:val="00F561C9"/>
    <w:rsid w:val="00F9205F"/>
    <w:rsid w:val="00F95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908A"/>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3882</Words>
  <Characters>21356</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5</cp:revision>
  <dcterms:created xsi:type="dcterms:W3CDTF">2018-02-26T07:55:00Z</dcterms:created>
  <dcterms:modified xsi:type="dcterms:W3CDTF">2018-05-15T09:17:00Z</dcterms:modified>
</cp:coreProperties>
</file>