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77777777"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130C86" w:rsidRPr="00B660C0">
        <w:rPr>
          <w:szCs w:val="22"/>
          <w:lang w:val="da-DK"/>
        </w:rPr>
        <w:t xml:space="preserve">lid 5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546D3489"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p w14:paraId="056AFD55" w14:textId="3C48D1A4" w:rsidR="00F70B11" w:rsidRPr="00B660C0" w:rsidRDefault="00F70B11" w:rsidP="00D64BE1">
      <w:pPr>
        <w:ind w:left="567" w:hanging="567"/>
        <w:rPr>
          <w:szCs w:val="22"/>
        </w:rPr>
      </w:pPr>
      <w:r w:rsidRPr="00B660C0">
        <w:rPr>
          <w:szCs w:val="22"/>
        </w:rPr>
        <w:t xml:space="preserve">Opgave </w:t>
      </w:r>
      <w:r w:rsidR="001875AF" w:rsidRPr="00B660C0">
        <w:rPr>
          <w:szCs w:val="22"/>
        </w:rPr>
        <w:t>8.1</w:t>
      </w:r>
      <w:r w:rsidR="00E43467" w:rsidRPr="00B660C0">
        <w:rPr>
          <w:szCs w:val="22"/>
        </w:rPr>
        <w:t>1</w:t>
      </w:r>
      <w:r w:rsidR="0020140C" w:rsidRPr="00B660C0">
        <w:rPr>
          <w:szCs w:val="22"/>
        </w:rPr>
        <w:t xml:space="preserve"> </w:t>
      </w:r>
    </w:p>
    <w:p w14:paraId="74855023" w14:textId="7682B6E2" w:rsidR="00D529EA" w:rsidRPr="00B660C0" w:rsidRDefault="00D529EA" w:rsidP="00B660C0">
      <w:pPr>
        <w:rPr>
          <w:szCs w:val="22"/>
        </w:rPr>
      </w:pPr>
      <w:r w:rsidRPr="00B660C0">
        <w:rPr>
          <w:szCs w:val="22"/>
        </w:rPr>
        <w:t>De w</w:t>
      </w:r>
      <w:r w:rsidR="00D35EBB" w:rsidRPr="00B660C0">
        <w:rPr>
          <w:szCs w:val="22"/>
        </w:rPr>
        <w:t>erkgever schendt hier de wederindiensttredingsvoorwaarde</w:t>
      </w:r>
      <w:r w:rsidRPr="00B660C0">
        <w:rPr>
          <w:szCs w:val="22"/>
        </w:rPr>
        <w:t>. E</w:t>
      </w:r>
      <w:r w:rsidR="00D35EBB" w:rsidRPr="00B660C0">
        <w:rPr>
          <w:szCs w:val="22"/>
        </w:rPr>
        <w:t>r is binnen 26 weken iemand a</w:t>
      </w:r>
      <w:r w:rsidRPr="00B660C0">
        <w:rPr>
          <w:szCs w:val="22"/>
        </w:rPr>
        <w:t>angenomen voor dezelfde functie</w:t>
      </w:r>
      <w:r w:rsidR="00D35EBB" w:rsidRPr="00B660C0">
        <w:rPr>
          <w:szCs w:val="22"/>
        </w:rPr>
        <w:t xml:space="preserve">. </w:t>
      </w:r>
      <w:r w:rsidR="001279D8" w:rsidRPr="00B660C0">
        <w:rPr>
          <w:szCs w:val="22"/>
        </w:rPr>
        <w:t xml:space="preserve">Morris </w:t>
      </w:r>
      <w:r w:rsidR="00D35EBB" w:rsidRPr="00B660C0">
        <w:rPr>
          <w:szCs w:val="22"/>
        </w:rPr>
        <w:t>kan bi</w:t>
      </w:r>
      <w:r w:rsidRPr="00B660C0">
        <w:rPr>
          <w:szCs w:val="22"/>
        </w:rPr>
        <w:t xml:space="preserve">j de kantonrechter verzoeken </w:t>
      </w:r>
      <w:r w:rsidR="00D35EBB" w:rsidRPr="00B660C0">
        <w:rPr>
          <w:szCs w:val="22"/>
        </w:rPr>
        <w:t>de opzegging van de arbeidsovereenkomst te vernietigen</w:t>
      </w:r>
      <w:r w:rsidR="00B660C0">
        <w:rPr>
          <w:szCs w:val="22"/>
        </w:rPr>
        <w:t>,</w:t>
      </w:r>
      <w:r w:rsidR="00D35EBB" w:rsidRPr="00B660C0">
        <w:rPr>
          <w:szCs w:val="22"/>
        </w:rPr>
        <w:t xml:space="preserve"> of </w:t>
      </w:r>
      <w:r w:rsidRPr="00B660C0">
        <w:rPr>
          <w:szCs w:val="22"/>
        </w:rPr>
        <w:t xml:space="preserve">hij kan </w:t>
      </w:r>
      <w:r w:rsidR="00D35EBB" w:rsidRPr="00B660C0">
        <w:rPr>
          <w:szCs w:val="22"/>
        </w:rPr>
        <w:t>om een billijke vergoeding vragen (art. 7:681 lid 1 onder d</w:t>
      </w:r>
      <w:r w:rsidRPr="00B660C0">
        <w:rPr>
          <w:szCs w:val="22"/>
        </w:rPr>
        <w:t xml:space="preserve"> BW</w:t>
      </w:r>
      <w:r w:rsidR="00D35EBB" w:rsidRPr="00B660C0">
        <w:rPr>
          <w:szCs w:val="22"/>
        </w:rPr>
        <w:t>)</w:t>
      </w:r>
      <w:r w:rsidRPr="00B660C0">
        <w:rPr>
          <w:szCs w:val="22"/>
        </w:rPr>
        <w:t>.</w:t>
      </w:r>
    </w:p>
    <w:p w14:paraId="396039A3" w14:textId="77777777" w:rsidR="00D529EA" w:rsidRPr="00B660C0" w:rsidRDefault="00D529EA" w:rsidP="00D64BE1">
      <w:pPr>
        <w:ind w:left="567" w:hanging="567"/>
        <w:rPr>
          <w:szCs w:val="22"/>
        </w:rPr>
      </w:pPr>
    </w:p>
    <w:p w14:paraId="3B9003D9" w14:textId="77777777" w:rsidR="00D529EA" w:rsidRPr="00B660C0" w:rsidRDefault="00D529EA" w:rsidP="00D64BE1">
      <w:pPr>
        <w:widowControl w:val="0"/>
        <w:autoSpaceDE w:val="0"/>
        <w:autoSpaceDN w:val="0"/>
        <w:adjustRightInd w:val="0"/>
        <w:ind w:left="567" w:hanging="567"/>
        <w:rPr>
          <w:szCs w:val="22"/>
          <w:u w:color="00000A"/>
        </w:rPr>
      </w:pPr>
      <w:r w:rsidRPr="00B660C0">
        <w:rPr>
          <w:szCs w:val="22"/>
          <w:u w:color="00000A"/>
        </w:rPr>
        <w:t>Opgave 8.1</w:t>
      </w:r>
      <w:r w:rsidR="00E43467" w:rsidRPr="00B660C0">
        <w:rPr>
          <w:szCs w:val="22"/>
          <w:u w:color="00000A"/>
        </w:rPr>
        <w:t>2</w:t>
      </w:r>
    </w:p>
    <w:p w14:paraId="1EF0694F" w14:textId="77777777" w:rsidR="00D529EA" w:rsidRPr="00B660C0" w:rsidRDefault="00D62385" w:rsidP="00D64BE1">
      <w:pPr>
        <w:ind w:left="567" w:hanging="567"/>
        <w:rPr>
          <w:szCs w:val="22"/>
        </w:rPr>
      </w:pPr>
      <w:r w:rsidRPr="00B660C0">
        <w:rPr>
          <w:szCs w:val="22"/>
        </w:rPr>
        <w:t>1.</w:t>
      </w:r>
      <w:r w:rsidR="00D529EA" w:rsidRPr="00B660C0">
        <w:rPr>
          <w:szCs w:val="22"/>
        </w:rPr>
        <w:t xml:space="preserve"> </w:t>
      </w:r>
      <w:r w:rsidR="00D529EA" w:rsidRPr="00B660C0">
        <w:rPr>
          <w:szCs w:val="22"/>
        </w:rPr>
        <w:tab/>
        <w:t>Redenen om af te wijken van de ontslagvolgorde volgens het afspiegelingsbeginsel zijn:</w:t>
      </w:r>
    </w:p>
    <w:p w14:paraId="0804CE80" w14:textId="165E6DF7"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zodanige bijzondere kennis of bekwaamheden dat het ontslag voor het functioneren van de onderneming bezwaarlijk is</w:t>
      </w:r>
      <w:r>
        <w:rPr>
          <w:szCs w:val="22"/>
        </w:rPr>
        <w:t>.</w:t>
      </w:r>
    </w:p>
    <w:p w14:paraId="3B72ACF6" w14:textId="188A2BCF"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een zwakke arbeidsmarktpositie en dat is niet het geval met de werknemer die daarna in aanmerking komt voor ontslag</w:t>
      </w:r>
      <w:r>
        <w:rPr>
          <w:szCs w:val="22"/>
        </w:rPr>
        <w:t>.</w:t>
      </w:r>
    </w:p>
    <w:p w14:paraId="39623681" w14:textId="54F1DE3B"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is bij een derde tewerkgesteld en de vervanging van de werknemer kan niet worden geëffectueerd.</w:t>
      </w:r>
    </w:p>
    <w:p w14:paraId="07D1C43D" w14:textId="77777777" w:rsidR="00D529EA" w:rsidRPr="00B660C0" w:rsidRDefault="00D529EA" w:rsidP="00D64BE1">
      <w:pPr>
        <w:ind w:left="567" w:hanging="567"/>
        <w:rPr>
          <w:szCs w:val="22"/>
        </w:rPr>
      </w:pPr>
      <w:r w:rsidRPr="00B660C0">
        <w:rPr>
          <w:szCs w:val="22"/>
        </w:rPr>
        <w:t xml:space="preserve">2. </w:t>
      </w:r>
      <w:r w:rsidRPr="00B660C0">
        <w:rPr>
          <w:szCs w:val="22"/>
        </w:rPr>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14:paraId="156215AE" w14:textId="77777777" w:rsidR="00D529EA" w:rsidRPr="00B660C0" w:rsidRDefault="00D529EA" w:rsidP="00D64BE1">
      <w:pPr>
        <w:ind w:left="567" w:hanging="567"/>
        <w:rPr>
          <w:szCs w:val="22"/>
        </w:rPr>
      </w:pPr>
      <w:r w:rsidRPr="00B660C0">
        <w:rPr>
          <w:szCs w:val="22"/>
        </w:rPr>
        <w:t xml:space="preserve">3. </w:t>
      </w:r>
      <w:r w:rsidRPr="00B660C0">
        <w:rPr>
          <w:szCs w:val="22"/>
        </w:rPr>
        <w:tab/>
        <w:t xml:space="preserve">Bij de beantwoording is uitgegaan van opzegging in de maand maart </w:t>
      </w:r>
      <w:r w:rsidR="00CF47DA" w:rsidRPr="00B660C0">
        <w:rPr>
          <w:szCs w:val="22"/>
        </w:rPr>
        <w:t xml:space="preserve"> </w:t>
      </w:r>
      <w:r w:rsidR="00226865" w:rsidRPr="00B660C0">
        <w:rPr>
          <w:szCs w:val="22"/>
        </w:rPr>
        <w:t>2020</w:t>
      </w:r>
      <w:r w:rsidR="00B86D60" w:rsidRPr="00B660C0">
        <w:rPr>
          <w:szCs w:val="22"/>
        </w:rPr>
        <w:t>:</w:t>
      </w:r>
    </w:p>
    <w:p w14:paraId="6EE66C8E" w14:textId="10E634C4" w:rsidR="00D529EA" w:rsidRPr="00B660C0" w:rsidRDefault="00D529EA" w:rsidP="00D64BE1">
      <w:pPr>
        <w:pStyle w:val="Lijstalinea"/>
        <w:numPr>
          <w:ilvl w:val="0"/>
          <w:numId w:val="4"/>
        </w:numPr>
        <w:ind w:left="1134" w:hanging="567"/>
        <w:rPr>
          <w:szCs w:val="22"/>
        </w:rPr>
      </w:pPr>
      <w:r w:rsidRPr="00B660C0">
        <w:rPr>
          <w:szCs w:val="22"/>
        </w:rPr>
        <w:t>Mark de Kort: duur dienstverband 9 jaar; opzegtermijn 1 maand</w:t>
      </w:r>
      <w:r w:rsidR="00424399" w:rsidRPr="00B660C0">
        <w:rPr>
          <w:szCs w:val="22"/>
        </w:rPr>
        <w:t xml:space="preserve"> (2 maanden minus 1 maand)</w:t>
      </w:r>
      <w:r w:rsidRPr="00B660C0">
        <w:rPr>
          <w:szCs w:val="22"/>
        </w:rPr>
        <w:t xml:space="preserve">. Einde dienstverband: 1 mei </w:t>
      </w:r>
      <w:r w:rsidR="00226865" w:rsidRPr="00B660C0">
        <w:rPr>
          <w:szCs w:val="22"/>
        </w:rPr>
        <w:t>2020</w:t>
      </w:r>
      <w:r w:rsidR="00B660C0">
        <w:rPr>
          <w:szCs w:val="22"/>
        </w:rPr>
        <w:t>.</w:t>
      </w:r>
    </w:p>
    <w:p w14:paraId="18DF7435" w14:textId="77777777" w:rsidR="00D529EA" w:rsidRPr="00B660C0" w:rsidRDefault="00D529EA" w:rsidP="00D64BE1">
      <w:pPr>
        <w:pStyle w:val="Lijstalinea"/>
        <w:numPr>
          <w:ilvl w:val="0"/>
          <w:numId w:val="4"/>
        </w:numPr>
        <w:ind w:left="1134" w:hanging="567"/>
        <w:rPr>
          <w:szCs w:val="22"/>
        </w:rPr>
      </w:pPr>
      <w:r w:rsidRPr="00B660C0">
        <w:rPr>
          <w:szCs w:val="22"/>
        </w:rPr>
        <w:t xml:space="preserve">Jolinde de Kort: duur dienstverband 23 jaar; opzegtermijn </w:t>
      </w:r>
      <w:r w:rsidR="00ED605C" w:rsidRPr="00B660C0">
        <w:rPr>
          <w:szCs w:val="22"/>
        </w:rPr>
        <w:t>3</w:t>
      </w:r>
      <w:r w:rsidRPr="00B660C0">
        <w:rPr>
          <w:szCs w:val="22"/>
        </w:rPr>
        <w:t xml:space="preserve"> maanden (opzegtermijn is </w:t>
      </w:r>
      <w:r w:rsidR="00B86D60" w:rsidRPr="00B660C0">
        <w:rPr>
          <w:szCs w:val="22"/>
        </w:rPr>
        <w:t xml:space="preserve">4 </w:t>
      </w:r>
      <w:r w:rsidRPr="00B660C0">
        <w:rPr>
          <w:szCs w:val="22"/>
        </w:rPr>
        <w:t xml:space="preserve">maanden </w:t>
      </w:r>
      <w:r w:rsidR="00B86D60" w:rsidRPr="00B660C0">
        <w:rPr>
          <w:szCs w:val="22"/>
        </w:rPr>
        <w:t>(</w:t>
      </w:r>
      <w:r w:rsidRPr="00B660C0">
        <w:rPr>
          <w:szCs w:val="22"/>
        </w:rPr>
        <w:t>art. 7:672 lid 2 sub d BW</w:t>
      </w:r>
      <w:r w:rsidR="00B86D60" w:rsidRPr="00B660C0">
        <w:rPr>
          <w:szCs w:val="22"/>
        </w:rPr>
        <w:t>)</w:t>
      </w:r>
      <w:r w:rsidRPr="00B660C0">
        <w:rPr>
          <w:szCs w:val="22"/>
        </w:rPr>
        <w:t xml:space="preserve"> minus de duur van de procedure (</w:t>
      </w:r>
      <w:r w:rsidR="00B86D60" w:rsidRPr="00B660C0">
        <w:rPr>
          <w:szCs w:val="22"/>
        </w:rPr>
        <w:t xml:space="preserve">art. </w:t>
      </w:r>
      <w:r w:rsidRPr="00B660C0">
        <w:rPr>
          <w:szCs w:val="22"/>
        </w:rPr>
        <w:t xml:space="preserve">7:672 lid 5 BW). Aldus resteert een opzegtermijn van </w:t>
      </w:r>
      <w:r w:rsidR="00ED605C" w:rsidRPr="00B660C0">
        <w:rPr>
          <w:szCs w:val="22"/>
        </w:rPr>
        <w:t>3</w:t>
      </w:r>
      <w:r w:rsidR="00B86D60" w:rsidRPr="00B660C0">
        <w:rPr>
          <w:szCs w:val="22"/>
        </w:rPr>
        <w:t xml:space="preserve"> </w:t>
      </w:r>
      <w:r w:rsidRPr="00B660C0">
        <w:rPr>
          <w:szCs w:val="22"/>
        </w:rPr>
        <w:t>maanden). Einde dienstverband: 1 ju</w:t>
      </w:r>
      <w:r w:rsidR="00ED605C" w:rsidRPr="00B660C0">
        <w:rPr>
          <w:szCs w:val="22"/>
        </w:rPr>
        <w:t>l</w:t>
      </w:r>
      <w:r w:rsidRPr="00B660C0">
        <w:rPr>
          <w:szCs w:val="22"/>
        </w:rPr>
        <w:t xml:space="preserve">i </w:t>
      </w:r>
      <w:r w:rsidR="00226865" w:rsidRPr="00B660C0">
        <w:rPr>
          <w:szCs w:val="22"/>
        </w:rPr>
        <w:t xml:space="preserve">2020 </w:t>
      </w:r>
      <w:r w:rsidRPr="00B660C0">
        <w:rPr>
          <w:szCs w:val="22"/>
        </w:rPr>
        <w:t>(art 7:672 lid 1</w:t>
      </w:r>
      <w:r w:rsidR="00B86D60" w:rsidRPr="00B660C0">
        <w:rPr>
          <w:szCs w:val="22"/>
        </w:rPr>
        <w:t>, 2 en 4</w:t>
      </w:r>
      <w:r w:rsidRPr="00B660C0">
        <w:rPr>
          <w:szCs w:val="22"/>
        </w:rPr>
        <w:t xml:space="preserve"> BW)</w:t>
      </w:r>
      <w:r w:rsidR="00B86D60" w:rsidRPr="00B660C0">
        <w:rPr>
          <w:szCs w:val="22"/>
        </w:rPr>
        <w:t>.</w:t>
      </w:r>
      <w:r w:rsidRPr="00B660C0">
        <w:rPr>
          <w:szCs w:val="22"/>
        </w:rPr>
        <w:t xml:space="preserve"> </w:t>
      </w:r>
    </w:p>
    <w:p w14:paraId="4F79C907" w14:textId="77777777" w:rsidR="00D529EA" w:rsidRPr="00B660C0" w:rsidRDefault="00D529EA" w:rsidP="00D64BE1">
      <w:pPr>
        <w:ind w:left="567" w:hanging="567"/>
        <w:rPr>
          <w:szCs w:val="22"/>
        </w:rPr>
      </w:pPr>
      <w:r w:rsidRPr="00B660C0">
        <w:rPr>
          <w:szCs w:val="22"/>
        </w:rPr>
        <w:t xml:space="preserve">4. </w:t>
      </w:r>
      <w:r w:rsidRPr="00B660C0">
        <w:rPr>
          <w:szCs w:val="22"/>
        </w:rPr>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0E21FF17" w14:textId="77777777" w:rsidR="002E7920" w:rsidRPr="00B660C0" w:rsidRDefault="002E7920" w:rsidP="00D64BE1">
      <w:pPr>
        <w:pStyle w:val="Lijstalinea"/>
        <w:ind w:left="567" w:hanging="567"/>
        <w:rPr>
          <w:szCs w:val="22"/>
        </w:rPr>
      </w:pPr>
    </w:p>
    <w:p w14:paraId="4943DE43" w14:textId="77777777" w:rsidR="00F70B11" w:rsidRPr="00B660C0" w:rsidRDefault="00F70B11" w:rsidP="00D64BE1">
      <w:pPr>
        <w:ind w:left="567" w:hanging="567"/>
        <w:rPr>
          <w:szCs w:val="22"/>
        </w:rPr>
      </w:pPr>
      <w:r w:rsidRPr="00B660C0">
        <w:rPr>
          <w:szCs w:val="22"/>
        </w:rPr>
        <w:t>Opgave 8.1</w:t>
      </w:r>
      <w:r w:rsidR="00E43467" w:rsidRPr="00B660C0">
        <w:rPr>
          <w:szCs w:val="22"/>
        </w:rPr>
        <w:t>3</w:t>
      </w:r>
    </w:p>
    <w:p w14:paraId="4BB28010" w14:textId="5CCFAA33" w:rsidR="00F70B11" w:rsidRPr="00B660C0" w:rsidRDefault="00F70B11" w:rsidP="00D64BE1">
      <w:pPr>
        <w:ind w:left="567" w:hanging="567"/>
        <w:rPr>
          <w:szCs w:val="22"/>
        </w:rPr>
      </w:pPr>
      <w:r w:rsidRPr="00B660C0">
        <w:rPr>
          <w:szCs w:val="22"/>
        </w:rPr>
        <w:t>1.</w:t>
      </w:r>
      <w:r w:rsidRPr="00B660C0">
        <w:rPr>
          <w:szCs w:val="22"/>
        </w:rPr>
        <w:tab/>
        <w:t xml:space="preserve">Er is sprake van een collectief ontslag als </w:t>
      </w:r>
      <w:r w:rsidR="00443AFE">
        <w:rPr>
          <w:szCs w:val="22"/>
        </w:rPr>
        <w:t xml:space="preserve">een </w:t>
      </w:r>
      <w:r w:rsidRPr="00B660C0">
        <w:rPr>
          <w:szCs w:val="22"/>
        </w:rPr>
        <w:t xml:space="preserve">werkgever de dienstbetrekking van ten minste twintig werknemers binnen een periode van 3 maanden wil beëindigen. De werknemers moeten </w:t>
      </w:r>
      <w:r w:rsidR="00D62385" w:rsidRPr="00B660C0">
        <w:rPr>
          <w:szCs w:val="22"/>
        </w:rPr>
        <w:t>w</w:t>
      </w:r>
      <w:r w:rsidRPr="00B660C0">
        <w:rPr>
          <w:szCs w:val="22"/>
        </w:rPr>
        <w:t xml:space="preserve">erkzaam zijn in een werkgebied </w:t>
      </w:r>
      <w:r w:rsidR="00B86D60" w:rsidRPr="00B660C0">
        <w:rPr>
          <w:szCs w:val="22"/>
        </w:rPr>
        <w:t xml:space="preserve">genoemd in </w:t>
      </w:r>
      <w:r w:rsidRPr="00B660C0">
        <w:rPr>
          <w:szCs w:val="22"/>
        </w:rPr>
        <w:t xml:space="preserve">art. 3 lid 1 WMCO. </w:t>
      </w:r>
    </w:p>
    <w:p w14:paraId="19E7C9D8" w14:textId="77777777" w:rsidR="009F0906" w:rsidRPr="00B660C0" w:rsidRDefault="00F70B11" w:rsidP="00D64BE1">
      <w:pPr>
        <w:ind w:left="567" w:hanging="567"/>
        <w:rPr>
          <w:szCs w:val="22"/>
        </w:rPr>
      </w:pPr>
      <w:r w:rsidRPr="00B660C0">
        <w:rPr>
          <w:szCs w:val="22"/>
        </w:rPr>
        <w:t xml:space="preserve">2. </w:t>
      </w:r>
      <w:r w:rsidRPr="00B660C0">
        <w:rPr>
          <w:szCs w:val="22"/>
        </w:rPr>
        <w:tab/>
      </w:r>
      <w:r w:rsidR="009F0906" w:rsidRPr="00B660C0">
        <w:rPr>
          <w:szCs w:val="22"/>
        </w:rPr>
        <w:t>Er moet opgave gedaan worden van:</w:t>
      </w:r>
    </w:p>
    <w:p w14:paraId="6C3729C0" w14:textId="77777777" w:rsidR="00F70B11" w:rsidRPr="00B660C0" w:rsidRDefault="00F70B11" w:rsidP="00D64BE1">
      <w:pPr>
        <w:pStyle w:val="Lijstalinea"/>
        <w:numPr>
          <w:ilvl w:val="0"/>
          <w:numId w:val="6"/>
        </w:numPr>
        <w:ind w:left="1134" w:hanging="567"/>
        <w:rPr>
          <w:szCs w:val="22"/>
        </w:rPr>
      </w:pPr>
      <w:r w:rsidRPr="00B660C0">
        <w:rPr>
          <w:szCs w:val="22"/>
        </w:rPr>
        <w:t>het aantal werknemers waarvan hij het dienstverband wil beëindigen, met een onderverdeling naar beroep, functie en geslacht;</w:t>
      </w:r>
    </w:p>
    <w:p w14:paraId="1B499321" w14:textId="77777777" w:rsidR="00F70B11" w:rsidRPr="00B660C0" w:rsidRDefault="00F70B11" w:rsidP="00D64BE1">
      <w:pPr>
        <w:pStyle w:val="Lijstalinea"/>
        <w:numPr>
          <w:ilvl w:val="0"/>
          <w:numId w:val="6"/>
        </w:numPr>
        <w:ind w:left="1134" w:hanging="567"/>
        <w:rPr>
          <w:szCs w:val="22"/>
        </w:rPr>
      </w:pPr>
      <w:r w:rsidRPr="00B660C0">
        <w:rPr>
          <w:szCs w:val="22"/>
        </w:rPr>
        <w:t>het aantal werknemers dat hij in dienst heeft;</w:t>
      </w:r>
    </w:p>
    <w:p w14:paraId="709E0D83" w14:textId="77777777" w:rsidR="00F70B11" w:rsidRPr="00B660C0" w:rsidRDefault="00F70B11" w:rsidP="00D64BE1">
      <w:pPr>
        <w:pStyle w:val="Lijstalinea"/>
        <w:numPr>
          <w:ilvl w:val="0"/>
          <w:numId w:val="6"/>
        </w:numPr>
        <w:ind w:left="1134" w:hanging="567"/>
        <w:rPr>
          <w:szCs w:val="22"/>
        </w:rPr>
      </w:pPr>
      <w:r w:rsidRPr="00B660C0">
        <w:rPr>
          <w:szCs w:val="22"/>
        </w:rPr>
        <w:t>de tijdstippen waarop hij de dienstverbanden wil beëindigen;</w:t>
      </w:r>
    </w:p>
    <w:p w14:paraId="7A794117" w14:textId="77777777" w:rsidR="00F70B11" w:rsidRPr="00B660C0" w:rsidRDefault="00F70B11" w:rsidP="00D64BE1">
      <w:pPr>
        <w:pStyle w:val="Lijstalinea"/>
        <w:numPr>
          <w:ilvl w:val="0"/>
          <w:numId w:val="6"/>
        </w:numPr>
        <w:ind w:left="1134" w:hanging="567"/>
        <w:rPr>
          <w:szCs w:val="22"/>
        </w:rPr>
      </w:pPr>
      <w:r w:rsidRPr="00B660C0">
        <w:rPr>
          <w:szCs w:val="22"/>
        </w:rPr>
        <w:t>de criteria die hij wil aanleggen bij het selecteren van de werknemers die hij wil ontslaan;</w:t>
      </w:r>
    </w:p>
    <w:p w14:paraId="18C2FBC8" w14:textId="77777777" w:rsidR="00F70B11" w:rsidRPr="00B660C0" w:rsidRDefault="00F70B11" w:rsidP="00D64BE1">
      <w:pPr>
        <w:pStyle w:val="Lijstalinea"/>
        <w:numPr>
          <w:ilvl w:val="0"/>
          <w:numId w:val="6"/>
        </w:numPr>
        <w:ind w:left="1134" w:hanging="567"/>
        <w:rPr>
          <w:szCs w:val="22"/>
        </w:rPr>
      </w:pPr>
      <w:r w:rsidRPr="00B660C0">
        <w:rPr>
          <w:szCs w:val="22"/>
        </w:rPr>
        <w:t xml:space="preserve">de wijze van berekening van de afvloeiingsuitkeringen. </w:t>
      </w:r>
    </w:p>
    <w:p w14:paraId="0B41D4D7" w14:textId="302CDDE9" w:rsidR="00F70B11" w:rsidRPr="00B660C0" w:rsidRDefault="00F70B11" w:rsidP="00D64BE1">
      <w:pPr>
        <w:ind w:left="567" w:hanging="567"/>
        <w:rPr>
          <w:szCs w:val="22"/>
        </w:rPr>
      </w:pPr>
      <w:r w:rsidRPr="00B660C0">
        <w:rPr>
          <w:szCs w:val="22"/>
        </w:rPr>
        <w:lastRenderedPageBreak/>
        <w:t>3.</w:t>
      </w:r>
      <w:r w:rsidRPr="00B660C0">
        <w:rPr>
          <w:szCs w:val="22"/>
        </w:rPr>
        <w:tab/>
      </w:r>
      <w:r w:rsidR="00460DE8" w:rsidRPr="00B660C0">
        <w:rPr>
          <w:szCs w:val="22"/>
        </w:rPr>
        <w:t xml:space="preserve">Het UWV zal pas een ontslagvergunning verlenen nadat overleg </w:t>
      </w:r>
      <w:r w:rsidR="00B86D60" w:rsidRPr="00B660C0">
        <w:rPr>
          <w:szCs w:val="22"/>
        </w:rPr>
        <w:t xml:space="preserve">met de vakbonden </w:t>
      </w:r>
      <w:r w:rsidR="00460DE8" w:rsidRPr="00B660C0">
        <w:rPr>
          <w:szCs w:val="22"/>
        </w:rPr>
        <w:t>heeft plaatsgevonden (de vakbon</w:t>
      </w:r>
      <w:r w:rsidR="00150E61" w:rsidRPr="00B660C0">
        <w:rPr>
          <w:szCs w:val="22"/>
        </w:rPr>
        <w:t xml:space="preserve">den moeten zijn geraadpleegd </w:t>
      </w:r>
      <w:r w:rsidRPr="00B660C0">
        <w:rPr>
          <w:szCs w:val="22"/>
        </w:rPr>
        <w:t xml:space="preserve">ex art. </w:t>
      </w:r>
      <w:r w:rsidR="009B6DB7" w:rsidRPr="00B660C0">
        <w:rPr>
          <w:szCs w:val="22"/>
        </w:rPr>
        <w:t xml:space="preserve">3 </w:t>
      </w:r>
      <w:r w:rsidRPr="00B660C0">
        <w:rPr>
          <w:szCs w:val="22"/>
        </w:rPr>
        <w:t>WMCO). De vakbonden behartigen de belangen van de w</w:t>
      </w:r>
      <w:r w:rsidR="00795E5E" w:rsidRPr="00B660C0">
        <w:rPr>
          <w:szCs w:val="22"/>
        </w:rPr>
        <w:t xml:space="preserve">erknemers en kunnen namens hen </w:t>
      </w:r>
      <w:r w:rsidRPr="00B660C0">
        <w:rPr>
          <w:szCs w:val="22"/>
        </w:rPr>
        <w:t xml:space="preserve">onderhandelen met de werkgever. Dit kan bijvoorbeeld </w:t>
      </w:r>
      <w:r w:rsidR="00443AFE">
        <w:rPr>
          <w:szCs w:val="22"/>
        </w:rPr>
        <w:t xml:space="preserve">gaan </w:t>
      </w:r>
      <w:r w:rsidR="005B3E9D" w:rsidRPr="00B660C0">
        <w:rPr>
          <w:szCs w:val="22"/>
        </w:rPr>
        <w:t>o</w:t>
      </w:r>
      <w:r w:rsidR="00795E5E" w:rsidRPr="00B660C0">
        <w:rPr>
          <w:szCs w:val="22"/>
        </w:rPr>
        <w:t xml:space="preserve">ver de hoogte van de eventuele </w:t>
      </w:r>
      <w:r w:rsidRPr="00B660C0">
        <w:rPr>
          <w:szCs w:val="22"/>
        </w:rPr>
        <w:t xml:space="preserve">vergoedingen, maar ook over de mogelijkheden van (om)scholing en dergelijke. </w:t>
      </w:r>
    </w:p>
    <w:p w14:paraId="778F03E2" w14:textId="77777777" w:rsidR="00F70B11" w:rsidRPr="00B660C0" w:rsidRDefault="00F70B11" w:rsidP="00D64BE1">
      <w:pPr>
        <w:ind w:left="567" w:hanging="567"/>
        <w:rPr>
          <w:szCs w:val="22"/>
        </w:rPr>
      </w:pPr>
    </w:p>
    <w:p w14:paraId="4494F5C1" w14:textId="77777777" w:rsidR="00062AE6" w:rsidRPr="00B660C0" w:rsidRDefault="00F70B11" w:rsidP="00D64BE1">
      <w:pPr>
        <w:ind w:left="567" w:hanging="567"/>
        <w:rPr>
          <w:szCs w:val="22"/>
        </w:rPr>
      </w:pPr>
      <w:r w:rsidRPr="00B660C0">
        <w:rPr>
          <w:szCs w:val="22"/>
        </w:rPr>
        <w:t>Opgave 8.</w:t>
      </w:r>
      <w:r w:rsidR="001875AF" w:rsidRPr="00B660C0">
        <w:rPr>
          <w:szCs w:val="22"/>
        </w:rPr>
        <w:t>1</w:t>
      </w:r>
      <w:r w:rsidR="00E43467" w:rsidRPr="00B660C0">
        <w:rPr>
          <w:szCs w:val="22"/>
        </w:rPr>
        <w:t>4</w:t>
      </w:r>
    </w:p>
    <w:p w14:paraId="21A4C24F" w14:textId="77777777" w:rsidR="00F70B11" w:rsidRPr="00B660C0" w:rsidRDefault="00F70B11" w:rsidP="00D64BE1">
      <w:pPr>
        <w:ind w:left="567" w:hanging="567"/>
        <w:rPr>
          <w:szCs w:val="22"/>
        </w:rPr>
      </w:pPr>
      <w:r w:rsidRPr="00B660C0">
        <w:rPr>
          <w:szCs w:val="22"/>
        </w:rPr>
        <w:t>Alleen stelling I is juist.</w:t>
      </w:r>
    </w:p>
    <w:p w14:paraId="48BF1855" w14:textId="77777777" w:rsidR="009B6DB7" w:rsidRPr="00B660C0" w:rsidRDefault="009B6DB7" w:rsidP="00D64BE1">
      <w:pPr>
        <w:ind w:left="567" w:hanging="567"/>
        <w:rPr>
          <w:szCs w:val="22"/>
        </w:rPr>
      </w:pPr>
    </w:p>
    <w:p w14:paraId="6615413B" w14:textId="77777777" w:rsidR="00F70B11" w:rsidRPr="00B660C0" w:rsidRDefault="00F70B11" w:rsidP="00D64BE1">
      <w:pPr>
        <w:ind w:left="567" w:hanging="567"/>
        <w:rPr>
          <w:b/>
          <w:szCs w:val="22"/>
        </w:rPr>
      </w:pPr>
      <w:r w:rsidRPr="00B660C0">
        <w:rPr>
          <w:szCs w:val="22"/>
        </w:rPr>
        <w:t>Opgave 8.</w:t>
      </w:r>
      <w:r w:rsidR="001875AF" w:rsidRPr="00B660C0">
        <w:rPr>
          <w:szCs w:val="22"/>
        </w:rPr>
        <w:t>1</w:t>
      </w:r>
      <w:r w:rsidR="00E43467" w:rsidRPr="00B660C0">
        <w:rPr>
          <w:szCs w:val="22"/>
        </w:rPr>
        <w:t>5</w:t>
      </w:r>
    </w:p>
    <w:p w14:paraId="66141550" w14:textId="77777777" w:rsidR="00443AFE" w:rsidRDefault="003549FB" w:rsidP="00D64BE1">
      <w:pPr>
        <w:autoSpaceDE w:val="0"/>
        <w:autoSpaceDN w:val="0"/>
        <w:adjustRightInd w:val="0"/>
        <w:ind w:left="567" w:hanging="567"/>
        <w:rPr>
          <w:szCs w:val="22"/>
        </w:rPr>
      </w:pPr>
      <w:r w:rsidRPr="00B660C0">
        <w:rPr>
          <w:szCs w:val="22"/>
        </w:rPr>
        <w:t>1.</w:t>
      </w:r>
      <w:r w:rsidR="00F70B11" w:rsidRPr="00B660C0">
        <w:rPr>
          <w:szCs w:val="22"/>
        </w:rPr>
        <w:t xml:space="preserve"> </w:t>
      </w:r>
      <w:r w:rsidR="00F70B11" w:rsidRPr="00B660C0">
        <w:rPr>
          <w:szCs w:val="22"/>
        </w:rPr>
        <w:tab/>
        <w:t xml:space="preserve">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w:t>
      </w:r>
    </w:p>
    <w:p w14:paraId="587451CB" w14:textId="673A26D4" w:rsidR="00F70B11" w:rsidRPr="00B660C0" w:rsidRDefault="00443AFE" w:rsidP="00D64BE1">
      <w:pPr>
        <w:autoSpaceDE w:val="0"/>
        <w:autoSpaceDN w:val="0"/>
        <w:adjustRightInd w:val="0"/>
        <w:ind w:left="567" w:hanging="567"/>
        <w:rPr>
          <w:szCs w:val="22"/>
        </w:rPr>
      </w:pPr>
      <w:r>
        <w:rPr>
          <w:szCs w:val="22"/>
        </w:rPr>
        <w:tab/>
      </w:r>
      <w:r w:rsidR="00F70B11" w:rsidRPr="00B660C0">
        <w:rPr>
          <w:szCs w:val="22"/>
        </w:rPr>
        <w:t xml:space="preserve">Dit geldt </w:t>
      </w:r>
      <w:r>
        <w:rPr>
          <w:szCs w:val="22"/>
        </w:rPr>
        <w:t xml:space="preserve">alleen </w:t>
      </w:r>
      <w:r w:rsidR="00F70B11" w:rsidRPr="00B660C0">
        <w:rPr>
          <w:szCs w:val="22"/>
        </w:rPr>
        <w:t>niet voor Jack Verhoeven. Hij rekende erop</w:t>
      </w:r>
      <w:r w:rsidR="009B6DB7" w:rsidRPr="00B660C0">
        <w:rPr>
          <w:szCs w:val="22"/>
        </w:rPr>
        <w:t xml:space="preserve"> </w:t>
      </w:r>
      <w:r w:rsidR="00F70B11" w:rsidRPr="00B660C0">
        <w:rPr>
          <w:szCs w:val="22"/>
        </w:rPr>
        <w:t xml:space="preserve">voor </w:t>
      </w:r>
      <w:r w:rsidR="00B86D60" w:rsidRPr="00B660C0">
        <w:rPr>
          <w:szCs w:val="22"/>
        </w:rPr>
        <w:t xml:space="preserve">2 </w:t>
      </w:r>
      <w:r w:rsidR="00F70B11" w:rsidRPr="00B660C0">
        <w:rPr>
          <w:szCs w:val="22"/>
        </w:rPr>
        <w:t>dagen te worden opgeroepen. Dit is echter niet feitelijk het geval.</w:t>
      </w:r>
      <w:r w:rsidR="001330A4" w:rsidRPr="00B660C0">
        <w:rPr>
          <w:szCs w:val="22"/>
        </w:rPr>
        <w:t xml:space="preserve"> Daarnaast zou de werkgever 4 dagen van tevoren de oproep kunnen cancelen</w:t>
      </w:r>
      <w:r w:rsidR="00D64BE1" w:rsidRPr="00B660C0">
        <w:rPr>
          <w:szCs w:val="22"/>
        </w:rPr>
        <w:t>.</w:t>
      </w:r>
      <w:r w:rsidR="00F70B11" w:rsidRPr="00B660C0">
        <w:rPr>
          <w:szCs w:val="22"/>
        </w:rPr>
        <w:t xml:space="preserve"> Er is dus geen</w:t>
      </w:r>
      <w:r w:rsidR="003549FB" w:rsidRPr="00B660C0">
        <w:rPr>
          <w:szCs w:val="22"/>
        </w:rPr>
        <w:t xml:space="preserve"> </w:t>
      </w:r>
      <w:r w:rsidR="00F70B11" w:rsidRPr="00B660C0">
        <w:rPr>
          <w:szCs w:val="22"/>
        </w:rPr>
        <w:t>loondoorbetalingsverplichting. Wel zou op grond van art</w:t>
      </w:r>
      <w:r w:rsidR="00B86D60" w:rsidRPr="00B660C0">
        <w:rPr>
          <w:szCs w:val="22"/>
        </w:rPr>
        <w:t>.</w:t>
      </w:r>
      <w:r w:rsidR="00F70B11" w:rsidRPr="00B660C0">
        <w:rPr>
          <w:szCs w:val="22"/>
        </w:rPr>
        <w:t xml:space="preserve"> 7:610b jo 7:628 BW sprake</w:t>
      </w:r>
      <w:r w:rsidR="009B6DB7" w:rsidRPr="00B660C0">
        <w:rPr>
          <w:szCs w:val="22"/>
        </w:rPr>
        <w:t xml:space="preserve"> </w:t>
      </w:r>
      <w:r w:rsidR="00F70B11" w:rsidRPr="00B660C0">
        <w:rPr>
          <w:szCs w:val="22"/>
        </w:rPr>
        <w:t>kunnen zijn van een loondoorbetalingsverplichting. De werkgever moet voor Jack Verhoeven wel in de gaten houden dat de arbeidsovereenkomst gewoon doorloopt.</w:t>
      </w:r>
    </w:p>
    <w:p w14:paraId="0172BF07" w14:textId="70056E49" w:rsidR="00F70B11" w:rsidRPr="00B660C0" w:rsidRDefault="003549FB" w:rsidP="00D64BE1">
      <w:pPr>
        <w:autoSpaceDE w:val="0"/>
        <w:autoSpaceDN w:val="0"/>
        <w:adjustRightInd w:val="0"/>
        <w:ind w:left="567" w:hanging="567"/>
        <w:rPr>
          <w:szCs w:val="22"/>
        </w:rPr>
      </w:pPr>
      <w:r w:rsidRPr="00B660C0">
        <w:rPr>
          <w:szCs w:val="22"/>
        </w:rPr>
        <w:t>2.</w:t>
      </w:r>
      <w:r w:rsidR="00F70B11" w:rsidRPr="00B660C0">
        <w:rPr>
          <w:szCs w:val="22"/>
        </w:rPr>
        <w:t xml:space="preserve">  </w:t>
      </w:r>
      <w:r w:rsidR="00F70B11" w:rsidRPr="00B660C0">
        <w:rPr>
          <w:szCs w:val="22"/>
        </w:rPr>
        <w:tab/>
        <w:t>Met het afspiegelingsbeginsel worden de ontslagen gespreid over de leeftijdscategorieën. Het</w:t>
      </w:r>
      <w:r w:rsidR="00B86D60" w:rsidRPr="00B660C0">
        <w:rPr>
          <w:szCs w:val="22"/>
        </w:rPr>
        <w:t xml:space="preserve"> </w:t>
      </w:r>
      <w:r w:rsidR="00F70B11" w:rsidRPr="00B660C0">
        <w:rPr>
          <w:szCs w:val="22"/>
        </w:rPr>
        <w:t xml:space="preserve">afspiegelingsbeginsel wordt gehanteerd voor werknemers met onderling uitwisselbare functies. </w:t>
      </w:r>
      <w:r w:rsidR="00B86D60" w:rsidRPr="00B660C0">
        <w:rPr>
          <w:szCs w:val="22"/>
        </w:rPr>
        <w:t xml:space="preserve">Op </w:t>
      </w:r>
      <w:r w:rsidR="00F70B11" w:rsidRPr="00B660C0">
        <w:rPr>
          <w:szCs w:val="22"/>
        </w:rPr>
        <w:t>unieke functies in een onderneming is het afspiegelingsbeginsel niet van toepassing.</w:t>
      </w:r>
      <w:r w:rsidR="005B3E9D" w:rsidRPr="00B660C0">
        <w:rPr>
          <w:szCs w:val="22"/>
        </w:rPr>
        <w:br/>
      </w:r>
      <w:r w:rsidR="00F70B11" w:rsidRPr="00B660C0">
        <w:rPr>
          <w:szCs w:val="22"/>
        </w:rPr>
        <w:t>De werknemers met onderling vergelijkbare functies worden in leeftijdsklassen ingedeeld. Er zijn vijf leeftijdsgroepen: van 15 tot 25 jaar, van 25 tot 35 jaar, van 35 tot 45 jaar, van 45 tot 55</w:t>
      </w:r>
      <w:r w:rsidR="00B86D60" w:rsidRPr="00B660C0">
        <w:rPr>
          <w:szCs w:val="22"/>
        </w:rPr>
        <w:t xml:space="preserve"> </w:t>
      </w:r>
      <w:r w:rsidR="00F70B11" w:rsidRPr="00B660C0">
        <w:rPr>
          <w:szCs w:val="22"/>
        </w:rPr>
        <w:t xml:space="preserve">jaar en van 55 </w:t>
      </w:r>
      <w:r w:rsidR="00B86D60" w:rsidRPr="00B660C0">
        <w:rPr>
          <w:szCs w:val="22"/>
        </w:rPr>
        <w:t xml:space="preserve">jaar </w:t>
      </w:r>
      <w:r w:rsidR="00F70B11" w:rsidRPr="00B660C0">
        <w:rPr>
          <w:szCs w:val="22"/>
        </w:rPr>
        <w:t>tot de AOW-leeftijd. AOW-gerechtigden worden bij voorrang ontslagen</w:t>
      </w:r>
      <w:r w:rsidR="005B3E9D" w:rsidRPr="00B660C0">
        <w:rPr>
          <w:szCs w:val="22"/>
        </w:rPr>
        <w:t>.</w:t>
      </w:r>
      <w:r w:rsidR="005B3E9D" w:rsidRPr="00B660C0">
        <w:rPr>
          <w:szCs w:val="22"/>
        </w:rPr>
        <w:br/>
      </w:r>
      <w:r w:rsidR="00F70B11" w:rsidRPr="00B660C0">
        <w:rPr>
          <w:szCs w:val="22"/>
        </w:rPr>
        <w:t xml:space="preserve">Vervolgens wordt vastgesteld hoeveel procent van het totale aantal werknemers moet worden ontslagen. </w:t>
      </w:r>
      <w:r w:rsidR="00443AFE">
        <w:rPr>
          <w:szCs w:val="22"/>
        </w:rPr>
        <w:t>D</w:t>
      </w:r>
      <w:r w:rsidR="00F70B11" w:rsidRPr="00B660C0">
        <w:rPr>
          <w:szCs w:val="22"/>
        </w:rPr>
        <w:t>an wordt per leeftijdscategorie bepaald hoeveel werknemers worden ontslagen.</w:t>
      </w:r>
      <w:r w:rsidRPr="00B660C0">
        <w:rPr>
          <w:szCs w:val="22"/>
        </w:rPr>
        <w:t xml:space="preserve"> </w:t>
      </w:r>
      <w:r w:rsidR="00F70B11" w:rsidRPr="00B660C0">
        <w:rPr>
          <w:szCs w:val="22"/>
        </w:rPr>
        <w:t>Binnen de leeftijdsgroep komt de werknemer met het kortste dienstverband hier het eerst voor in</w:t>
      </w:r>
      <w:r w:rsidRPr="00B660C0">
        <w:rPr>
          <w:szCs w:val="22"/>
        </w:rPr>
        <w:t xml:space="preserve"> </w:t>
      </w:r>
      <w:r w:rsidR="00F70B11" w:rsidRPr="00B660C0">
        <w:rPr>
          <w:szCs w:val="22"/>
        </w:rPr>
        <w:t>aanmerking: het zogenoemde anciënniteit</w:t>
      </w:r>
      <w:r w:rsidR="00B86D60" w:rsidRPr="00B660C0">
        <w:rPr>
          <w:szCs w:val="22"/>
        </w:rPr>
        <w:t>s</w:t>
      </w:r>
      <w:r w:rsidR="00F70B11" w:rsidRPr="00B660C0">
        <w:rPr>
          <w:szCs w:val="22"/>
        </w:rPr>
        <w:t xml:space="preserve">beginsel. Dit wordt ook wel het ‘last in, first out’-beginsel of lifo-systeem genoemd. </w:t>
      </w:r>
      <w:r w:rsidR="005B3E9D" w:rsidRPr="00B660C0">
        <w:rPr>
          <w:szCs w:val="22"/>
        </w:rPr>
        <w:br/>
      </w:r>
      <w:r w:rsidR="00F70B11" w:rsidRPr="00B660C0">
        <w:rPr>
          <w:szCs w:val="22"/>
        </w:rPr>
        <w:t xml:space="preserve">Een werkgever die het afspiegelingsbeginsel niet toepast, krijgt voor de werknemers geen ontslagvergunning. </w:t>
      </w:r>
    </w:p>
    <w:p w14:paraId="2A1720B3" w14:textId="77777777" w:rsidR="00F70B11" w:rsidRPr="00B660C0" w:rsidRDefault="003549FB" w:rsidP="00D64BE1">
      <w:pPr>
        <w:autoSpaceDE w:val="0"/>
        <w:autoSpaceDN w:val="0"/>
        <w:adjustRightInd w:val="0"/>
        <w:ind w:left="567" w:hanging="567"/>
        <w:rPr>
          <w:szCs w:val="22"/>
        </w:rPr>
      </w:pPr>
      <w:r w:rsidRPr="00B660C0">
        <w:rPr>
          <w:szCs w:val="22"/>
        </w:rPr>
        <w:t>3.</w:t>
      </w:r>
      <w:r w:rsidR="00F70B11" w:rsidRPr="00B660C0">
        <w:rPr>
          <w:szCs w:val="22"/>
        </w:rPr>
        <w:tab/>
        <w:t>De werkgever moet bij de aanvraag voor een ontslagvergunning overleggen:</w:t>
      </w:r>
    </w:p>
    <w:p w14:paraId="544E2C7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 xml:space="preserve">de jaarstukken van de afgelopen </w:t>
      </w:r>
      <w:r w:rsidR="00424399" w:rsidRPr="00B660C0">
        <w:rPr>
          <w:szCs w:val="22"/>
        </w:rPr>
        <w:t>3</w:t>
      </w:r>
      <w:r w:rsidR="00B86D60" w:rsidRPr="00B660C0">
        <w:rPr>
          <w:szCs w:val="22"/>
        </w:rPr>
        <w:t xml:space="preserve"> </w:t>
      </w:r>
      <w:r w:rsidRPr="00B660C0">
        <w:rPr>
          <w:szCs w:val="22"/>
        </w:rPr>
        <w:t>jaar;</w:t>
      </w:r>
    </w:p>
    <w:p w14:paraId="560DF5B1" w14:textId="1B64E381"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prognose van de balans en winst-en-verliesrekening van het lopende jaar</w:t>
      </w:r>
      <w:r w:rsidR="00B86D60" w:rsidRPr="00B660C0">
        <w:rPr>
          <w:szCs w:val="22"/>
        </w:rPr>
        <w:t>,</w:t>
      </w:r>
      <w:r w:rsidRPr="00B660C0">
        <w:rPr>
          <w:szCs w:val="22"/>
        </w:rPr>
        <w:t xml:space="preserve"> zowel bij</w:t>
      </w:r>
      <w:r w:rsidR="003549FB" w:rsidRPr="00B660C0">
        <w:rPr>
          <w:szCs w:val="22"/>
        </w:rPr>
        <w:t xml:space="preserve"> </w:t>
      </w:r>
      <w:r w:rsidRPr="00B660C0">
        <w:rPr>
          <w:szCs w:val="22"/>
        </w:rPr>
        <w:t>gewijzigd beleid als bij ongewijzigd beleid;</w:t>
      </w:r>
    </w:p>
    <w:p w14:paraId="70975885"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onderbouwing van de bezuinigingen in de personele sfeer;</w:t>
      </w:r>
    </w:p>
    <w:p w14:paraId="792BE29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opgaaf van maatregelen in de niet-personele sfeer;</w:t>
      </w:r>
    </w:p>
    <w:p w14:paraId="23A1D4CA"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personeelslijst met vermelding van functie, geboortedatum</w:t>
      </w:r>
      <w:r w:rsidR="005B3E9D" w:rsidRPr="00B660C0">
        <w:rPr>
          <w:szCs w:val="22"/>
        </w:rPr>
        <w:t xml:space="preserve"> en datum indiensttreding. </w:t>
      </w:r>
      <w:r w:rsidR="00B86D60" w:rsidRPr="00B660C0">
        <w:rPr>
          <w:szCs w:val="22"/>
        </w:rPr>
        <w:t xml:space="preserve">Als sprake is van </w:t>
      </w:r>
      <w:r w:rsidRPr="00B660C0">
        <w:rPr>
          <w:szCs w:val="22"/>
        </w:rPr>
        <w:t>meer locaties</w:t>
      </w:r>
      <w:r w:rsidR="00B86D60" w:rsidRPr="00B660C0">
        <w:rPr>
          <w:szCs w:val="22"/>
        </w:rPr>
        <w:t>,</w:t>
      </w:r>
      <w:r w:rsidRPr="00B660C0">
        <w:rPr>
          <w:szCs w:val="22"/>
        </w:rPr>
        <w:t xml:space="preserve"> moet ook worden vermeld op welke locatie de medewerker werkzaam is.</w:t>
      </w:r>
    </w:p>
    <w:p w14:paraId="126D19EF" w14:textId="77777777" w:rsidR="00E62418" w:rsidRPr="00B660C0" w:rsidRDefault="00F70B11" w:rsidP="00D64BE1">
      <w:pPr>
        <w:autoSpaceDE w:val="0"/>
        <w:autoSpaceDN w:val="0"/>
        <w:adjustRightInd w:val="0"/>
        <w:ind w:left="567" w:hanging="567"/>
        <w:rPr>
          <w:szCs w:val="22"/>
        </w:rPr>
      </w:pPr>
      <w:r w:rsidRPr="00B660C0">
        <w:rPr>
          <w:szCs w:val="22"/>
        </w:rPr>
        <w:tab/>
        <w:t>Ook kan UWV vragen naar de orderportefeuille en een toelichting op de voorgenomen reorganisatie, indien aan de orde.</w:t>
      </w:r>
      <w:r w:rsidR="00D64BE1" w:rsidRPr="00B660C0">
        <w:rPr>
          <w:szCs w:val="22"/>
        </w:rPr>
        <w:t xml:space="preserve"> </w:t>
      </w:r>
    </w:p>
    <w:p w14:paraId="7E88A369" w14:textId="77777777" w:rsidR="009F0906" w:rsidRPr="00B660C0" w:rsidRDefault="003549FB" w:rsidP="00D64BE1">
      <w:pPr>
        <w:autoSpaceDE w:val="0"/>
        <w:autoSpaceDN w:val="0"/>
        <w:adjustRightInd w:val="0"/>
        <w:ind w:left="567" w:hanging="567"/>
        <w:rPr>
          <w:szCs w:val="22"/>
        </w:rPr>
      </w:pPr>
      <w:r w:rsidRPr="00B660C0">
        <w:rPr>
          <w:szCs w:val="22"/>
        </w:rPr>
        <w:t>4.</w:t>
      </w:r>
      <w:r w:rsidR="00F70B11" w:rsidRPr="00B660C0">
        <w:rPr>
          <w:szCs w:val="22"/>
        </w:rPr>
        <w:tab/>
      </w:r>
      <w:r w:rsidR="009F0906" w:rsidRPr="00B660C0">
        <w:rPr>
          <w:szCs w:val="22"/>
        </w:rPr>
        <w:t>De dienstverbanden eindigen als volgt:</w:t>
      </w:r>
    </w:p>
    <w:p w14:paraId="5AF1FF2F" w14:textId="77777777" w:rsidR="00F70B11"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Els Vromans, opzegtermijn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20</w:t>
      </w:r>
      <w:r w:rsidR="005B3E9D" w:rsidRPr="00B660C0">
        <w:rPr>
          <w:szCs w:val="22"/>
        </w:rPr>
        <w:t xml:space="preserve">. In de </w:t>
      </w:r>
      <w:r w:rsidRPr="00B660C0">
        <w:rPr>
          <w:szCs w:val="22"/>
        </w:rPr>
        <w:t>arbeidsovereenkomst moet dan wel de mogelijkheid van tussentijdse opzegging zijn overeengekomen.</w:t>
      </w:r>
    </w:p>
    <w:p w14:paraId="10D79AA6" w14:textId="77777777" w:rsidR="0004223F"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Kees de Zwart, hij heeft een opzegtermijn van </w:t>
      </w:r>
      <w:r w:rsidR="00B86D60" w:rsidRPr="00B660C0">
        <w:rPr>
          <w:szCs w:val="22"/>
        </w:rPr>
        <w:t xml:space="preserve">4 </w:t>
      </w:r>
      <w:r w:rsidRPr="00B660C0">
        <w:rPr>
          <w:szCs w:val="22"/>
        </w:rPr>
        <w:t>maanden. Hier</w:t>
      </w:r>
      <w:r w:rsidR="00B86D60" w:rsidRPr="00B660C0">
        <w:rPr>
          <w:szCs w:val="22"/>
        </w:rPr>
        <w:t>op</w:t>
      </w:r>
      <w:r w:rsidRPr="00B660C0">
        <w:rPr>
          <w:szCs w:val="22"/>
        </w:rPr>
        <w:t xml:space="preserve"> mag echter </w:t>
      </w:r>
      <w:r w:rsidR="00B86D60" w:rsidRPr="00B660C0">
        <w:rPr>
          <w:szCs w:val="22"/>
        </w:rPr>
        <w:t xml:space="preserve">1 </w:t>
      </w:r>
      <w:r w:rsidRPr="00B660C0">
        <w:rPr>
          <w:szCs w:val="22"/>
        </w:rPr>
        <w:t xml:space="preserve">maand in mindering worden gebracht, dus einde dienstverband </w:t>
      </w:r>
      <w:r w:rsidR="00FB2189" w:rsidRPr="00B660C0">
        <w:rPr>
          <w:szCs w:val="22"/>
        </w:rPr>
        <w:t>2</w:t>
      </w:r>
      <w:r w:rsidR="00D62385" w:rsidRPr="00B660C0">
        <w:rPr>
          <w:szCs w:val="22"/>
        </w:rPr>
        <w:t>8</w:t>
      </w:r>
      <w:r w:rsidR="00FB2189" w:rsidRPr="00B660C0">
        <w:rPr>
          <w:szCs w:val="22"/>
        </w:rPr>
        <w:t xml:space="preserve"> februari </w:t>
      </w:r>
      <w:r w:rsidR="001F0937" w:rsidRPr="00B660C0">
        <w:rPr>
          <w:szCs w:val="22"/>
        </w:rPr>
        <w:t>20</w:t>
      </w:r>
      <w:r w:rsidR="00E43467" w:rsidRPr="00B660C0">
        <w:rPr>
          <w:szCs w:val="22"/>
        </w:rPr>
        <w:t>2</w:t>
      </w:r>
      <w:r w:rsidR="001F0937" w:rsidRPr="00B660C0">
        <w:rPr>
          <w:szCs w:val="22"/>
        </w:rPr>
        <w:t>1</w:t>
      </w:r>
      <w:r w:rsidR="00FB2189" w:rsidRPr="00B660C0">
        <w:rPr>
          <w:szCs w:val="22"/>
        </w:rPr>
        <w:t>.</w:t>
      </w:r>
    </w:p>
    <w:p w14:paraId="3A548D59" w14:textId="77777777" w:rsidR="00F70B11" w:rsidRPr="00B660C0" w:rsidRDefault="002E7920" w:rsidP="00D64BE1">
      <w:pPr>
        <w:pStyle w:val="Default"/>
        <w:numPr>
          <w:ilvl w:val="0"/>
          <w:numId w:val="10"/>
        </w:numPr>
        <w:ind w:left="1134" w:hanging="567"/>
        <w:rPr>
          <w:color w:val="auto"/>
          <w:sz w:val="22"/>
          <w:szCs w:val="22"/>
        </w:rPr>
      </w:pPr>
      <w:r w:rsidRPr="00B660C0">
        <w:rPr>
          <w:color w:val="auto"/>
          <w:sz w:val="22"/>
          <w:szCs w:val="22"/>
        </w:rPr>
        <w:lastRenderedPageBreak/>
        <w:t xml:space="preserve">Jack Verhoeven, geen opzegtermijn. Een voorovereenkomst is geen arbeidsovereenkomst, dus er hoeft geen opzegtermijn in acht genomen te worden, tenzij er sprake is van een keten van meer dan drie oproepen, met tussenpauzes van minder dan </w:t>
      </w:r>
      <w:r w:rsidR="00B86D60" w:rsidRPr="00B660C0">
        <w:rPr>
          <w:color w:val="auto"/>
          <w:sz w:val="22"/>
          <w:szCs w:val="22"/>
        </w:rPr>
        <w:t xml:space="preserve">6 </w:t>
      </w:r>
      <w:r w:rsidRPr="00B660C0">
        <w:rPr>
          <w:color w:val="auto"/>
          <w:sz w:val="22"/>
          <w:szCs w:val="22"/>
        </w:rPr>
        <w:t>maanden. In de casus is hierover niets vermeld.</w:t>
      </w:r>
    </w:p>
    <w:p w14:paraId="58BF6E44" w14:textId="77777777" w:rsidR="0004223F"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Miriam Moonen, zij heeft een opzegtermijn van </w:t>
      </w:r>
      <w:r w:rsidR="00B86D60" w:rsidRPr="00B660C0">
        <w:rPr>
          <w:color w:val="auto"/>
          <w:sz w:val="22"/>
          <w:szCs w:val="22"/>
        </w:rPr>
        <w:t xml:space="preserve">4 </w:t>
      </w:r>
      <w:r w:rsidRPr="00B660C0">
        <w:rPr>
          <w:color w:val="auto"/>
          <w:sz w:val="22"/>
          <w:szCs w:val="22"/>
        </w:rPr>
        <w:t>maanden. Hier</w:t>
      </w:r>
      <w:r w:rsidR="00B86D60" w:rsidRPr="00B660C0">
        <w:rPr>
          <w:color w:val="auto"/>
          <w:sz w:val="22"/>
          <w:szCs w:val="22"/>
        </w:rPr>
        <w:t>op</w:t>
      </w:r>
      <w:r w:rsidRPr="00B660C0">
        <w:rPr>
          <w:color w:val="auto"/>
          <w:sz w:val="22"/>
          <w:szCs w:val="22"/>
        </w:rPr>
        <w:t xml:space="preserve"> mag echter </w:t>
      </w:r>
      <w:r w:rsidR="00B86D60" w:rsidRPr="00B660C0">
        <w:rPr>
          <w:color w:val="auto"/>
          <w:sz w:val="22"/>
          <w:szCs w:val="22"/>
        </w:rPr>
        <w:t xml:space="preserve">1 </w:t>
      </w:r>
      <w:r w:rsidRPr="00B660C0">
        <w:rPr>
          <w:color w:val="auto"/>
          <w:sz w:val="22"/>
          <w:szCs w:val="22"/>
        </w:rPr>
        <w:t>maand in mindering worden gebracht ex art. 7:672 lid 4 BW, dus einde dienstverband 2</w:t>
      </w:r>
      <w:r w:rsidR="00D62385" w:rsidRPr="00B660C0">
        <w:rPr>
          <w:color w:val="auto"/>
          <w:sz w:val="22"/>
          <w:szCs w:val="22"/>
        </w:rPr>
        <w:t xml:space="preserve">8 </w:t>
      </w:r>
      <w:r w:rsidRPr="00B660C0">
        <w:rPr>
          <w:color w:val="auto"/>
          <w:sz w:val="22"/>
          <w:szCs w:val="22"/>
        </w:rPr>
        <w:t xml:space="preserve">februari </w:t>
      </w:r>
      <w:r w:rsidR="001F0937" w:rsidRPr="00B660C0">
        <w:rPr>
          <w:color w:val="auto"/>
          <w:sz w:val="22"/>
          <w:szCs w:val="22"/>
        </w:rPr>
        <w:t>20</w:t>
      </w:r>
      <w:r w:rsidR="00E43467" w:rsidRPr="00B660C0">
        <w:rPr>
          <w:color w:val="auto"/>
          <w:sz w:val="22"/>
          <w:szCs w:val="22"/>
        </w:rPr>
        <w:t>2</w:t>
      </w:r>
      <w:r w:rsidR="001F0937" w:rsidRPr="00B660C0">
        <w:rPr>
          <w:color w:val="auto"/>
          <w:sz w:val="22"/>
          <w:szCs w:val="22"/>
        </w:rPr>
        <w:t>1</w:t>
      </w:r>
      <w:r w:rsidRPr="00B660C0">
        <w:rPr>
          <w:color w:val="auto"/>
          <w:sz w:val="22"/>
          <w:szCs w:val="22"/>
        </w:rPr>
        <w:t xml:space="preserve">. </w:t>
      </w:r>
    </w:p>
    <w:p w14:paraId="42F605DD" w14:textId="77777777" w:rsidR="00F70B11" w:rsidRPr="00B660C0" w:rsidRDefault="00F70B11" w:rsidP="00D64BE1">
      <w:pPr>
        <w:pStyle w:val="Lijstalinea"/>
        <w:widowControl w:val="0"/>
        <w:numPr>
          <w:ilvl w:val="0"/>
          <w:numId w:val="10"/>
        </w:numPr>
        <w:autoSpaceDE w:val="0"/>
        <w:autoSpaceDN w:val="0"/>
        <w:adjustRightInd w:val="0"/>
        <w:ind w:left="1134" w:hanging="567"/>
        <w:rPr>
          <w:szCs w:val="22"/>
        </w:rPr>
      </w:pPr>
      <w:r w:rsidRPr="00B660C0">
        <w:rPr>
          <w:szCs w:val="22"/>
        </w:rPr>
        <w:t xml:space="preserve">Jessica Halbach, opzegtermijn van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20</w:t>
      </w:r>
      <w:r w:rsidRPr="00B660C0">
        <w:rPr>
          <w:szCs w:val="22"/>
        </w:rPr>
        <w:t xml:space="preserve">. Voor haar is geen ontslagvergunning nodig, omdat het dienstverband van rechtswege eindigt. </w:t>
      </w:r>
      <w:r w:rsidRPr="00B660C0">
        <w:rPr>
          <w:szCs w:val="22"/>
          <w:u w:color="00000A"/>
        </w:rPr>
        <w:t>In verband met art</w:t>
      </w:r>
      <w:r w:rsidR="00B86D60" w:rsidRPr="00B660C0">
        <w:rPr>
          <w:szCs w:val="22"/>
          <w:u w:color="00000A"/>
        </w:rPr>
        <w:t>.</w:t>
      </w:r>
      <w:r w:rsidRPr="00B660C0">
        <w:rPr>
          <w:szCs w:val="22"/>
          <w:u w:color="00000A"/>
        </w:rPr>
        <w:t xml:space="preserve"> 7:668 lid 1 BW is het wel verstandig het ontslag minimaal </w:t>
      </w:r>
      <w:r w:rsidR="00B86D60" w:rsidRPr="00B660C0">
        <w:rPr>
          <w:szCs w:val="22"/>
          <w:u w:color="00000A"/>
        </w:rPr>
        <w:t xml:space="preserve">1 </w:t>
      </w:r>
      <w:r w:rsidRPr="00B660C0">
        <w:rPr>
          <w:szCs w:val="22"/>
          <w:u w:color="00000A"/>
        </w:rPr>
        <w:t>maand van tevoren schriftelijk aan te zeggen.</w:t>
      </w:r>
    </w:p>
    <w:p w14:paraId="734BBCFC" w14:textId="21AD2D29" w:rsidR="00F70B11" w:rsidRPr="00B660C0" w:rsidRDefault="003549FB" w:rsidP="00D64BE1">
      <w:pPr>
        <w:autoSpaceDE w:val="0"/>
        <w:autoSpaceDN w:val="0"/>
        <w:adjustRightInd w:val="0"/>
        <w:ind w:left="567" w:hanging="567"/>
        <w:rPr>
          <w:szCs w:val="22"/>
        </w:rPr>
      </w:pPr>
      <w:r w:rsidRPr="00B660C0">
        <w:rPr>
          <w:szCs w:val="22"/>
        </w:rPr>
        <w:t>5.</w:t>
      </w:r>
      <w:r w:rsidR="00F70B11" w:rsidRPr="00B660C0">
        <w:rPr>
          <w:szCs w:val="22"/>
        </w:rPr>
        <w:t xml:space="preserve"> </w:t>
      </w:r>
      <w:r w:rsidR="00F70B11" w:rsidRPr="00B660C0">
        <w:rPr>
          <w:szCs w:val="22"/>
        </w:rPr>
        <w:tab/>
        <w:t xml:space="preserve">Bij een </w:t>
      </w:r>
      <w:r w:rsidR="00443AFE">
        <w:rPr>
          <w:szCs w:val="22"/>
        </w:rPr>
        <w:t>oproep</w:t>
      </w:r>
      <w:r w:rsidR="00F70B11" w:rsidRPr="00B660C0">
        <w:rPr>
          <w:szCs w:val="22"/>
        </w:rPr>
        <w:t xml:space="preserve">overeenkomst spreken werkgever en werknemer af dat laatstgenoemde in de toekomst wordt opgeroepen om te komen werken. Er is bij het maken van deze afspraak nog geen arbeidsovereenkomst tot stand gekomen. Een </w:t>
      </w:r>
      <w:r w:rsidR="00443AFE">
        <w:rPr>
          <w:szCs w:val="22"/>
        </w:rPr>
        <w:t>oproep</w:t>
      </w:r>
      <w:r w:rsidR="00F70B11" w:rsidRPr="00B660C0">
        <w:rPr>
          <w:szCs w:val="22"/>
        </w:rPr>
        <w:t>vereenkomst is geen arbeidsovereenkomst.</w:t>
      </w:r>
      <w:r w:rsidRPr="00B660C0">
        <w:rPr>
          <w:szCs w:val="22"/>
        </w:rPr>
        <w:t xml:space="preserve"> </w:t>
      </w:r>
      <w:r w:rsidR="00F70B11" w:rsidRPr="00B660C0">
        <w:rPr>
          <w:szCs w:val="22"/>
        </w:rPr>
        <w:t xml:space="preserve">Er is pas </w:t>
      </w:r>
      <w:r w:rsidRPr="00B660C0">
        <w:rPr>
          <w:szCs w:val="22"/>
        </w:rPr>
        <w:t xml:space="preserve"> </w:t>
      </w:r>
      <w:r w:rsidR="00F70B11" w:rsidRPr="00B660C0">
        <w:rPr>
          <w:szCs w:val="22"/>
        </w:rPr>
        <w:t>sprake van een arbeidsovereenkomst op het moment dat de werkgever de werknemer oproept en laatstgenoemde gehoor geeft aan de oproep.</w:t>
      </w:r>
    </w:p>
    <w:p w14:paraId="3B9DF740" w14:textId="77777777" w:rsidR="00F70B11" w:rsidRPr="00B660C0" w:rsidRDefault="00F70B11" w:rsidP="00D64BE1">
      <w:pPr>
        <w:autoSpaceDE w:val="0"/>
        <w:autoSpaceDN w:val="0"/>
        <w:adjustRightInd w:val="0"/>
        <w:ind w:left="567" w:hanging="567"/>
        <w:rPr>
          <w:szCs w:val="22"/>
        </w:rPr>
      </w:pPr>
      <w:r w:rsidRPr="00B660C0">
        <w:rPr>
          <w:szCs w:val="22"/>
        </w:rPr>
        <w:tab/>
        <w:t>Van de arbeidsovereenkomst met uitgestelde prestatieplicht be</w:t>
      </w:r>
      <w:r w:rsidR="005B3E9D" w:rsidRPr="00B660C0">
        <w:rPr>
          <w:szCs w:val="22"/>
        </w:rPr>
        <w:t xml:space="preserve">staan verschillende varianten: </w:t>
      </w:r>
      <w:r w:rsidRPr="00B660C0">
        <w:rPr>
          <w:szCs w:val="22"/>
        </w:rPr>
        <w:t>de zogenoemde min-max oproepovereenkomst en de overeenkomst van oproep.</w:t>
      </w:r>
    </w:p>
    <w:p w14:paraId="362314B6" w14:textId="77777777" w:rsidR="00657907" w:rsidRPr="00B660C0" w:rsidRDefault="003549FB" w:rsidP="00D64BE1">
      <w:pPr>
        <w:widowControl w:val="0"/>
        <w:autoSpaceDE w:val="0"/>
        <w:autoSpaceDN w:val="0"/>
        <w:adjustRightInd w:val="0"/>
        <w:ind w:left="567" w:hanging="567"/>
        <w:rPr>
          <w:szCs w:val="22"/>
          <w:u w:color="00000A"/>
        </w:rPr>
      </w:pPr>
      <w:r w:rsidRPr="00B660C0">
        <w:rPr>
          <w:szCs w:val="22"/>
        </w:rPr>
        <w:t>6.</w:t>
      </w:r>
      <w:r w:rsidR="00F70B11" w:rsidRPr="00B660C0">
        <w:rPr>
          <w:szCs w:val="22"/>
        </w:rPr>
        <w:tab/>
      </w:r>
      <w:r w:rsidR="00150E61" w:rsidRPr="00B660C0">
        <w:rPr>
          <w:szCs w:val="22"/>
        </w:rPr>
        <w:t>De procedure bij de kantonrechter zal waarschijnlijk niet leiden tot een ander resultaat. UWV heeft een ontslagvergunning afgegeven. De kantonrechter zal aan dezelfde criteria toet</w:t>
      </w:r>
      <w:r w:rsidR="005B3E9D" w:rsidRPr="00B660C0">
        <w:rPr>
          <w:szCs w:val="22"/>
        </w:rPr>
        <w:t xml:space="preserve">sen als </w:t>
      </w:r>
      <w:r w:rsidR="00150E61" w:rsidRPr="00B660C0">
        <w:rPr>
          <w:szCs w:val="22"/>
        </w:rPr>
        <w:t>UWV heeft gedaan.</w:t>
      </w:r>
    </w:p>
    <w:sectPr w:rsidR="00657907"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3575" w14:textId="77777777" w:rsidR="009D459E" w:rsidRDefault="009D459E" w:rsidP="007F4E97">
      <w:r>
        <w:separator/>
      </w:r>
    </w:p>
  </w:endnote>
  <w:endnote w:type="continuationSeparator" w:id="0">
    <w:p w14:paraId="42B19D39" w14:textId="77777777" w:rsidR="009D459E" w:rsidRDefault="009D459E"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3A9" w14:textId="77777777"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End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E43467" w:rsidRPr="00B660C0">
          <w:rPr>
            <w:noProof/>
            <w:sz w:val="18"/>
            <w:szCs w:val="18"/>
          </w:rPr>
          <w:t>4</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9F97" w14:textId="77777777" w:rsidR="009D459E" w:rsidRDefault="009D459E" w:rsidP="007F4E97">
      <w:r>
        <w:separator/>
      </w:r>
    </w:p>
  </w:footnote>
  <w:footnote w:type="continuationSeparator" w:id="0">
    <w:p w14:paraId="135BD6EE" w14:textId="77777777" w:rsidR="009D459E" w:rsidRDefault="009D459E"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0FBB" w14:textId="17BCF686"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VPS ASZ niveau 5, </w:t>
    </w:r>
    <w:r w:rsidR="001330A4" w:rsidRPr="00B660C0">
      <w:rPr>
        <w:rFonts w:ascii="Times New Roman" w:hAnsi="Times New Roman"/>
        <w:b/>
        <w:bCs/>
        <w:i/>
        <w:sz w:val="22"/>
        <w:szCs w:val="22"/>
      </w:rPr>
      <w:t>202</w:t>
    </w:r>
    <w:r w:rsidR="006B05F7">
      <w:rPr>
        <w:rFonts w:ascii="Times New Roman" w:hAnsi="Times New Roman"/>
        <w:b/>
        <w:bCs/>
        <w:i/>
        <w:sz w:val="22"/>
        <w:szCs w:val="22"/>
      </w:rPr>
      <w:t>1</w:t>
    </w:r>
    <w:r w:rsidR="001330A4" w:rsidRPr="00B660C0">
      <w:rPr>
        <w:rFonts w:ascii="Times New Roman" w:hAnsi="Times New Roman"/>
        <w:b/>
        <w:bCs/>
        <w:i/>
        <w:sz w:val="22"/>
        <w:szCs w:val="22"/>
      </w:rPr>
      <w:t>/202</w:t>
    </w:r>
    <w:r w:rsidR="006B05F7">
      <w:rPr>
        <w:rFonts w:ascii="Times New Roman" w:hAnsi="Times New Roman"/>
        <w:b/>
        <w:bCs/>
        <w:i/>
        <w:sz w:val="22"/>
        <w:szCs w:val="22"/>
      </w:rPr>
      <w:t>2</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F4E97"/>
    <w:rsid w:val="00817CDA"/>
    <w:rsid w:val="00825181"/>
    <w:rsid w:val="008C1B65"/>
    <w:rsid w:val="00946835"/>
    <w:rsid w:val="00994267"/>
    <w:rsid w:val="009A22F1"/>
    <w:rsid w:val="009B6DB7"/>
    <w:rsid w:val="009D459E"/>
    <w:rsid w:val="009E308E"/>
    <w:rsid w:val="009F0906"/>
    <w:rsid w:val="00A07066"/>
    <w:rsid w:val="00A7573A"/>
    <w:rsid w:val="00A839A0"/>
    <w:rsid w:val="00A95F02"/>
    <w:rsid w:val="00AE496C"/>
    <w:rsid w:val="00AF4161"/>
    <w:rsid w:val="00AF4766"/>
    <w:rsid w:val="00AF73D8"/>
    <w:rsid w:val="00B150E0"/>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43467"/>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87110-E75E-49F7-92D8-6F634C6A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2021-05-18T20:12:00Z</dcterms:created>
  <dcterms:modified xsi:type="dcterms:W3CDTF">2021-05-18T20:12:00Z</dcterms:modified>
</cp:coreProperties>
</file>