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1BBD" w14:textId="77777777" w:rsidR="00561215" w:rsidRPr="00733899" w:rsidRDefault="00561215" w:rsidP="006D1A18">
      <w:pPr>
        <w:ind w:left="567" w:hanging="567"/>
        <w:rPr>
          <w:b/>
          <w:szCs w:val="22"/>
        </w:rPr>
      </w:pPr>
      <w:r w:rsidRPr="00733899">
        <w:rPr>
          <w:b/>
          <w:szCs w:val="22"/>
        </w:rPr>
        <w:t>4.</w:t>
      </w:r>
      <w:r w:rsidRPr="00733899">
        <w:rPr>
          <w:b/>
          <w:szCs w:val="22"/>
        </w:rPr>
        <w:tab/>
        <w:t>De arbeidsovereenkomst: totstandkoming en verplichtingen</w:t>
      </w:r>
    </w:p>
    <w:p w14:paraId="780DFA39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4B45515F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3D4F7C4F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4.1</w:t>
      </w:r>
    </w:p>
    <w:p w14:paraId="2D60B186" w14:textId="7F2308CD" w:rsidR="001A2096" w:rsidRPr="00733899" w:rsidRDefault="00561215" w:rsidP="006D1A18">
      <w:pPr>
        <w:ind w:left="567" w:hanging="567"/>
        <w:rPr>
          <w:color w:val="FF0000"/>
          <w:szCs w:val="22"/>
          <w:lang w:val="da-DK"/>
        </w:rPr>
      </w:pPr>
      <w:r w:rsidRPr="00733899">
        <w:rPr>
          <w:szCs w:val="22"/>
          <w:lang w:val="da-DK"/>
        </w:rPr>
        <w:t xml:space="preserve">c </w:t>
      </w:r>
      <w:r w:rsidR="00F959D0" w:rsidRPr="00733899">
        <w:rPr>
          <w:szCs w:val="22"/>
          <w:lang w:val="da-DK"/>
        </w:rPr>
        <w:tab/>
      </w:r>
      <w:r w:rsidRPr="00733899">
        <w:rPr>
          <w:szCs w:val="22"/>
          <w:lang w:val="da-DK"/>
        </w:rPr>
        <w:t>(</w:t>
      </w:r>
      <w:r w:rsidR="00733899">
        <w:rPr>
          <w:szCs w:val="22"/>
          <w:lang w:val="da-DK"/>
        </w:rPr>
        <w:t>A</w:t>
      </w:r>
      <w:r w:rsidRPr="00733899">
        <w:rPr>
          <w:szCs w:val="22"/>
          <w:lang w:val="da-DK"/>
        </w:rPr>
        <w:t>rt. 7:618 BW</w:t>
      </w:r>
      <w:r w:rsidR="000F6CD9" w:rsidRPr="00733899">
        <w:rPr>
          <w:szCs w:val="22"/>
          <w:lang w:val="da-DK"/>
        </w:rPr>
        <w:t>.</w:t>
      </w:r>
      <w:r w:rsidRPr="00733899">
        <w:rPr>
          <w:szCs w:val="22"/>
          <w:lang w:val="da-DK"/>
        </w:rPr>
        <w:t>)</w:t>
      </w:r>
      <w:r w:rsidR="001A2096" w:rsidRPr="00733899">
        <w:rPr>
          <w:szCs w:val="22"/>
          <w:lang w:val="da-DK"/>
        </w:rPr>
        <w:t xml:space="preserve"> </w:t>
      </w:r>
    </w:p>
    <w:p w14:paraId="71873ED0" w14:textId="77777777" w:rsidR="00561215" w:rsidRPr="00733899" w:rsidRDefault="00561215" w:rsidP="006D1A18">
      <w:pPr>
        <w:ind w:left="567" w:hanging="567"/>
        <w:rPr>
          <w:szCs w:val="22"/>
          <w:lang w:val="da-DK"/>
        </w:rPr>
      </w:pPr>
    </w:p>
    <w:p w14:paraId="6C81A94C" w14:textId="77777777" w:rsidR="00A15500" w:rsidRPr="00733899" w:rsidRDefault="00561215" w:rsidP="006D1A18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t>Opgave 4.2</w:t>
      </w:r>
    </w:p>
    <w:p w14:paraId="4548ACA3" w14:textId="77777777" w:rsidR="001A2096" w:rsidRPr="00733899" w:rsidRDefault="00561215" w:rsidP="006D1A18">
      <w:pPr>
        <w:ind w:left="567" w:hanging="567"/>
        <w:rPr>
          <w:color w:val="FF0000"/>
          <w:szCs w:val="22"/>
          <w:lang w:val="da-DK"/>
        </w:rPr>
      </w:pPr>
      <w:r w:rsidRPr="00733899">
        <w:rPr>
          <w:szCs w:val="22"/>
          <w:lang w:val="da-DK"/>
        </w:rPr>
        <w:t xml:space="preserve">b </w:t>
      </w:r>
      <w:r w:rsidR="00F959D0" w:rsidRPr="00733899">
        <w:rPr>
          <w:szCs w:val="22"/>
          <w:lang w:val="da-DK"/>
        </w:rPr>
        <w:tab/>
      </w:r>
      <w:r w:rsidRPr="00733899">
        <w:rPr>
          <w:szCs w:val="22"/>
          <w:lang w:val="da-DK"/>
        </w:rPr>
        <w:t>(</w:t>
      </w:r>
      <w:r w:rsidR="000F6CD9" w:rsidRPr="00733899">
        <w:rPr>
          <w:szCs w:val="22"/>
          <w:lang w:val="da-DK"/>
        </w:rPr>
        <w:t>A</w:t>
      </w:r>
      <w:r w:rsidRPr="00733899">
        <w:rPr>
          <w:szCs w:val="22"/>
          <w:lang w:val="da-DK"/>
        </w:rPr>
        <w:t>rt. 7:616 BW</w:t>
      </w:r>
      <w:r w:rsidR="000F6CD9" w:rsidRPr="00733899">
        <w:rPr>
          <w:szCs w:val="22"/>
          <w:lang w:val="da-DK"/>
        </w:rPr>
        <w:t>.</w:t>
      </w:r>
      <w:r w:rsidRPr="00733899">
        <w:rPr>
          <w:szCs w:val="22"/>
          <w:lang w:val="da-DK"/>
        </w:rPr>
        <w:t>)</w:t>
      </w:r>
      <w:r w:rsidR="001A2096" w:rsidRPr="00733899">
        <w:rPr>
          <w:szCs w:val="22"/>
          <w:lang w:val="da-DK"/>
        </w:rPr>
        <w:t xml:space="preserve"> </w:t>
      </w:r>
    </w:p>
    <w:p w14:paraId="1013D5F0" w14:textId="77777777" w:rsidR="00561215" w:rsidRPr="00733899" w:rsidRDefault="00561215" w:rsidP="006D1A18">
      <w:pPr>
        <w:ind w:left="567" w:hanging="567"/>
        <w:rPr>
          <w:szCs w:val="22"/>
          <w:lang w:val="da-DK"/>
        </w:rPr>
      </w:pPr>
    </w:p>
    <w:p w14:paraId="6403212A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4.3</w:t>
      </w:r>
    </w:p>
    <w:p w14:paraId="671C4550" w14:textId="62AD1C2C" w:rsidR="003E7BB8" w:rsidRPr="00733899" w:rsidRDefault="00561215" w:rsidP="006D1A18">
      <w:pPr>
        <w:ind w:left="567" w:hanging="567"/>
        <w:rPr>
          <w:color w:val="FF0000"/>
          <w:szCs w:val="22"/>
        </w:rPr>
      </w:pPr>
      <w:r w:rsidRPr="00733899">
        <w:rPr>
          <w:szCs w:val="22"/>
        </w:rPr>
        <w:t>a, b</w:t>
      </w:r>
      <w:r w:rsidR="00FD3015" w:rsidRPr="00733899">
        <w:rPr>
          <w:szCs w:val="22"/>
        </w:rPr>
        <w:t xml:space="preserve"> en </w:t>
      </w:r>
      <w:r w:rsidRPr="00733899">
        <w:rPr>
          <w:szCs w:val="22"/>
        </w:rPr>
        <w:t>c zijn allemaal juist</w:t>
      </w:r>
      <w:r w:rsidR="00B211D6">
        <w:rPr>
          <w:szCs w:val="22"/>
        </w:rPr>
        <w:t>.</w:t>
      </w:r>
    </w:p>
    <w:p w14:paraId="429BEDF9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7305301D" w14:textId="77777777" w:rsidR="00A15500" w:rsidRPr="00733899" w:rsidRDefault="00561215" w:rsidP="006D1A18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t>Opgave 4.4</w:t>
      </w:r>
    </w:p>
    <w:p w14:paraId="2913AD64" w14:textId="5097D4AE" w:rsidR="00913DC0" w:rsidRPr="00733899" w:rsidRDefault="00561215" w:rsidP="006D1A18">
      <w:pPr>
        <w:ind w:left="567" w:hanging="567"/>
        <w:rPr>
          <w:color w:val="FF0000"/>
          <w:szCs w:val="22"/>
          <w:lang w:val="da-DK"/>
        </w:rPr>
      </w:pPr>
      <w:r w:rsidRPr="00733899">
        <w:rPr>
          <w:szCs w:val="22"/>
          <w:lang w:val="da-DK"/>
        </w:rPr>
        <w:t xml:space="preserve">d </w:t>
      </w:r>
      <w:r w:rsidR="00F959D0" w:rsidRPr="00733899">
        <w:rPr>
          <w:szCs w:val="22"/>
          <w:lang w:val="da-DK"/>
        </w:rPr>
        <w:tab/>
      </w:r>
      <w:r w:rsidRPr="00733899">
        <w:rPr>
          <w:szCs w:val="22"/>
          <w:lang w:val="da-DK"/>
        </w:rPr>
        <w:t>(</w:t>
      </w:r>
      <w:r w:rsidR="000F6CD9" w:rsidRPr="00733899">
        <w:rPr>
          <w:szCs w:val="22"/>
          <w:lang w:val="da-DK"/>
        </w:rPr>
        <w:t>A</w:t>
      </w:r>
      <w:r w:rsidRPr="00733899">
        <w:rPr>
          <w:szCs w:val="22"/>
          <w:lang w:val="da-DK"/>
        </w:rPr>
        <w:t xml:space="preserve">rt. 7:617 BW, art. 7:620 lid </w:t>
      </w:r>
      <w:r w:rsidR="00CF0210" w:rsidRPr="00733899">
        <w:rPr>
          <w:szCs w:val="22"/>
          <w:lang w:val="da-DK"/>
        </w:rPr>
        <w:t>2</w:t>
      </w:r>
      <w:r w:rsidRPr="00733899">
        <w:rPr>
          <w:szCs w:val="22"/>
          <w:lang w:val="da-DK"/>
        </w:rPr>
        <w:t xml:space="preserve"> BW</w:t>
      </w:r>
      <w:r w:rsidR="00733899">
        <w:rPr>
          <w:szCs w:val="22"/>
          <w:lang w:val="da-DK"/>
        </w:rPr>
        <w:t>.</w:t>
      </w:r>
      <w:r w:rsidRPr="00733899">
        <w:rPr>
          <w:szCs w:val="22"/>
          <w:lang w:val="da-DK"/>
        </w:rPr>
        <w:t>)</w:t>
      </w:r>
      <w:r w:rsidR="00913DC0" w:rsidRPr="00733899">
        <w:rPr>
          <w:szCs w:val="22"/>
          <w:lang w:val="da-DK"/>
        </w:rPr>
        <w:t xml:space="preserve"> </w:t>
      </w:r>
    </w:p>
    <w:p w14:paraId="72EF9BAF" w14:textId="77777777" w:rsidR="00561215" w:rsidRPr="00733899" w:rsidRDefault="00561215" w:rsidP="006D1A18">
      <w:pPr>
        <w:ind w:left="567" w:hanging="567"/>
        <w:rPr>
          <w:szCs w:val="22"/>
          <w:lang w:val="da-DK"/>
        </w:rPr>
      </w:pPr>
    </w:p>
    <w:p w14:paraId="6D3477EA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1B2EBB" w:rsidRPr="00733899">
        <w:rPr>
          <w:szCs w:val="22"/>
        </w:rPr>
        <w:t>5</w:t>
      </w:r>
    </w:p>
    <w:p w14:paraId="10E94937" w14:textId="77777777" w:rsidR="0094600E" w:rsidRPr="00733899" w:rsidRDefault="00982417" w:rsidP="006D1A18">
      <w:pPr>
        <w:ind w:left="567" w:hanging="567"/>
        <w:rPr>
          <w:szCs w:val="22"/>
        </w:rPr>
      </w:pPr>
      <w:r w:rsidRPr="00733899">
        <w:rPr>
          <w:szCs w:val="22"/>
        </w:rPr>
        <w:t xml:space="preserve">d </w:t>
      </w:r>
      <w:r w:rsidR="00F959D0" w:rsidRPr="00733899">
        <w:rPr>
          <w:szCs w:val="22"/>
        </w:rPr>
        <w:tab/>
      </w:r>
      <w:r w:rsidR="00FD3015" w:rsidRPr="00733899">
        <w:rPr>
          <w:szCs w:val="22"/>
        </w:rPr>
        <w:t>(</w:t>
      </w:r>
      <w:r w:rsidR="006D1A18" w:rsidRPr="00733899">
        <w:rPr>
          <w:szCs w:val="22"/>
        </w:rPr>
        <w:t>A</w:t>
      </w:r>
      <w:r w:rsidR="000F6CD9" w:rsidRPr="00733899">
        <w:rPr>
          <w:szCs w:val="22"/>
        </w:rPr>
        <w:t xml:space="preserve">rt. </w:t>
      </w:r>
      <w:r w:rsidR="00903C95" w:rsidRPr="00733899">
        <w:rPr>
          <w:szCs w:val="22"/>
        </w:rPr>
        <w:t>7:628 BW</w:t>
      </w:r>
      <w:r w:rsidR="000F6CD9" w:rsidRPr="00733899">
        <w:rPr>
          <w:szCs w:val="22"/>
        </w:rPr>
        <w:t>.</w:t>
      </w:r>
      <w:r w:rsidR="00903C95" w:rsidRPr="00733899">
        <w:rPr>
          <w:szCs w:val="22"/>
        </w:rPr>
        <w:t xml:space="preserve"> </w:t>
      </w:r>
      <w:r w:rsidRPr="00733899">
        <w:rPr>
          <w:szCs w:val="22"/>
        </w:rPr>
        <w:t xml:space="preserve">Het betreft hier een door een vakbond georganiseerde staking. Risico </w:t>
      </w:r>
      <w:r w:rsidR="000F6CD9" w:rsidRPr="00733899">
        <w:rPr>
          <w:szCs w:val="22"/>
        </w:rPr>
        <w:t>ligt dus bij</w:t>
      </w:r>
      <w:r w:rsidRPr="00733899">
        <w:rPr>
          <w:szCs w:val="22"/>
        </w:rPr>
        <w:t xml:space="preserve"> de werknemer.</w:t>
      </w:r>
      <w:r w:rsidR="000F6CD9" w:rsidRPr="00733899">
        <w:rPr>
          <w:szCs w:val="22"/>
        </w:rPr>
        <w:t>)</w:t>
      </w:r>
      <w:r w:rsidRPr="00733899">
        <w:rPr>
          <w:szCs w:val="22"/>
        </w:rPr>
        <w:t xml:space="preserve"> </w:t>
      </w:r>
    </w:p>
    <w:p w14:paraId="60AA8A89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09919585" w14:textId="77777777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1B2EBB" w:rsidRPr="00733899">
        <w:rPr>
          <w:szCs w:val="22"/>
        </w:rPr>
        <w:t>6</w:t>
      </w:r>
    </w:p>
    <w:p w14:paraId="3121CA70" w14:textId="56FED24D" w:rsidR="00982417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1.</w:t>
      </w:r>
      <w:r w:rsidR="00F152F4" w:rsidRPr="00733899">
        <w:rPr>
          <w:szCs w:val="22"/>
        </w:rPr>
        <w:t xml:space="preserve"> </w:t>
      </w:r>
      <w:r w:rsidR="000F6CD9" w:rsidRPr="00733899">
        <w:rPr>
          <w:szCs w:val="22"/>
        </w:rPr>
        <w:tab/>
      </w:r>
      <w:r w:rsidR="00B211D6" w:rsidRPr="00B211D6">
        <w:rPr>
          <w:szCs w:val="22"/>
        </w:rPr>
        <w:t xml:space="preserve">Javier </w:t>
      </w:r>
      <w:r w:rsidR="00B211D6">
        <w:rPr>
          <w:szCs w:val="22"/>
        </w:rPr>
        <w:t xml:space="preserve">kan </w:t>
      </w:r>
      <w:r w:rsidR="00B211D6" w:rsidRPr="00B211D6">
        <w:rPr>
          <w:szCs w:val="22"/>
        </w:rPr>
        <w:t>zijn schade verhalen</w:t>
      </w:r>
      <w:r w:rsidR="00B211D6">
        <w:rPr>
          <w:szCs w:val="22"/>
        </w:rPr>
        <w:t xml:space="preserve"> op </w:t>
      </w:r>
      <w:r w:rsidRPr="00733899">
        <w:rPr>
          <w:szCs w:val="22"/>
        </w:rPr>
        <w:t>zijn werkgever, omdat de werkgever niet aan zijn zorgplicht heeft voldaan.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De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werkgever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moet immers zorgen voor geschikt gereedschap en geschikte werktuigen.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Javier hoeft alleen maar aan te tonen dat hij schade heeft geleden tijdens de</w:t>
      </w:r>
      <w:r w:rsidR="00F152F4" w:rsidRPr="00733899">
        <w:rPr>
          <w:szCs w:val="22"/>
        </w:rPr>
        <w:t xml:space="preserve"> </w:t>
      </w:r>
      <w:r w:rsidRPr="00733899">
        <w:rPr>
          <w:szCs w:val="22"/>
        </w:rPr>
        <w:t>uitoefening van zijn werkzaamheden.</w:t>
      </w:r>
      <w:r w:rsidR="00982417" w:rsidRPr="00733899">
        <w:rPr>
          <w:szCs w:val="22"/>
        </w:rPr>
        <w:t xml:space="preserve"> </w:t>
      </w:r>
    </w:p>
    <w:p w14:paraId="785FEA39" w14:textId="77777777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2.</w:t>
      </w:r>
      <w:r w:rsidRPr="00733899">
        <w:rPr>
          <w:szCs w:val="22"/>
        </w:rPr>
        <w:tab/>
        <w:t>Nee.</w:t>
      </w:r>
    </w:p>
    <w:p w14:paraId="12A98E1C" w14:textId="77777777" w:rsidR="00136C8F" w:rsidRPr="00733899" w:rsidRDefault="00136C8F" w:rsidP="006D1A18">
      <w:pPr>
        <w:ind w:left="567" w:hanging="567"/>
        <w:rPr>
          <w:szCs w:val="22"/>
        </w:rPr>
      </w:pPr>
    </w:p>
    <w:p w14:paraId="0DBD9653" w14:textId="77777777" w:rsidR="00136C8F" w:rsidRPr="00733899" w:rsidRDefault="00136C8F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4.7</w:t>
      </w:r>
    </w:p>
    <w:p w14:paraId="3D3CB2F0" w14:textId="77777777" w:rsidR="00136C8F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Hennie kan de werkgever aansprakelijk stellen. De werkgever is in beginsel aansprakelijk voor</w:t>
      </w:r>
      <w:r w:rsidR="00403343" w:rsidRPr="00733899">
        <w:rPr>
          <w:szCs w:val="22"/>
        </w:rPr>
        <w:t xml:space="preserve"> </w:t>
      </w:r>
      <w:r w:rsidRPr="00733899">
        <w:rPr>
          <w:szCs w:val="22"/>
        </w:rPr>
        <w:t xml:space="preserve">de </w:t>
      </w:r>
    </w:p>
    <w:p w14:paraId="5CA97149" w14:textId="77777777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 xml:space="preserve">schade die een werknemer tijdens de uitoefening van zijn werkzaamheden veroorzaakt. </w:t>
      </w:r>
    </w:p>
    <w:p w14:paraId="6B6BDE06" w14:textId="77777777" w:rsidR="00136C8F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In twee gevallen zou de werkgever de door hem betaal</w:t>
      </w:r>
      <w:r w:rsidR="00A15500" w:rsidRPr="00733899">
        <w:rPr>
          <w:szCs w:val="22"/>
        </w:rPr>
        <w:t xml:space="preserve">de schadevergoeding aan Hennie </w:t>
      </w:r>
      <w:r w:rsidR="00136C8F" w:rsidRPr="00733899">
        <w:rPr>
          <w:szCs w:val="22"/>
        </w:rPr>
        <w:t xml:space="preserve">kunnen </w:t>
      </w:r>
    </w:p>
    <w:p w14:paraId="24318A96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verhalen op de werknemer</w:t>
      </w:r>
      <w:r w:rsidR="000F6CD9" w:rsidRPr="00733899">
        <w:rPr>
          <w:szCs w:val="22"/>
        </w:rPr>
        <w:t xml:space="preserve">: </w:t>
      </w:r>
    </w:p>
    <w:p w14:paraId="1B9E6074" w14:textId="5B29531D" w:rsidR="00561215" w:rsidRPr="00733899" w:rsidRDefault="00B211D6" w:rsidP="006D1A18">
      <w:pPr>
        <w:pStyle w:val="Lijstalinea"/>
        <w:numPr>
          <w:ilvl w:val="0"/>
          <w:numId w:val="3"/>
        </w:numPr>
        <w:ind w:left="1134" w:hanging="567"/>
        <w:rPr>
          <w:szCs w:val="22"/>
        </w:rPr>
      </w:pPr>
      <w:r>
        <w:rPr>
          <w:szCs w:val="22"/>
        </w:rPr>
        <w:t>a</w:t>
      </w:r>
      <w:r w:rsidR="00561215" w:rsidRPr="00733899">
        <w:rPr>
          <w:szCs w:val="22"/>
        </w:rPr>
        <w:t>ls de schade door opzet of bewuste roekeloosheid van de werknemer is veroorzaakt</w:t>
      </w:r>
      <w:r>
        <w:rPr>
          <w:szCs w:val="22"/>
        </w:rPr>
        <w:t>;</w:t>
      </w:r>
    </w:p>
    <w:p w14:paraId="25E71251" w14:textId="4BFAC9F6" w:rsidR="005E2C76" w:rsidRPr="00733899" w:rsidRDefault="00B211D6" w:rsidP="006D1A18">
      <w:pPr>
        <w:pStyle w:val="Lijstalinea"/>
        <w:numPr>
          <w:ilvl w:val="0"/>
          <w:numId w:val="3"/>
        </w:numPr>
        <w:ind w:left="1134" w:hanging="567"/>
        <w:rPr>
          <w:szCs w:val="22"/>
        </w:rPr>
      </w:pPr>
      <w:r>
        <w:rPr>
          <w:szCs w:val="22"/>
        </w:rPr>
        <w:t>a</w:t>
      </w:r>
      <w:r w:rsidR="00561215" w:rsidRPr="00733899">
        <w:rPr>
          <w:szCs w:val="22"/>
        </w:rPr>
        <w:t xml:space="preserve">ls tussen werkgever en werknemer schriftelijk is overeengekomen dat </w:t>
      </w:r>
      <w:r w:rsidR="005E2C76" w:rsidRPr="00733899">
        <w:rPr>
          <w:szCs w:val="22"/>
        </w:rPr>
        <w:t>dergelijke schade</w:t>
      </w:r>
      <w:r w:rsidR="000F6CD9" w:rsidRPr="00733899">
        <w:rPr>
          <w:szCs w:val="22"/>
        </w:rPr>
        <w:t xml:space="preserve"> </w:t>
      </w:r>
      <w:r w:rsidR="00561215" w:rsidRPr="00733899">
        <w:rPr>
          <w:szCs w:val="22"/>
        </w:rPr>
        <w:t>kan worden verhaald op de werknemer en de werknemer hiervoor is verzekerd.</w:t>
      </w:r>
      <w:r w:rsidR="00403343" w:rsidRPr="00733899">
        <w:rPr>
          <w:szCs w:val="22"/>
        </w:rPr>
        <w:t xml:space="preserve"> </w:t>
      </w:r>
    </w:p>
    <w:p w14:paraId="2CB66E8A" w14:textId="77777777" w:rsidR="00136C8F" w:rsidRPr="00733899" w:rsidRDefault="00136C8F" w:rsidP="006D1A18">
      <w:pPr>
        <w:pStyle w:val="Lijstalinea"/>
        <w:ind w:left="567" w:hanging="567"/>
        <w:rPr>
          <w:szCs w:val="22"/>
        </w:rPr>
      </w:pPr>
    </w:p>
    <w:p w14:paraId="6DBB780D" w14:textId="77777777" w:rsidR="00136C8F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Opgave 4.8</w:t>
      </w:r>
    </w:p>
    <w:p w14:paraId="4BF97558" w14:textId="2095A635" w:rsidR="00561215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1</w:t>
      </w:r>
      <w:r w:rsidR="00561215" w:rsidRPr="00733899">
        <w:rPr>
          <w:szCs w:val="22"/>
        </w:rPr>
        <w:t>.</w:t>
      </w:r>
      <w:r w:rsidR="00561215" w:rsidRPr="00733899">
        <w:rPr>
          <w:szCs w:val="22"/>
        </w:rPr>
        <w:tab/>
        <w:t xml:space="preserve">Deze bepaling is nietig en heeft dus geen consequentie. </w:t>
      </w:r>
    </w:p>
    <w:p w14:paraId="3C179D17" w14:textId="77777777" w:rsidR="00561215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2</w:t>
      </w:r>
      <w:r w:rsidR="00561215" w:rsidRPr="00733899">
        <w:rPr>
          <w:szCs w:val="22"/>
        </w:rPr>
        <w:t>.</w:t>
      </w:r>
      <w:r w:rsidR="00561215" w:rsidRPr="00733899">
        <w:rPr>
          <w:szCs w:val="22"/>
        </w:rPr>
        <w:tab/>
        <w:t>Javier kan nog steeds zijn werkgever aansprakelijk stellen voor zijn schade.</w:t>
      </w:r>
    </w:p>
    <w:p w14:paraId="70F25950" w14:textId="77777777" w:rsidR="00136C8F" w:rsidRPr="00733899" w:rsidRDefault="00136C8F" w:rsidP="006D1A18">
      <w:pPr>
        <w:pStyle w:val="Lijstalinea"/>
        <w:ind w:left="567" w:hanging="567"/>
        <w:rPr>
          <w:szCs w:val="22"/>
        </w:rPr>
      </w:pPr>
    </w:p>
    <w:p w14:paraId="1C5949BA" w14:textId="77777777" w:rsidR="00136C8F" w:rsidRPr="00733899" w:rsidRDefault="00136C8F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Opgave 4.9</w:t>
      </w:r>
    </w:p>
    <w:p w14:paraId="286E1B32" w14:textId="77777777" w:rsidR="00136C8F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Javier zal in een gerechtelijke procedure zijn schade moeten vorderen. Hij zal moeten stellen en </w:t>
      </w:r>
    </w:p>
    <w:p w14:paraId="2316109A" w14:textId="77777777" w:rsidR="00136C8F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bewijzen dat de schade is geleden tijdens de uitoefening van zijn werk. Dit is relatief makkelijk. </w:t>
      </w:r>
    </w:p>
    <w:p w14:paraId="2087A9B5" w14:textId="77777777" w:rsidR="00136C8F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De werkgever moet stellen en bewijzen dat hij zijn zorgplicht </w:t>
      </w:r>
      <w:r w:rsidR="000F6CD9" w:rsidRPr="00733899">
        <w:rPr>
          <w:szCs w:val="22"/>
        </w:rPr>
        <w:t xml:space="preserve">heeft nageleefd; dat hij er alles </w:t>
      </w:r>
      <w:r w:rsidRPr="00733899">
        <w:rPr>
          <w:szCs w:val="22"/>
        </w:rPr>
        <w:t xml:space="preserve">aan </w:t>
      </w:r>
    </w:p>
    <w:p w14:paraId="6EF0ABE0" w14:textId="77777777" w:rsidR="00B211D6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heeft gedaan wat mogelijk was om het ongeval te voorkomen. </w:t>
      </w:r>
    </w:p>
    <w:p w14:paraId="030F1E5A" w14:textId="77777777" w:rsidR="00B211D6" w:rsidRDefault="00561215" w:rsidP="00B211D6">
      <w:pPr>
        <w:pStyle w:val="Lijstalinea"/>
        <w:ind w:left="0"/>
        <w:rPr>
          <w:szCs w:val="22"/>
        </w:rPr>
      </w:pPr>
      <w:r w:rsidRPr="00733899">
        <w:rPr>
          <w:szCs w:val="22"/>
        </w:rPr>
        <w:t>Een tweede optie is dat de werkgever stelt en bewijst dat de werknemer bewust ro</w:t>
      </w:r>
      <w:r w:rsidR="000F6CD9" w:rsidRPr="00733899">
        <w:rPr>
          <w:szCs w:val="22"/>
        </w:rPr>
        <w:t xml:space="preserve">ekeloos heeft gehandeld. </w:t>
      </w:r>
    </w:p>
    <w:p w14:paraId="69E0022F" w14:textId="534116A8" w:rsidR="00561215" w:rsidRPr="00733899" w:rsidRDefault="000F6CD9" w:rsidP="00B211D6">
      <w:pPr>
        <w:pStyle w:val="Lijstalinea"/>
        <w:ind w:left="0"/>
        <w:rPr>
          <w:szCs w:val="22"/>
        </w:rPr>
      </w:pPr>
      <w:r w:rsidRPr="00733899">
        <w:rPr>
          <w:szCs w:val="22"/>
        </w:rPr>
        <w:t xml:space="preserve">Beide </w:t>
      </w:r>
      <w:r w:rsidR="00561215" w:rsidRPr="00733899">
        <w:rPr>
          <w:szCs w:val="22"/>
        </w:rPr>
        <w:t>opties zijn relatief lastig te bewijzen.</w:t>
      </w:r>
    </w:p>
    <w:p w14:paraId="51C0A7E7" w14:textId="77777777" w:rsidR="00561215" w:rsidRPr="00733899" w:rsidRDefault="00561215" w:rsidP="006D1A18">
      <w:pPr>
        <w:ind w:left="567" w:hanging="567"/>
        <w:rPr>
          <w:szCs w:val="22"/>
        </w:rPr>
      </w:pPr>
    </w:p>
    <w:p w14:paraId="66F63929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136C8F" w:rsidRPr="00733899">
        <w:rPr>
          <w:szCs w:val="22"/>
        </w:rPr>
        <w:t>10</w:t>
      </w:r>
    </w:p>
    <w:p w14:paraId="0EFBB77C" w14:textId="77777777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d</w:t>
      </w:r>
    </w:p>
    <w:p w14:paraId="69BABE80" w14:textId="77777777" w:rsidR="00F152F4" w:rsidRPr="00733899" w:rsidRDefault="00F152F4" w:rsidP="006D1A18">
      <w:pPr>
        <w:ind w:left="567" w:hanging="567"/>
        <w:rPr>
          <w:szCs w:val="22"/>
        </w:rPr>
      </w:pPr>
    </w:p>
    <w:p w14:paraId="3C2B2604" w14:textId="77777777" w:rsidR="00A15500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</w:t>
      </w:r>
      <w:r w:rsidR="00136C8F" w:rsidRPr="00733899">
        <w:rPr>
          <w:szCs w:val="22"/>
        </w:rPr>
        <w:t>11</w:t>
      </w:r>
    </w:p>
    <w:p w14:paraId="5E5E4869" w14:textId="77777777" w:rsidR="00561215" w:rsidRPr="00733899" w:rsidRDefault="00561215" w:rsidP="006D1A18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t xml:space="preserve">c </w:t>
      </w:r>
      <w:r w:rsidR="00F959D0" w:rsidRPr="00733899">
        <w:rPr>
          <w:szCs w:val="22"/>
          <w:lang w:val="da-DK"/>
        </w:rPr>
        <w:tab/>
      </w:r>
      <w:r w:rsidR="00491112" w:rsidRPr="00733899">
        <w:rPr>
          <w:szCs w:val="22"/>
          <w:lang w:val="da-DK"/>
        </w:rPr>
        <w:t>(</w:t>
      </w:r>
      <w:r w:rsidR="000F6CD9" w:rsidRPr="00733899">
        <w:rPr>
          <w:szCs w:val="22"/>
          <w:lang w:val="da-DK"/>
        </w:rPr>
        <w:t>A</w:t>
      </w:r>
      <w:r w:rsidR="00491112" w:rsidRPr="00733899">
        <w:rPr>
          <w:szCs w:val="22"/>
          <w:lang w:val="da-DK"/>
        </w:rPr>
        <w:t>rt. 7:625 BW</w:t>
      </w:r>
      <w:r w:rsidR="000F6CD9" w:rsidRPr="00733899">
        <w:rPr>
          <w:szCs w:val="22"/>
          <w:lang w:val="da-DK"/>
        </w:rPr>
        <w:t>.</w:t>
      </w:r>
      <w:r w:rsidR="00491112" w:rsidRPr="00733899">
        <w:rPr>
          <w:szCs w:val="22"/>
          <w:lang w:val="da-DK"/>
        </w:rPr>
        <w:t xml:space="preserve">) </w:t>
      </w:r>
      <w:r w:rsidR="00267F03" w:rsidRPr="00733899">
        <w:rPr>
          <w:szCs w:val="22"/>
          <w:lang w:val="da-DK"/>
        </w:rPr>
        <w:t xml:space="preserve"> </w:t>
      </w:r>
    </w:p>
    <w:p w14:paraId="620CBFA1" w14:textId="77777777" w:rsidR="00F152F4" w:rsidRPr="00733899" w:rsidRDefault="00F152F4" w:rsidP="006D1A18">
      <w:pPr>
        <w:ind w:left="567" w:hanging="567"/>
        <w:rPr>
          <w:szCs w:val="22"/>
          <w:lang w:val="da-DK"/>
        </w:rPr>
      </w:pPr>
    </w:p>
    <w:p w14:paraId="461DA5CB" w14:textId="77777777" w:rsidR="00B211D6" w:rsidRDefault="00B211D6">
      <w:pPr>
        <w:spacing w:after="200" w:line="276" w:lineRule="auto"/>
        <w:rPr>
          <w:szCs w:val="22"/>
          <w:lang w:val="da-DK"/>
        </w:rPr>
      </w:pPr>
      <w:r>
        <w:rPr>
          <w:szCs w:val="22"/>
          <w:lang w:val="da-DK"/>
        </w:rPr>
        <w:br w:type="page"/>
      </w:r>
    </w:p>
    <w:p w14:paraId="1E207B60" w14:textId="760C04B6" w:rsidR="00A15500" w:rsidRPr="00733899" w:rsidRDefault="001743C3" w:rsidP="006D1A18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lastRenderedPageBreak/>
        <w:t>Opgave 4.</w:t>
      </w:r>
      <w:r w:rsidR="00136C8F" w:rsidRPr="00733899">
        <w:rPr>
          <w:szCs w:val="22"/>
          <w:lang w:val="da-DK"/>
        </w:rPr>
        <w:t>12</w:t>
      </w:r>
    </w:p>
    <w:p w14:paraId="5F29DD54" w14:textId="77777777" w:rsidR="00A15500" w:rsidRPr="00733899" w:rsidRDefault="00136C8F" w:rsidP="00136C8F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t>d</w:t>
      </w:r>
    </w:p>
    <w:p w14:paraId="641CB5FB" w14:textId="77777777" w:rsidR="00136C8F" w:rsidRPr="00733899" w:rsidRDefault="00136C8F" w:rsidP="00136C8F">
      <w:pPr>
        <w:ind w:left="567" w:hanging="567"/>
        <w:rPr>
          <w:szCs w:val="22"/>
          <w:lang w:val="da-DK"/>
        </w:rPr>
      </w:pPr>
    </w:p>
    <w:p w14:paraId="3C7E4F8D" w14:textId="77777777" w:rsidR="00561215" w:rsidRPr="00733899" w:rsidRDefault="008D334A" w:rsidP="006D1A18">
      <w:pPr>
        <w:ind w:left="567" w:hanging="567"/>
        <w:rPr>
          <w:szCs w:val="22"/>
          <w:lang w:val="da-DK"/>
        </w:rPr>
      </w:pPr>
      <w:r w:rsidRPr="00733899">
        <w:rPr>
          <w:szCs w:val="22"/>
          <w:lang w:val="da-DK"/>
        </w:rPr>
        <w:t>Opgave 4.1</w:t>
      </w:r>
      <w:r w:rsidR="00136C8F" w:rsidRPr="00733899">
        <w:rPr>
          <w:szCs w:val="22"/>
          <w:lang w:val="da-DK"/>
        </w:rPr>
        <w:t>3</w:t>
      </w:r>
    </w:p>
    <w:p w14:paraId="54BEA73E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1.</w:t>
      </w:r>
      <w:r w:rsidRPr="00733899">
        <w:rPr>
          <w:szCs w:val="22"/>
        </w:rPr>
        <w:tab/>
        <w:t>Marita heeft minimaal recht op 8% vakantiebijslag volgens de Wet minimumloon en minimumvakantiebijslag (art. 15 WML). Nu het loon van Marita niet meer is dan driemaal het minimumloon, heeft zij recht op 8% vakantiebijslag over het loon dat zij heeft verdiend sinds de laatste betaling van de vakantiebijslag.</w:t>
      </w:r>
      <w:r w:rsidR="002078F9" w:rsidRPr="00733899">
        <w:rPr>
          <w:szCs w:val="22"/>
        </w:rPr>
        <w:t xml:space="preserve"> </w:t>
      </w:r>
    </w:p>
    <w:p w14:paraId="3122D941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2. </w:t>
      </w:r>
      <w:r w:rsidRPr="00733899">
        <w:rPr>
          <w:szCs w:val="22"/>
        </w:rPr>
        <w:tab/>
        <w:t>Voor de verkoopleider ligt het anders. Hij verdient meer dan driemaal het minimumloon. Het plafond van de vakantiebijslag volgens de wet is dan 8% over driemaal het minimumloon. In veel arbeidsovereenkomsten is geregeld dat de werknemer recht heeft op 8% van het door hem verdiende loon. In deze casus was dit niet het geval. De werkgever mag natuurlijk wel meer betalen dan waartoe de wet hem verplicht.</w:t>
      </w:r>
    </w:p>
    <w:p w14:paraId="20F56363" w14:textId="77777777" w:rsidR="00F152F4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3. </w:t>
      </w:r>
      <w:r w:rsidRPr="00733899">
        <w:rPr>
          <w:szCs w:val="22"/>
        </w:rPr>
        <w:tab/>
        <w:t xml:space="preserve">Nee, de werkgever heeft </w:t>
      </w:r>
      <w:r w:rsidR="000F6CD9" w:rsidRPr="00733899">
        <w:rPr>
          <w:szCs w:val="22"/>
        </w:rPr>
        <w:t xml:space="preserve">niet </w:t>
      </w:r>
      <w:r w:rsidRPr="00733899">
        <w:rPr>
          <w:szCs w:val="22"/>
        </w:rPr>
        <w:t>gelijk. De werknemer heeft recht op doorbetaling van het loon gedurende de periode dat de werknemer vakantieverlof heeft (art. 7:639 BW). Art. 7:628 BW gaat hier niet over. Er is een speciale regel voor de loondoorbetaling tijdens vakantieverlof. De algemene regel is dat een speciale wetsbepaling altijd voorgaat op de algemene wetsbepaling.</w:t>
      </w:r>
    </w:p>
    <w:p w14:paraId="00F29F77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4. </w:t>
      </w:r>
      <w:r w:rsidRPr="00733899">
        <w:rPr>
          <w:szCs w:val="22"/>
        </w:rPr>
        <w:tab/>
        <w:t xml:space="preserve">De werkgever is verplicht het loon op tijd te betalen (art. 7:623 BW). De sanctie op niet-tijdige loonbetaling is geregeld in art. 7:625 BW. De werkgever moet ook zorgen voor een loonspecificatie bij de eerste keer dat hij het loon betaalt en telkens wanneer </w:t>
      </w:r>
      <w:r w:rsidR="000F6CD9" w:rsidRPr="00733899">
        <w:rPr>
          <w:szCs w:val="22"/>
        </w:rPr>
        <w:t xml:space="preserve">er </w:t>
      </w:r>
      <w:r w:rsidRPr="00733899">
        <w:rPr>
          <w:szCs w:val="22"/>
        </w:rPr>
        <w:t>een wijziging is in de te betalen en de in te houden bedragen (</w:t>
      </w:r>
      <w:r w:rsidR="000F6CD9" w:rsidRPr="00733899">
        <w:rPr>
          <w:szCs w:val="22"/>
        </w:rPr>
        <w:t xml:space="preserve">art. </w:t>
      </w:r>
      <w:r w:rsidRPr="00733899">
        <w:rPr>
          <w:szCs w:val="22"/>
        </w:rPr>
        <w:t>7:626 BW).</w:t>
      </w:r>
    </w:p>
    <w:p w14:paraId="76DC4B2E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ab/>
        <w:t>De werknemer kan dus vorderen:</w:t>
      </w:r>
    </w:p>
    <w:p w14:paraId="7C3D1154" w14:textId="77777777" w:rsidR="00561215" w:rsidRPr="00733899" w:rsidRDefault="00561215" w:rsidP="006D1A18">
      <w:pPr>
        <w:pStyle w:val="Lijstalinea"/>
        <w:numPr>
          <w:ilvl w:val="0"/>
          <w:numId w:val="1"/>
        </w:numPr>
        <w:ind w:left="1134" w:hanging="567"/>
        <w:rPr>
          <w:szCs w:val="22"/>
        </w:rPr>
      </w:pPr>
      <w:r w:rsidRPr="00733899">
        <w:rPr>
          <w:szCs w:val="22"/>
        </w:rPr>
        <w:t>loonbetaling;</w:t>
      </w:r>
    </w:p>
    <w:p w14:paraId="4DCEC55E" w14:textId="77777777" w:rsidR="00561215" w:rsidRPr="00733899" w:rsidRDefault="00561215" w:rsidP="006D1A18">
      <w:pPr>
        <w:pStyle w:val="Lijstalinea"/>
        <w:numPr>
          <w:ilvl w:val="0"/>
          <w:numId w:val="1"/>
        </w:numPr>
        <w:ind w:left="1134" w:hanging="567"/>
        <w:rPr>
          <w:szCs w:val="22"/>
        </w:rPr>
      </w:pPr>
      <w:r w:rsidRPr="00733899">
        <w:rPr>
          <w:szCs w:val="22"/>
        </w:rPr>
        <w:t>de wettelijke verhoging ex art. 7:625 BW;</w:t>
      </w:r>
    </w:p>
    <w:p w14:paraId="107678C0" w14:textId="77777777" w:rsidR="00561215" w:rsidRPr="00733899" w:rsidRDefault="00561215" w:rsidP="006D1A18">
      <w:pPr>
        <w:pStyle w:val="Lijstalinea"/>
        <w:numPr>
          <w:ilvl w:val="0"/>
          <w:numId w:val="1"/>
        </w:numPr>
        <w:ind w:left="1134" w:hanging="567"/>
        <w:rPr>
          <w:szCs w:val="22"/>
        </w:rPr>
      </w:pPr>
      <w:r w:rsidRPr="00733899">
        <w:rPr>
          <w:szCs w:val="22"/>
        </w:rPr>
        <w:t>wettelijke rente;</w:t>
      </w:r>
    </w:p>
    <w:p w14:paraId="2C0309CF" w14:textId="77777777" w:rsidR="00561215" w:rsidRPr="00733899" w:rsidRDefault="00561215" w:rsidP="006D1A18">
      <w:pPr>
        <w:pStyle w:val="Lijstalinea"/>
        <w:numPr>
          <w:ilvl w:val="0"/>
          <w:numId w:val="1"/>
        </w:numPr>
        <w:ind w:left="1134" w:hanging="567"/>
        <w:rPr>
          <w:szCs w:val="22"/>
        </w:rPr>
      </w:pPr>
      <w:r w:rsidRPr="00733899">
        <w:rPr>
          <w:szCs w:val="22"/>
        </w:rPr>
        <w:t>de verstrekking van een loonspecificatie ex art. 7:626 BW;</w:t>
      </w:r>
    </w:p>
    <w:p w14:paraId="0B9C1C8D" w14:textId="77777777" w:rsidR="00561215" w:rsidRPr="00733899" w:rsidRDefault="00561215" w:rsidP="006D1A18">
      <w:pPr>
        <w:pStyle w:val="Lijstalinea"/>
        <w:numPr>
          <w:ilvl w:val="0"/>
          <w:numId w:val="1"/>
        </w:numPr>
        <w:ind w:left="1134" w:hanging="567"/>
        <w:rPr>
          <w:szCs w:val="22"/>
        </w:rPr>
      </w:pPr>
      <w:r w:rsidRPr="00733899">
        <w:rPr>
          <w:szCs w:val="22"/>
        </w:rPr>
        <w:t>gerechtelijke en buitengerechtelijke kosten.</w:t>
      </w:r>
    </w:p>
    <w:p w14:paraId="7EFFF23C" w14:textId="77777777" w:rsidR="00F152F4" w:rsidRPr="00733899" w:rsidRDefault="00F152F4" w:rsidP="006D1A18">
      <w:pPr>
        <w:ind w:left="567" w:hanging="567"/>
        <w:rPr>
          <w:szCs w:val="22"/>
        </w:rPr>
      </w:pPr>
    </w:p>
    <w:p w14:paraId="3BFCDDA9" w14:textId="77777777" w:rsidR="00561215" w:rsidRPr="00733899" w:rsidRDefault="00561215" w:rsidP="006D1A18">
      <w:pPr>
        <w:ind w:left="567" w:hanging="567"/>
        <w:rPr>
          <w:szCs w:val="22"/>
        </w:rPr>
      </w:pPr>
      <w:r w:rsidRPr="00733899">
        <w:rPr>
          <w:szCs w:val="22"/>
        </w:rPr>
        <w:t>Opgave 4.1</w:t>
      </w:r>
      <w:r w:rsidR="00136C8F" w:rsidRPr="00733899">
        <w:rPr>
          <w:szCs w:val="22"/>
        </w:rPr>
        <w:t>4</w:t>
      </w:r>
    </w:p>
    <w:p w14:paraId="6ED06B97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1. </w:t>
      </w:r>
      <w:r w:rsidRPr="00733899">
        <w:rPr>
          <w:szCs w:val="22"/>
        </w:rPr>
        <w:tab/>
        <w:t>De beslagvrije voet is het netto-inkomen waar geen beslag op kan worden gelegd. Op het inkomen boven de beslagvrije voet kan een schuldeiser beslag leggen teneinde zijn vordering op de debiteur te kunnen verhalen.</w:t>
      </w:r>
    </w:p>
    <w:p w14:paraId="4CBC7FD5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2. </w:t>
      </w:r>
      <w:r w:rsidRPr="00733899">
        <w:rPr>
          <w:szCs w:val="22"/>
        </w:rPr>
        <w:tab/>
        <w:t>€ 1.020 per maand.</w:t>
      </w:r>
    </w:p>
    <w:p w14:paraId="7680F182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 xml:space="preserve">3. </w:t>
      </w:r>
      <w:r w:rsidRPr="00733899">
        <w:rPr>
          <w:szCs w:val="22"/>
        </w:rPr>
        <w:tab/>
        <w:t>Niets, de gratificatie valt onder het beslag. De werkgever zal dit bedrag betalen aan de schuldeiser die beslag heeft gelegd.</w:t>
      </w:r>
    </w:p>
    <w:p w14:paraId="4BBDEDFB" w14:textId="77777777" w:rsidR="00561215" w:rsidRPr="00733899" w:rsidRDefault="00561215" w:rsidP="006D1A18">
      <w:pPr>
        <w:pStyle w:val="Lijstalinea"/>
        <w:ind w:left="567" w:hanging="567"/>
        <w:rPr>
          <w:szCs w:val="22"/>
        </w:rPr>
      </w:pPr>
      <w:r w:rsidRPr="00733899">
        <w:rPr>
          <w:szCs w:val="22"/>
        </w:rPr>
        <w:t>4.</w:t>
      </w:r>
      <w:r w:rsidRPr="00733899">
        <w:rPr>
          <w:szCs w:val="22"/>
        </w:rPr>
        <w:tab/>
        <w:t>Ja</w:t>
      </w:r>
      <w:r w:rsidR="000F6CD9" w:rsidRPr="00733899">
        <w:rPr>
          <w:szCs w:val="22"/>
        </w:rPr>
        <w:t>,</w:t>
      </w:r>
      <w:r w:rsidRPr="00733899">
        <w:rPr>
          <w:szCs w:val="22"/>
        </w:rPr>
        <w:t xml:space="preserve"> op grond van art. 7:632 lid 1 BW.</w:t>
      </w:r>
    </w:p>
    <w:sectPr w:rsidR="00561215" w:rsidRPr="00733899" w:rsidSect="001A20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5805" w14:textId="77777777" w:rsidR="00EE3949" w:rsidRDefault="00EE3949" w:rsidP="00270F36">
      <w:r>
        <w:separator/>
      </w:r>
    </w:p>
  </w:endnote>
  <w:endnote w:type="continuationSeparator" w:id="0">
    <w:p w14:paraId="06FA36A0" w14:textId="77777777" w:rsidR="00EE3949" w:rsidRDefault="00EE3949" w:rsidP="0027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3D49A" w14:textId="77777777" w:rsidR="00B211D6" w:rsidRDefault="00B211D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37E0D" w14:textId="77777777" w:rsidR="003177D2" w:rsidRPr="00733899" w:rsidRDefault="003177D2" w:rsidP="00B211D6">
    <w:pPr>
      <w:pStyle w:val="Voettekst"/>
      <w:spacing w:line="276" w:lineRule="auto"/>
      <w:jc w:val="right"/>
      <w:rPr>
        <w:sz w:val="18"/>
        <w:szCs w:val="18"/>
      </w:rPr>
    </w:pPr>
    <w:r w:rsidRPr="00733899">
      <w:rPr>
        <w:rFonts w:eastAsia="Calibri"/>
        <w:b/>
        <w:sz w:val="18"/>
        <w:szCs w:val="18"/>
      </w:rPr>
      <w:t>© Convoy Uitgevers</w:t>
    </w:r>
    <w:r w:rsidRPr="00733899">
      <w:rPr>
        <w:rFonts w:eastAsia="Calibri"/>
        <w:b/>
        <w:sz w:val="18"/>
        <w:szCs w:val="18"/>
      </w:rPr>
      <w:tab/>
    </w:r>
    <w:r w:rsidRPr="00733899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-302237239"/>
        <w:docPartObj>
          <w:docPartGallery w:val="Page Numbers (Bottom of Page)"/>
          <w:docPartUnique/>
        </w:docPartObj>
      </w:sdtPr>
      <w:sdtEndPr/>
      <w:sdtContent>
        <w:r w:rsidRPr="00733899">
          <w:rPr>
            <w:sz w:val="18"/>
            <w:szCs w:val="18"/>
          </w:rPr>
          <w:fldChar w:fldCharType="begin"/>
        </w:r>
        <w:r w:rsidRPr="00733899">
          <w:rPr>
            <w:sz w:val="18"/>
            <w:szCs w:val="18"/>
          </w:rPr>
          <w:instrText>PAGE   \* MERGEFORMAT</w:instrText>
        </w:r>
        <w:r w:rsidRPr="00733899">
          <w:rPr>
            <w:sz w:val="18"/>
            <w:szCs w:val="18"/>
          </w:rPr>
          <w:fldChar w:fldCharType="separate"/>
        </w:r>
        <w:r w:rsidR="00136C8F" w:rsidRPr="00733899">
          <w:rPr>
            <w:noProof/>
            <w:sz w:val="18"/>
            <w:szCs w:val="18"/>
          </w:rPr>
          <w:t>1</w:t>
        </w:r>
        <w:r w:rsidRPr="00733899">
          <w:rPr>
            <w:sz w:val="18"/>
            <w:szCs w:val="18"/>
          </w:rPr>
          <w:fldChar w:fldCharType="end"/>
        </w:r>
      </w:sdtContent>
    </w:sdt>
  </w:p>
  <w:p w14:paraId="2537B87A" w14:textId="77777777" w:rsidR="008F7651" w:rsidRPr="003177D2" w:rsidRDefault="008F7651" w:rsidP="003177D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E9F7" w14:textId="77777777" w:rsidR="00B211D6" w:rsidRDefault="00B211D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FBE1" w14:textId="77777777" w:rsidR="00EE3949" w:rsidRDefault="00EE3949" w:rsidP="00270F36">
      <w:r>
        <w:separator/>
      </w:r>
    </w:p>
  </w:footnote>
  <w:footnote w:type="continuationSeparator" w:id="0">
    <w:p w14:paraId="07C0D95D" w14:textId="77777777" w:rsidR="00EE3949" w:rsidRDefault="00EE3949" w:rsidP="00270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8382" w14:textId="77777777" w:rsidR="00B211D6" w:rsidRDefault="00B211D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546F7" w14:textId="6808E4CB" w:rsidR="00EF0B27" w:rsidRPr="00733899" w:rsidRDefault="00EF0B27" w:rsidP="00733899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733899">
      <w:rPr>
        <w:rFonts w:ascii="Times New Roman" w:hAnsi="Times New Roman"/>
        <w:b/>
        <w:bCs/>
        <w:i/>
        <w:sz w:val="22"/>
        <w:szCs w:val="22"/>
      </w:rPr>
      <w:t xml:space="preserve">Uitwerkingen hoofdstuk 4 VPS ASZ niveau 5, </w:t>
    </w:r>
    <w:r w:rsidR="00FD3015" w:rsidRPr="00733899">
      <w:rPr>
        <w:rFonts w:ascii="Times New Roman" w:hAnsi="Times New Roman"/>
        <w:b/>
        <w:bCs/>
        <w:i/>
        <w:sz w:val="22"/>
        <w:szCs w:val="22"/>
      </w:rPr>
      <w:t>202</w:t>
    </w:r>
    <w:r w:rsidR="00733899">
      <w:rPr>
        <w:rFonts w:ascii="Times New Roman" w:hAnsi="Times New Roman"/>
        <w:b/>
        <w:bCs/>
        <w:i/>
        <w:sz w:val="22"/>
        <w:szCs w:val="22"/>
      </w:rPr>
      <w:t>1</w:t>
    </w:r>
    <w:r w:rsidR="00FD3015" w:rsidRPr="00733899">
      <w:rPr>
        <w:rFonts w:ascii="Times New Roman" w:hAnsi="Times New Roman"/>
        <w:b/>
        <w:bCs/>
        <w:i/>
        <w:sz w:val="22"/>
        <w:szCs w:val="22"/>
      </w:rPr>
      <w:t>/202</w:t>
    </w:r>
    <w:r w:rsidR="00733899">
      <w:rPr>
        <w:rFonts w:ascii="Times New Roman" w:hAnsi="Times New Roman"/>
        <w:b/>
        <w:bCs/>
        <w:i/>
        <w:sz w:val="22"/>
        <w:szCs w:val="22"/>
      </w:rPr>
      <w:t>2</w:t>
    </w:r>
  </w:p>
  <w:p w14:paraId="2B302F19" w14:textId="77777777" w:rsidR="002078F9" w:rsidRDefault="002078F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7681" w14:textId="77777777" w:rsidR="00B211D6" w:rsidRDefault="00B211D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413A6"/>
    <w:multiLevelType w:val="hybridMultilevel"/>
    <w:tmpl w:val="DC8C7536"/>
    <w:lvl w:ilvl="0" w:tplc="663800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6A311887"/>
    <w:multiLevelType w:val="hybridMultilevel"/>
    <w:tmpl w:val="3B4C60C2"/>
    <w:lvl w:ilvl="0" w:tplc="663800F0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2" w15:restartNumberingAfterBreak="0">
    <w:nsid w:val="6BFE38B8"/>
    <w:multiLevelType w:val="hybridMultilevel"/>
    <w:tmpl w:val="4B66FE24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215"/>
    <w:rsid w:val="00006195"/>
    <w:rsid w:val="00006EED"/>
    <w:rsid w:val="000C4EEA"/>
    <w:rsid w:val="000F6CD9"/>
    <w:rsid w:val="000F791F"/>
    <w:rsid w:val="00117435"/>
    <w:rsid w:val="00136C8F"/>
    <w:rsid w:val="001743C3"/>
    <w:rsid w:val="001A2096"/>
    <w:rsid w:val="001B0F4E"/>
    <w:rsid w:val="001B2EBB"/>
    <w:rsid w:val="001D7C7B"/>
    <w:rsid w:val="001F0E4A"/>
    <w:rsid w:val="002078F9"/>
    <w:rsid w:val="002572E4"/>
    <w:rsid w:val="00267F03"/>
    <w:rsid w:val="00270F36"/>
    <w:rsid w:val="00283279"/>
    <w:rsid w:val="002B2A3B"/>
    <w:rsid w:val="003177D2"/>
    <w:rsid w:val="00352ED6"/>
    <w:rsid w:val="00363AD9"/>
    <w:rsid w:val="003875A5"/>
    <w:rsid w:val="003E7BB8"/>
    <w:rsid w:val="00403343"/>
    <w:rsid w:val="0042187E"/>
    <w:rsid w:val="004519F6"/>
    <w:rsid w:val="00476214"/>
    <w:rsid w:val="00491112"/>
    <w:rsid w:val="004C6C9C"/>
    <w:rsid w:val="005012AD"/>
    <w:rsid w:val="0050164F"/>
    <w:rsid w:val="00561215"/>
    <w:rsid w:val="005D6742"/>
    <w:rsid w:val="005E2C76"/>
    <w:rsid w:val="0064687D"/>
    <w:rsid w:val="006D1A18"/>
    <w:rsid w:val="006E371D"/>
    <w:rsid w:val="00703085"/>
    <w:rsid w:val="00723A3E"/>
    <w:rsid w:val="00733899"/>
    <w:rsid w:val="007638C8"/>
    <w:rsid w:val="00767931"/>
    <w:rsid w:val="0080146E"/>
    <w:rsid w:val="00802C49"/>
    <w:rsid w:val="00847843"/>
    <w:rsid w:val="008D334A"/>
    <w:rsid w:val="008F7651"/>
    <w:rsid w:val="009019F1"/>
    <w:rsid w:val="00903C95"/>
    <w:rsid w:val="00913DC0"/>
    <w:rsid w:val="009142A0"/>
    <w:rsid w:val="009223FD"/>
    <w:rsid w:val="0094600E"/>
    <w:rsid w:val="00982417"/>
    <w:rsid w:val="009D3B69"/>
    <w:rsid w:val="009F37B5"/>
    <w:rsid w:val="00A15500"/>
    <w:rsid w:val="00A75643"/>
    <w:rsid w:val="00A8355B"/>
    <w:rsid w:val="00A839A0"/>
    <w:rsid w:val="00AC634A"/>
    <w:rsid w:val="00AF609C"/>
    <w:rsid w:val="00B211D6"/>
    <w:rsid w:val="00B91376"/>
    <w:rsid w:val="00BC3226"/>
    <w:rsid w:val="00C17897"/>
    <w:rsid w:val="00C73BBC"/>
    <w:rsid w:val="00CF0210"/>
    <w:rsid w:val="00D51F63"/>
    <w:rsid w:val="00D75192"/>
    <w:rsid w:val="00D85257"/>
    <w:rsid w:val="00DA6108"/>
    <w:rsid w:val="00E45E7C"/>
    <w:rsid w:val="00EE3949"/>
    <w:rsid w:val="00EF0B27"/>
    <w:rsid w:val="00F152F4"/>
    <w:rsid w:val="00F944FD"/>
    <w:rsid w:val="00F959D0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E0E72E"/>
  <w15:docId w15:val="{D6DFA858-91E7-46D0-B6D1-590ADABC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61215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1215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70F3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70F3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270F3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70F3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270F36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270F36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0146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0146E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E95DD-BEAD-4A69-8539-6A75C52E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redactie</cp:lastModifiedBy>
  <cp:revision>2</cp:revision>
  <cp:lastPrinted>2018-02-26T10:14:00Z</cp:lastPrinted>
  <dcterms:created xsi:type="dcterms:W3CDTF">2021-05-11T20:06:00Z</dcterms:created>
  <dcterms:modified xsi:type="dcterms:W3CDTF">2021-05-11T20:06:00Z</dcterms:modified>
</cp:coreProperties>
</file>