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89331" w14:textId="77777777" w:rsidR="003D2E02" w:rsidRPr="009C289F" w:rsidRDefault="00F2110B" w:rsidP="00617EC7">
      <w:pPr>
        <w:spacing w:line="276" w:lineRule="auto"/>
        <w:rPr>
          <w:rFonts w:ascii="Times New Roman" w:hAnsi="Times New Roman" w:cs="Times New Roman"/>
          <w:b/>
          <w:sz w:val="24"/>
          <w:szCs w:val="24"/>
        </w:rPr>
      </w:pPr>
      <w:bookmarkStart w:id="0" w:name="_GoBack"/>
      <w:bookmarkEnd w:id="0"/>
      <w:r w:rsidRPr="009C289F">
        <w:rPr>
          <w:rFonts w:ascii="Times New Roman" w:hAnsi="Times New Roman" w:cs="Times New Roman"/>
          <w:b/>
          <w:sz w:val="24"/>
          <w:szCs w:val="24"/>
        </w:rPr>
        <w:t>HOOFDSTUK 7</w:t>
      </w:r>
    </w:p>
    <w:p w14:paraId="49C387B5" w14:textId="77777777" w:rsidR="003D2E02" w:rsidRPr="009C289F" w:rsidRDefault="009957A5"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Examentraining PDL Personeel Organisatie en Communicatie</w:t>
      </w:r>
    </w:p>
    <w:p w14:paraId="6D39FA7A" w14:textId="77777777" w:rsidR="009957A5" w:rsidRPr="009C289F" w:rsidRDefault="009957A5" w:rsidP="00617EC7">
      <w:pPr>
        <w:spacing w:line="276" w:lineRule="auto"/>
        <w:rPr>
          <w:rFonts w:ascii="Times New Roman" w:hAnsi="Times New Roman" w:cs="Times New Roman"/>
          <w:b/>
          <w:sz w:val="24"/>
          <w:szCs w:val="24"/>
        </w:rPr>
      </w:pPr>
    </w:p>
    <w:p w14:paraId="644AFE59" w14:textId="77777777" w:rsidR="009957A5" w:rsidRPr="009C289F" w:rsidRDefault="009957A5"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Examen 1</w:t>
      </w:r>
    </w:p>
    <w:p w14:paraId="2C0C890E" w14:textId="77777777" w:rsidR="009957A5" w:rsidRPr="009C289F" w:rsidRDefault="009957A5" w:rsidP="00617EC7">
      <w:pPr>
        <w:spacing w:line="276" w:lineRule="auto"/>
        <w:rPr>
          <w:rFonts w:ascii="Times New Roman" w:hAnsi="Times New Roman" w:cs="Times New Roman"/>
          <w:b/>
          <w:sz w:val="24"/>
          <w:szCs w:val="24"/>
        </w:rPr>
      </w:pPr>
    </w:p>
    <w:p w14:paraId="77F2A710"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bookmarkStart w:id="1" w:name="_Hlk5779912"/>
      <w:r w:rsidR="00F2110B" w:rsidRPr="009C289F">
        <w:rPr>
          <w:rFonts w:ascii="Times New Roman" w:hAnsi="Times New Roman" w:cs="Times New Roman"/>
          <w:b/>
          <w:sz w:val="24"/>
          <w:szCs w:val="24"/>
        </w:rPr>
        <w:t xml:space="preserve"> 1</w:t>
      </w:r>
    </w:p>
    <w:p w14:paraId="33000DDE" w14:textId="77777777" w:rsidR="004E7C09" w:rsidRPr="009C289F" w:rsidRDefault="004E7C09"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De primaire productiefactoren:</w:t>
      </w:r>
    </w:p>
    <w:p w14:paraId="2420DDA2" w14:textId="34B52C35" w:rsidR="004E7C09" w:rsidRPr="009C289F" w:rsidRDefault="004E7C09" w:rsidP="009B66F0">
      <w:pPr>
        <w:pStyle w:val="Lijstalinea"/>
        <w:numPr>
          <w:ilvl w:val="0"/>
          <w:numId w:val="39"/>
        </w:numPr>
        <w:spacing w:after="0" w:line="276" w:lineRule="auto"/>
        <w:ind w:left="426"/>
        <w:rPr>
          <w:rFonts w:ascii="Times New Roman" w:hAnsi="Times New Roman" w:cs="Times New Roman"/>
          <w:sz w:val="24"/>
          <w:szCs w:val="24"/>
        </w:rPr>
      </w:pPr>
      <w:r w:rsidRPr="009C289F">
        <w:rPr>
          <w:rFonts w:ascii="Times New Roman" w:hAnsi="Times New Roman" w:cs="Times New Roman"/>
          <w:sz w:val="24"/>
          <w:szCs w:val="24"/>
        </w:rPr>
        <w:t>n</w:t>
      </w:r>
      <w:r w:rsidR="00F2110B" w:rsidRPr="009C289F">
        <w:rPr>
          <w:rFonts w:ascii="Times New Roman" w:hAnsi="Times New Roman" w:cs="Times New Roman"/>
          <w:sz w:val="24"/>
          <w:szCs w:val="24"/>
        </w:rPr>
        <w:t>atuur</w:t>
      </w:r>
      <w:r w:rsidRPr="009C289F">
        <w:rPr>
          <w:rFonts w:ascii="Times New Roman" w:hAnsi="Times New Roman" w:cs="Times New Roman"/>
          <w:sz w:val="24"/>
          <w:szCs w:val="24"/>
        </w:rPr>
        <w:t xml:space="preserve"> (zonlicht, aarde, grond, grond- en hulpstoffen, water enz.);</w:t>
      </w:r>
    </w:p>
    <w:p w14:paraId="1BE35D7B" w14:textId="256DBAA8" w:rsidR="004E7C09" w:rsidRPr="009C289F" w:rsidRDefault="004E7C09" w:rsidP="009B66F0">
      <w:pPr>
        <w:pStyle w:val="Lijstalinea"/>
        <w:numPr>
          <w:ilvl w:val="0"/>
          <w:numId w:val="39"/>
        </w:numPr>
        <w:spacing w:after="0" w:line="276" w:lineRule="auto"/>
        <w:ind w:left="426"/>
        <w:rPr>
          <w:rFonts w:ascii="Times New Roman" w:hAnsi="Times New Roman" w:cs="Times New Roman"/>
          <w:sz w:val="24"/>
          <w:szCs w:val="24"/>
        </w:rPr>
      </w:pPr>
      <w:r w:rsidRPr="009C289F">
        <w:rPr>
          <w:rFonts w:ascii="Times New Roman" w:hAnsi="Times New Roman" w:cs="Times New Roman"/>
          <w:sz w:val="24"/>
          <w:szCs w:val="24"/>
        </w:rPr>
        <w:t>arbeid (lichamelijke en geestelijke)</w:t>
      </w:r>
      <w:r w:rsidR="009957A5" w:rsidRPr="009C289F">
        <w:rPr>
          <w:rFonts w:ascii="Times New Roman" w:hAnsi="Times New Roman" w:cs="Times New Roman"/>
          <w:sz w:val="24"/>
          <w:szCs w:val="24"/>
        </w:rPr>
        <w:t>;</w:t>
      </w:r>
    </w:p>
    <w:p w14:paraId="7C85F20D" w14:textId="3CC5B9E9" w:rsidR="004E7C09" w:rsidRPr="009C289F" w:rsidRDefault="009957A5" w:rsidP="00617EC7">
      <w:pPr>
        <w:spacing w:line="276" w:lineRule="auto"/>
        <w:ind w:left="66"/>
        <w:rPr>
          <w:rFonts w:ascii="Times New Roman" w:hAnsi="Times New Roman" w:cs="Times New Roman"/>
          <w:sz w:val="24"/>
          <w:szCs w:val="24"/>
        </w:rPr>
      </w:pPr>
      <w:r w:rsidRPr="009C289F">
        <w:rPr>
          <w:rFonts w:ascii="Times New Roman" w:hAnsi="Times New Roman" w:cs="Times New Roman"/>
          <w:sz w:val="24"/>
          <w:szCs w:val="24"/>
        </w:rPr>
        <w:t>K</w:t>
      </w:r>
      <w:r w:rsidR="00F2110B" w:rsidRPr="009C289F">
        <w:rPr>
          <w:rFonts w:ascii="Times New Roman" w:hAnsi="Times New Roman" w:cs="Times New Roman"/>
          <w:sz w:val="24"/>
          <w:szCs w:val="24"/>
        </w:rPr>
        <w:t xml:space="preserve">apitaal wordt als afgeleide productiefactor beschouwd </w:t>
      </w:r>
      <w:r w:rsidR="004E7C09" w:rsidRPr="009C289F">
        <w:rPr>
          <w:rFonts w:ascii="Times New Roman" w:hAnsi="Times New Roman" w:cs="Times New Roman"/>
          <w:sz w:val="24"/>
          <w:szCs w:val="24"/>
        </w:rPr>
        <w:t>(gebouwen, machines, apparatuur, voertuigen)</w:t>
      </w:r>
      <w:r w:rsidRPr="009C289F">
        <w:rPr>
          <w:rFonts w:ascii="Times New Roman" w:hAnsi="Times New Roman" w:cs="Times New Roman"/>
          <w:sz w:val="24"/>
          <w:szCs w:val="24"/>
        </w:rPr>
        <w:t>.</w:t>
      </w:r>
    </w:p>
    <w:p w14:paraId="39A3C9AB" w14:textId="489EB027" w:rsidR="003D2E02" w:rsidRPr="009C289F" w:rsidRDefault="009957A5" w:rsidP="00617EC7">
      <w:pPr>
        <w:spacing w:line="276" w:lineRule="auto"/>
        <w:ind w:left="66"/>
        <w:rPr>
          <w:rFonts w:ascii="Times New Roman" w:hAnsi="Times New Roman" w:cs="Times New Roman"/>
          <w:b/>
          <w:sz w:val="24"/>
          <w:szCs w:val="24"/>
        </w:rPr>
      </w:pPr>
      <w:r w:rsidRPr="009C289F">
        <w:rPr>
          <w:rFonts w:ascii="Times New Roman" w:hAnsi="Times New Roman" w:cs="Times New Roman"/>
          <w:sz w:val="24"/>
          <w:szCs w:val="24"/>
        </w:rPr>
        <w:t>O</w:t>
      </w:r>
      <w:r w:rsidR="00F2110B" w:rsidRPr="009C289F">
        <w:rPr>
          <w:rFonts w:ascii="Times New Roman" w:hAnsi="Times New Roman" w:cs="Times New Roman"/>
          <w:sz w:val="24"/>
          <w:szCs w:val="24"/>
        </w:rPr>
        <w:t xml:space="preserve">ndernemerschap is </w:t>
      </w:r>
      <w:r w:rsidR="004E7C09" w:rsidRPr="009C289F">
        <w:rPr>
          <w:rFonts w:ascii="Times New Roman" w:hAnsi="Times New Roman" w:cs="Times New Roman"/>
          <w:sz w:val="24"/>
          <w:szCs w:val="24"/>
        </w:rPr>
        <w:t>g</w:t>
      </w:r>
      <w:r w:rsidR="00F2110B" w:rsidRPr="009C289F">
        <w:rPr>
          <w:rFonts w:ascii="Times New Roman" w:hAnsi="Times New Roman" w:cs="Times New Roman"/>
          <w:sz w:val="24"/>
          <w:szCs w:val="24"/>
        </w:rPr>
        <w:t xml:space="preserve">een </w:t>
      </w:r>
      <w:r w:rsidR="004E7C09" w:rsidRPr="009C289F">
        <w:rPr>
          <w:rFonts w:ascii="Times New Roman" w:hAnsi="Times New Roman" w:cs="Times New Roman"/>
          <w:sz w:val="24"/>
          <w:szCs w:val="24"/>
        </w:rPr>
        <w:t xml:space="preserve">primaire productiefactor, maar een </w:t>
      </w:r>
      <w:r w:rsidR="00F2110B" w:rsidRPr="009C289F">
        <w:rPr>
          <w:rFonts w:ascii="Times New Roman" w:hAnsi="Times New Roman" w:cs="Times New Roman"/>
          <w:sz w:val="24"/>
          <w:szCs w:val="24"/>
        </w:rPr>
        <w:t>bijzondere vorm van arbeid.</w:t>
      </w:r>
    </w:p>
    <w:p w14:paraId="5B7C8328" w14:textId="77777777" w:rsidR="003D2E02" w:rsidRPr="009C289F" w:rsidRDefault="003D2E02" w:rsidP="00617EC7">
      <w:pPr>
        <w:spacing w:line="276" w:lineRule="auto"/>
        <w:rPr>
          <w:rFonts w:ascii="Times New Roman" w:hAnsi="Times New Roman" w:cs="Times New Roman"/>
          <w:b/>
          <w:sz w:val="24"/>
          <w:szCs w:val="24"/>
        </w:rPr>
      </w:pPr>
    </w:p>
    <w:p w14:paraId="52C06DCC"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p>
    <w:p w14:paraId="3B4103E6"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Een functionele organisatie is verdeeld in een aantal afdelingen met elk een leidinggevende. Elke afdeling houdt zich bezig met één functie, dus met een specialistisch kennisgebied. Bij een productiebedrijf zijn gelijksoortige bewerkingen in de productie bij elkaar gebracht. Alle specialisaties werken ten behoeve van het primaire werkproces. Bij sommige functionele organisatie</w:t>
      </w:r>
      <w:r w:rsidR="009957A5" w:rsidRPr="009C289F">
        <w:rPr>
          <w:rFonts w:ascii="Times New Roman" w:hAnsi="Times New Roman" w:cs="Times New Roman"/>
          <w:sz w:val="24"/>
          <w:szCs w:val="24"/>
        </w:rPr>
        <w:t>s</w:t>
      </w:r>
      <w:r w:rsidRPr="009C289F">
        <w:rPr>
          <w:rFonts w:ascii="Times New Roman" w:hAnsi="Times New Roman" w:cs="Times New Roman"/>
          <w:sz w:val="24"/>
          <w:szCs w:val="24"/>
        </w:rPr>
        <w:t xml:space="preserve"> is er echter sprake van één of meer hulpdiensten, die geen uitvoerende werkzaamheden verrichten.</w:t>
      </w:r>
    </w:p>
    <w:p w14:paraId="483F71C2" w14:textId="77777777" w:rsidR="003D2E02" w:rsidRPr="009C289F" w:rsidRDefault="003D2E02" w:rsidP="00617EC7">
      <w:pPr>
        <w:spacing w:line="276" w:lineRule="auto"/>
        <w:rPr>
          <w:rFonts w:ascii="Times New Roman" w:hAnsi="Times New Roman" w:cs="Times New Roman"/>
          <w:b/>
          <w:sz w:val="24"/>
          <w:szCs w:val="24"/>
        </w:rPr>
      </w:pPr>
    </w:p>
    <w:p w14:paraId="44FC0C33"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3</w:t>
      </w:r>
    </w:p>
    <w:p w14:paraId="146CC983"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Voorkomen moet worden dat de functiescheiding bewust of onbewust doorbroken wordt doordat:</w:t>
      </w:r>
    </w:p>
    <w:p w14:paraId="2C7B56EC" w14:textId="77777777" w:rsidR="00F2110B" w:rsidRPr="009C289F" w:rsidRDefault="00F2110B" w:rsidP="009B66F0">
      <w:pPr>
        <w:pStyle w:val="Lijstalinea"/>
        <w:numPr>
          <w:ilvl w:val="0"/>
          <w:numId w:val="39"/>
        </w:numPr>
        <w:spacing w:after="0" w:line="276" w:lineRule="auto"/>
        <w:ind w:left="284" w:hanging="284"/>
        <w:rPr>
          <w:rFonts w:ascii="Times New Roman" w:hAnsi="Times New Roman" w:cs="Times New Roman"/>
          <w:sz w:val="24"/>
          <w:szCs w:val="24"/>
        </w:rPr>
      </w:pPr>
      <w:r w:rsidRPr="009C289F">
        <w:rPr>
          <w:rFonts w:ascii="Times New Roman" w:hAnsi="Times New Roman" w:cs="Times New Roman"/>
          <w:sz w:val="24"/>
          <w:szCs w:val="24"/>
        </w:rPr>
        <w:t>een gebruiker te veel rechten heeft toegewezen gekregen die ongewenste combinaties vormen;</w:t>
      </w:r>
    </w:p>
    <w:p w14:paraId="12C25548" w14:textId="77777777" w:rsidR="00F2110B" w:rsidRPr="009C289F" w:rsidRDefault="00F2110B" w:rsidP="009B66F0">
      <w:pPr>
        <w:pStyle w:val="Lijstalinea"/>
        <w:numPr>
          <w:ilvl w:val="0"/>
          <w:numId w:val="39"/>
        </w:numPr>
        <w:spacing w:after="0" w:line="276" w:lineRule="auto"/>
        <w:ind w:left="284" w:hanging="284"/>
        <w:rPr>
          <w:rFonts w:ascii="Times New Roman" w:hAnsi="Times New Roman" w:cs="Times New Roman"/>
          <w:sz w:val="24"/>
          <w:szCs w:val="24"/>
        </w:rPr>
      </w:pPr>
      <w:r w:rsidRPr="009C289F">
        <w:rPr>
          <w:rFonts w:ascii="Times New Roman" w:hAnsi="Times New Roman" w:cs="Times New Roman"/>
          <w:sz w:val="24"/>
          <w:szCs w:val="24"/>
        </w:rPr>
        <w:t>een functioneel applicatiebeheerder niet kan zien welke rechten een gebruiker heeft in ‘andere’ informatiesystemen (functievermengingen tussen informatiesystemen);</w:t>
      </w:r>
    </w:p>
    <w:p w14:paraId="444E71D0" w14:textId="77777777" w:rsidR="00F2110B" w:rsidRPr="009C289F" w:rsidRDefault="00F2110B" w:rsidP="009B66F0">
      <w:pPr>
        <w:pStyle w:val="Lijstalinea"/>
        <w:numPr>
          <w:ilvl w:val="0"/>
          <w:numId w:val="39"/>
        </w:numPr>
        <w:spacing w:after="0" w:line="276" w:lineRule="auto"/>
        <w:ind w:left="284" w:hanging="284"/>
        <w:rPr>
          <w:rFonts w:ascii="Times New Roman" w:hAnsi="Times New Roman" w:cs="Times New Roman"/>
          <w:sz w:val="24"/>
          <w:szCs w:val="24"/>
        </w:rPr>
      </w:pPr>
      <w:r w:rsidRPr="009C289F">
        <w:rPr>
          <w:rFonts w:ascii="Times New Roman" w:hAnsi="Times New Roman" w:cs="Times New Roman"/>
          <w:sz w:val="24"/>
          <w:szCs w:val="24"/>
        </w:rPr>
        <w:t>een gebruiker van afdeling verhuist zonder dat zijn oude rechten worden verwijderd;</w:t>
      </w:r>
    </w:p>
    <w:p w14:paraId="10711D6B" w14:textId="77777777" w:rsidR="003D2E02" w:rsidRPr="009C289F" w:rsidRDefault="00F2110B" w:rsidP="009B66F0">
      <w:pPr>
        <w:pStyle w:val="Lijstalinea"/>
        <w:numPr>
          <w:ilvl w:val="0"/>
          <w:numId w:val="39"/>
        </w:numPr>
        <w:spacing w:after="0" w:line="276" w:lineRule="auto"/>
        <w:ind w:left="284" w:hanging="284"/>
        <w:rPr>
          <w:rFonts w:ascii="Times New Roman" w:hAnsi="Times New Roman" w:cs="Times New Roman"/>
          <w:b/>
          <w:sz w:val="24"/>
          <w:szCs w:val="24"/>
        </w:rPr>
      </w:pPr>
      <w:r w:rsidRPr="009C289F">
        <w:rPr>
          <w:rFonts w:ascii="Times New Roman" w:hAnsi="Times New Roman" w:cs="Times New Roman"/>
          <w:sz w:val="24"/>
          <w:szCs w:val="24"/>
        </w:rPr>
        <w:t>gebruikers elkaars gebruikersnamen en wachtwoorden delen.</w:t>
      </w:r>
    </w:p>
    <w:p w14:paraId="5E825814" w14:textId="77777777" w:rsidR="003D2E02" w:rsidRPr="009C289F" w:rsidRDefault="003D2E02" w:rsidP="00617EC7">
      <w:pPr>
        <w:spacing w:line="276" w:lineRule="auto"/>
        <w:rPr>
          <w:rFonts w:ascii="Times New Roman" w:hAnsi="Times New Roman" w:cs="Times New Roman"/>
          <w:b/>
          <w:sz w:val="24"/>
          <w:szCs w:val="24"/>
        </w:rPr>
      </w:pPr>
    </w:p>
    <w:p w14:paraId="4979D8AC"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4</w:t>
      </w:r>
    </w:p>
    <w:p w14:paraId="627A1D6B" w14:textId="0AD8A083" w:rsidR="00F2110B" w:rsidRPr="009C289F" w:rsidRDefault="00F2110B"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ESS</w:t>
      </w:r>
      <w:r w:rsidR="009957A5"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 xml:space="preserve">Employee Self Service; </w:t>
      </w:r>
      <w:r w:rsidR="000100F4" w:rsidRPr="009C289F">
        <w:rPr>
          <w:rFonts w:ascii="Times New Roman" w:eastAsia="Times New Roman" w:hAnsi="Times New Roman" w:cs="Times New Roman"/>
          <w:sz w:val="24"/>
          <w:szCs w:val="24"/>
          <w:lang w:eastAsia="nl-NL"/>
        </w:rPr>
        <w:t>hierbij kan een medewerker zelf gegevens inzien en muteren.</w:t>
      </w:r>
    </w:p>
    <w:p w14:paraId="01C77109" w14:textId="33927AFC"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MSS</w:t>
      </w:r>
      <w:r w:rsidR="009957A5"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Manager Self Service</w:t>
      </w:r>
      <w:r w:rsidR="000100F4" w:rsidRPr="009C289F">
        <w:rPr>
          <w:rFonts w:ascii="Times New Roman" w:eastAsia="Times New Roman" w:hAnsi="Times New Roman" w:cs="Times New Roman"/>
          <w:sz w:val="24"/>
          <w:szCs w:val="24"/>
          <w:lang w:eastAsia="nl-NL"/>
        </w:rPr>
        <w:t>; hierbij kan een manager gegevens inzien, muteren en accorderen.</w:t>
      </w:r>
    </w:p>
    <w:p w14:paraId="5B480D9B"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763EDB02"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5</w:t>
      </w:r>
    </w:p>
    <w:p w14:paraId="6464DB8D"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Een andere naam voor vaste activa is: duurzame productiemiddelen.</w:t>
      </w:r>
    </w:p>
    <w:p w14:paraId="131B809C" w14:textId="0C852C66" w:rsidR="005C7C23" w:rsidRPr="009C289F" w:rsidRDefault="005C7C23" w:rsidP="00617EC7">
      <w:pPr>
        <w:rPr>
          <w:rFonts w:ascii="Times New Roman" w:hAnsi="Times New Roman" w:cs="Times New Roman"/>
          <w:b/>
          <w:sz w:val="24"/>
          <w:szCs w:val="24"/>
        </w:rPr>
      </w:pPr>
    </w:p>
    <w:p w14:paraId="349B9F08" w14:textId="2FACCC04"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6</w:t>
      </w:r>
    </w:p>
    <w:p w14:paraId="5130BA04"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Onderdelen van het model van Thomas &amp; Kilmann:</w:t>
      </w:r>
    </w:p>
    <w:p w14:paraId="555D0990" w14:textId="77777777" w:rsidR="00F2110B" w:rsidRPr="009C289F" w:rsidRDefault="00F2110B" w:rsidP="009B66F0">
      <w:pPr>
        <w:pStyle w:val="Lijstalinea"/>
        <w:numPr>
          <w:ilvl w:val="0"/>
          <w:numId w:val="39"/>
        </w:numPr>
        <w:spacing w:after="0" w:line="276" w:lineRule="auto"/>
        <w:ind w:left="284" w:hanging="284"/>
        <w:rPr>
          <w:rFonts w:ascii="Times New Roman" w:hAnsi="Times New Roman" w:cs="Times New Roman"/>
          <w:sz w:val="24"/>
          <w:szCs w:val="24"/>
        </w:rPr>
      </w:pPr>
      <w:r w:rsidRPr="009C289F">
        <w:rPr>
          <w:rFonts w:ascii="Times New Roman" w:hAnsi="Times New Roman" w:cs="Times New Roman"/>
          <w:sz w:val="24"/>
          <w:szCs w:val="24"/>
        </w:rPr>
        <w:t>assertiviteit: de wens om je (eigen) doelen door te drukken;</w:t>
      </w:r>
    </w:p>
    <w:p w14:paraId="6D44B88B" w14:textId="77777777" w:rsidR="003D2E02" w:rsidRPr="009C289F" w:rsidRDefault="00F2110B" w:rsidP="009B66F0">
      <w:pPr>
        <w:pStyle w:val="Lijstalinea"/>
        <w:numPr>
          <w:ilvl w:val="0"/>
          <w:numId w:val="39"/>
        </w:numPr>
        <w:spacing w:after="0" w:line="276" w:lineRule="auto"/>
        <w:ind w:left="284" w:hanging="284"/>
        <w:rPr>
          <w:rFonts w:ascii="Times New Roman" w:hAnsi="Times New Roman" w:cs="Times New Roman"/>
          <w:b/>
          <w:sz w:val="24"/>
          <w:szCs w:val="24"/>
        </w:rPr>
      </w:pPr>
      <w:r w:rsidRPr="009C289F">
        <w:rPr>
          <w:rFonts w:ascii="Times New Roman" w:hAnsi="Times New Roman" w:cs="Times New Roman"/>
          <w:sz w:val="24"/>
          <w:szCs w:val="24"/>
        </w:rPr>
        <w:t>coöperativiteit: de wens om de relatie goed te houden, om het proces soepel te laten verlopen.</w:t>
      </w:r>
    </w:p>
    <w:p w14:paraId="49EFC9C6"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7</w:t>
      </w:r>
    </w:p>
    <w:p w14:paraId="42959B36" w14:textId="538B8CA1" w:rsidR="00652E88" w:rsidRPr="009C289F" w:rsidRDefault="00DC0301"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Dat hangt er van af. Als er 3 of meer vennoten zijn, hoeft de vof niet te eindigen, immers er resteren nog 2 of meer vennoten. Maar a</w:t>
      </w:r>
      <w:r w:rsidR="00652E88" w:rsidRPr="009C289F">
        <w:rPr>
          <w:rFonts w:ascii="Times New Roman" w:eastAsia="Times New Roman" w:hAnsi="Times New Roman" w:cs="Times New Roman"/>
          <w:sz w:val="24"/>
          <w:szCs w:val="24"/>
          <w:lang w:eastAsia="nl-NL"/>
        </w:rPr>
        <w:t>ls</w:t>
      </w:r>
      <w:r w:rsidRPr="009C289F">
        <w:rPr>
          <w:rFonts w:ascii="Times New Roman" w:eastAsia="Times New Roman" w:hAnsi="Times New Roman" w:cs="Times New Roman"/>
          <w:sz w:val="24"/>
          <w:szCs w:val="24"/>
          <w:lang w:eastAsia="nl-NL"/>
        </w:rPr>
        <w:t xml:space="preserve"> bij een vof met 2 vennoten</w:t>
      </w:r>
      <w:r w:rsidR="00652E88" w:rsidRPr="009C289F">
        <w:rPr>
          <w:rFonts w:ascii="Times New Roman" w:eastAsia="Times New Roman" w:hAnsi="Times New Roman" w:cs="Times New Roman"/>
          <w:sz w:val="24"/>
          <w:szCs w:val="24"/>
          <w:lang w:eastAsia="nl-NL"/>
        </w:rPr>
        <w:t xml:space="preserve"> een vennoot stopt of overlijdt, </w:t>
      </w:r>
      <w:r w:rsidRPr="009C289F">
        <w:rPr>
          <w:rFonts w:ascii="Times New Roman" w:eastAsia="Times New Roman" w:hAnsi="Times New Roman" w:cs="Times New Roman"/>
          <w:sz w:val="24"/>
          <w:szCs w:val="24"/>
          <w:lang w:eastAsia="nl-NL"/>
        </w:rPr>
        <w:t xml:space="preserve">dan </w:t>
      </w:r>
      <w:r w:rsidR="00652E88" w:rsidRPr="009C289F">
        <w:rPr>
          <w:rFonts w:ascii="Times New Roman" w:eastAsia="Times New Roman" w:hAnsi="Times New Roman" w:cs="Times New Roman"/>
          <w:sz w:val="24"/>
          <w:szCs w:val="24"/>
          <w:lang w:eastAsia="nl-NL"/>
        </w:rPr>
        <w:t>eindigt de vof</w:t>
      </w:r>
      <w:r w:rsidRPr="009C289F">
        <w:rPr>
          <w:rFonts w:ascii="Times New Roman" w:eastAsia="Times New Roman" w:hAnsi="Times New Roman" w:cs="Times New Roman"/>
          <w:sz w:val="24"/>
          <w:szCs w:val="24"/>
          <w:lang w:eastAsia="nl-NL"/>
        </w:rPr>
        <w:t xml:space="preserve"> in principe wel</w:t>
      </w:r>
      <w:r w:rsidR="00652E88" w:rsidRPr="009C289F">
        <w:rPr>
          <w:rFonts w:ascii="Times New Roman" w:eastAsia="Times New Roman" w:hAnsi="Times New Roman" w:cs="Times New Roman"/>
          <w:sz w:val="24"/>
          <w:szCs w:val="24"/>
          <w:lang w:eastAsia="nl-NL"/>
        </w:rPr>
        <w:t>. Via een verblijvensbeding of overnamebeding in het vennootschapscontract kan de voortgang van de vof worden geborgd.</w:t>
      </w:r>
    </w:p>
    <w:p w14:paraId="53A8B746" w14:textId="28A9B196"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Als de vof eindigt, moet de onderneming worden ontbonden en de bezittingen en schulden worden vereffend conform de afspraken in het vennootschapscontract.</w:t>
      </w:r>
    </w:p>
    <w:p w14:paraId="0A8BCCF4"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30425BEC"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8</w:t>
      </w:r>
    </w:p>
    <w:p w14:paraId="7CCD37CF" w14:textId="77777777" w:rsidR="00F2110B" w:rsidRPr="009C289F" w:rsidRDefault="00F2110B"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Nadelen van de bv ten opzichte van de persoonlijke onderneming:</w:t>
      </w:r>
    </w:p>
    <w:p w14:paraId="67E3008D" w14:textId="77777777" w:rsidR="00F2110B" w:rsidRPr="009C289F" w:rsidRDefault="00F2110B" w:rsidP="009B66F0">
      <w:pPr>
        <w:pStyle w:val="Lijstalinea"/>
        <w:numPr>
          <w:ilvl w:val="0"/>
          <w:numId w:val="39"/>
        </w:numPr>
        <w:spacing w:after="0" w:line="276" w:lineRule="auto"/>
        <w:ind w:left="284" w:hanging="284"/>
        <w:rPr>
          <w:rFonts w:ascii="Times New Roman" w:hAnsi="Times New Roman" w:cs="Times New Roman"/>
          <w:sz w:val="24"/>
          <w:szCs w:val="24"/>
        </w:rPr>
      </w:pPr>
      <w:r w:rsidRPr="009C289F">
        <w:rPr>
          <w:rFonts w:ascii="Times New Roman" w:hAnsi="Times New Roman" w:cs="Times New Roman"/>
          <w:sz w:val="24"/>
          <w:szCs w:val="24"/>
        </w:rPr>
        <w:t>een bv heeft hogere lasten: meer accountantskosten en uitgaven voor de jaarrekening;</w:t>
      </w:r>
    </w:p>
    <w:p w14:paraId="0A9900E9" w14:textId="110E8CF4" w:rsidR="003D2E02" w:rsidRPr="009C289F" w:rsidRDefault="00F2110B" w:rsidP="009B66F0">
      <w:pPr>
        <w:pStyle w:val="Lijstalinea"/>
        <w:numPr>
          <w:ilvl w:val="0"/>
          <w:numId w:val="39"/>
        </w:numPr>
        <w:spacing w:after="0" w:line="276" w:lineRule="auto"/>
        <w:ind w:left="284" w:hanging="284"/>
        <w:rPr>
          <w:rFonts w:ascii="Times New Roman" w:hAnsi="Times New Roman" w:cs="Times New Roman"/>
          <w:sz w:val="24"/>
          <w:szCs w:val="24"/>
        </w:rPr>
      </w:pPr>
      <w:r w:rsidRPr="009C289F">
        <w:rPr>
          <w:rFonts w:ascii="Times New Roman" w:hAnsi="Times New Roman" w:cs="Times New Roman"/>
          <w:sz w:val="24"/>
          <w:szCs w:val="24"/>
        </w:rPr>
        <w:t>een kleine bv is belastingtechnisch niet aantrekkelijk, omdat er geen recht bestaat op de ondernemersaftrekken uit de inkomstenbelasting.</w:t>
      </w:r>
    </w:p>
    <w:p w14:paraId="2AC49C66"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53B0BFE8"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9</w:t>
      </w:r>
    </w:p>
    <w:p w14:paraId="3EBF12BB" w14:textId="6407775A"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een project op de juiste wijze wordt uitgevoerd, </w:t>
      </w:r>
      <w:r w:rsidR="005708A2" w:rsidRPr="009C289F">
        <w:rPr>
          <w:rFonts w:ascii="Times New Roman" w:hAnsi="Times New Roman" w:cs="Times New Roman"/>
          <w:sz w:val="24"/>
          <w:szCs w:val="24"/>
        </w:rPr>
        <w:t xml:space="preserve">heeft dat </w:t>
      </w:r>
      <w:r w:rsidRPr="009C289F">
        <w:rPr>
          <w:rFonts w:ascii="Times New Roman" w:hAnsi="Times New Roman" w:cs="Times New Roman"/>
          <w:sz w:val="24"/>
          <w:szCs w:val="24"/>
        </w:rPr>
        <w:t>de volgende voordelen:</w:t>
      </w:r>
    </w:p>
    <w:p w14:paraId="433E558B" w14:textId="0D7A9330" w:rsidR="00F2110B" w:rsidRPr="009C289F" w:rsidRDefault="00F2110B" w:rsidP="009B66F0">
      <w:pPr>
        <w:pStyle w:val="Lijstalinea"/>
        <w:numPr>
          <w:ilvl w:val="0"/>
          <w:numId w:val="4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is effectief</w:t>
      </w:r>
      <w:r w:rsidR="005708A2" w:rsidRPr="009C289F">
        <w:rPr>
          <w:rFonts w:ascii="Times New Roman" w:hAnsi="Times New Roman" w:cs="Times New Roman"/>
          <w:sz w:val="24"/>
          <w:szCs w:val="24"/>
        </w:rPr>
        <w:t>:</w:t>
      </w:r>
      <w:r w:rsidRPr="009C289F">
        <w:rPr>
          <w:rFonts w:ascii="Times New Roman" w:hAnsi="Times New Roman" w:cs="Times New Roman"/>
          <w:sz w:val="24"/>
          <w:szCs w:val="24"/>
        </w:rPr>
        <w:t xml:space="preserve"> gericht op een bepaald doel en een bepaald resultaat (outputgericht, klantgericht). Het project staat buiten de dagelijkse orde, er wordt speciaal tijd voor vrijgemaakt, waardoor een beter resultaat behaald wordt;</w:t>
      </w:r>
    </w:p>
    <w:p w14:paraId="49648585" w14:textId="6C04F502" w:rsidR="00F2110B" w:rsidRPr="009C289F" w:rsidRDefault="00F2110B" w:rsidP="009B66F0">
      <w:pPr>
        <w:pStyle w:val="Lijstalinea"/>
        <w:numPr>
          <w:ilvl w:val="0"/>
          <w:numId w:val="4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is efficiënt</w:t>
      </w:r>
      <w:r w:rsidR="005708A2" w:rsidRPr="009C289F">
        <w:rPr>
          <w:rFonts w:ascii="Times New Roman" w:hAnsi="Times New Roman" w:cs="Times New Roman"/>
          <w:sz w:val="24"/>
          <w:szCs w:val="24"/>
        </w:rPr>
        <w:t xml:space="preserve">: er </w:t>
      </w:r>
      <w:r w:rsidRPr="009C289F">
        <w:rPr>
          <w:rFonts w:ascii="Times New Roman" w:hAnsi="Times New Roman" w:cs="Times New Roman"/>
          <w:sz w:val="24"/>
          <w:szCs w:val="24"/>
        </w:rPr>
        <w:t xml:space="preserve">wordt gestuurd op beheersaspecten als </w:t>
      </w:r>
      <w:r w:rsidR="005708A2" w:rsidRPr="009C289F">
        <w:rPr>
          <w:rFonts w:ascii="Times New Roman" w:hAnsi="Times New Roman" w:cs="Times New Roman"/>
          <w:sz w:val="24"/>
          <w:szCs w:val="24"/>
        </w:rPr>
        <w:t xml:space="preserve">tijd, geld, kwaliteit, organisatie, informatie en communicatie en risico’s. </w:t>
      </w:r>
      <w:r w:rsidRPr="009C289F">
        <w:rPr>
          <w:rFonts w:ascii="Times New Roman" w:hAnsi="Times New Roman" w:cs="Times New Roman"/>
          <w:sz w:val="24"/>
          <w:szCs w:val="24"/>
        </w:rPr>
        <w:t>Door indeling in fasen is het project overzichte</w:t>
      </w:r>
      <w:r w:rsidR="0080681F" w:rsidRPr="009C289F">
        <w:rPr>
          <w:rFonts w:ascii="Times New Roman" w:hAnsi="Times New Roman" w:cs="Times New Roman"/>
          <w:sz w:val="24"/>
          <w:szCs w:val="24"/>
        </w:rPr>
        <w:t>-</w:t>
      </w:r>
      <w:r w:rsidRPr="009C289F">
        <w:rPr>
          <w:rFonts w:ascii="Times New Roman" w:hAnsi="Times New Roman" w:cs="Times New Roman"/>
          <w:sz w:val="24"/>
          <w:szCs w:val="24"/>
        </w:rPr>
        <w:t>lijk. Door een goede samenstelling van de projectgroep verkleint men de risico’s;</w:t>
      </w:r>
    </w:p>
    <w:p w14:paraId="306318DB" w14:textId="24C71009" w:rsidR="00F2110B" w:rsidRPr="009C289F" w:rsidRDefault="00F2110B" w:rsidP="009B66F0">
      <w:pPr>
        <w:pStyle w:val="Lijstalinea"/>
        <w:numPr>
          <w:ilvl w:val="0"/>
          <w:numId w:val="44"/>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is flexibel</w:t>
      </w:r>
      <w:r w:rsidR="005708A2" w:rsidRPr="009C289F">
        <w:rPr>
          <w:rFonts w:ascii="Times New Roman" w:hAnsi="Times New Roman" w:cs="Times New Roman"/>
          <w:sz w:val="24"/>
          <w:szCs w:val="24"/>
        </w:rPr>
        <w:t xml:space="preserve">: er </w:t>
      </w:r>
      <w:r w:rsidRPr="009C289F">
        <w:rPr>
          <w:rFonts w:ascii="Times New Roman" w:hAnsi="Times New Roman" w:cs="Times New Roman"/>
          <w:sz w:val="24"/>
          <w:szCs w:val="24"/>
        </w:rPr>
        <w:t>wordt gestreefd naar keuzevrijheid (</w:t>
      </w:r>
      <w:r w:rsidR="005708A2" w:rsidRPr="009C289F">
        <w:rPr>
          <w:rFonts w:ascii="Times New Roman" w:hAnsi="Times New Roman" w:cs="Times New Roman"/>
          <w:sz w:val="24"/>
          <w:szCs w:val="24"/>
        </w:rPr>
        <w:t xml:space="preserve">het is </w:t>
      </w:r>
      <w:r w:rsidRPr="009C289F">
        <w:rPr>
          <w:rFonts w:ascii="Times New Roman" w:hAnsi="Times New Roman" w:cs="Times New Roman"/>
          <w:sz w:val="24"/>
          <w:szCs w:val="24"/>
        </w:rPr>
        <w:t>gestructureerd en daarmee hanteerbaar gemaakt in duidelijk afgebakende beslismomenten (go/no-go));</w:t>
      </w:r>
    </w:p>
    <w:p w14:paraId="64BD65B8" w14:textId="03BEFFBE" w:rsidR="003D2E02" w:rsidRPr="009C289F" w:rsidRDefault="00F2110B" w:rsidP="009B66F0">
      <w:pPr>
        <w:pStyle w:val="Lijstalinea"/>
        <w:numPr>
          <w:ilvl w:val="0"/>
          <w:numId w:val="44"/>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er is commitment</w:t>
      </w:r>
      <w:r w:rsidR="005708A2" w:rsidRPr="009C289F">
        <w:rPr>
          <w:rFonts w:ascii="Times New Roman" w:hAnsi="Times New Roman" w:cs="Times New Roman"/>
          <w:sz w:val="24"/>
          <w:szCs w:val="24"/>
        </w:rPr>
        <w:t>: d</w:t>
      </w:r>
      <w:r w:rsidRPr="009C289F">
        <w:rPr>
          <w:rFonts w:ascii="Times New Roman" w:hAnsi="Times New Roman" w:cs="Times New Roman"/>
          <w:sz w:val="24"/>
          <w:szCs w:val="24"/>
        </w:rPr>
        <w:t>oor de wijze van samenstelling van de projectgroep wordt gewerkt met een gedeelde verantwoordelijkheid, waardoor een hoge betrokkenheid en motivatie wordt behaald.</w:t>
      </w:r>
    </w:p>
    <w:p w14:paraId="50F42DB7" w14:textId="77777777" w:rsidR="003D2E02" w:rsidRPr="009C289F" w:rsidRDefault="003D2E02" w:rsidP="00617EC7">
      <w:pPr>
        <w:spacing w:line="276" w:lineRule="auto"/>
        <w:rPr>
          <w:rFonts w:ascii="Times New Roman" w:hAnsi="Times New Roman" w:cs="Times New Roman"/>
          <w:b/>
          <w:sz w:val="24"/>
          <w:szCs w:val="24"/>
        </w:rPr>
      </w:pPr>
    </w:p>
    <w:p w14:paraId="428AB892"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10</w:t>
      </w:r>
    </w:p>
    <w:p w14:paraId="5ED792E0"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Bij een gemiddelde onderneming zien we bij P&amp;O vaak de volgende opbouw:</w:t>
      </w:r>
    </w:p>
    <w:p w14:paraId="0F2A936A" w14:textId="479D0CC7" w:rsidR="00F2110B" w:rsidRPr="009C289F" w:rsidRDefault="005708A2" w:rsidP="009B66F0">
      <w:pPr>
        <w:pStyle w:val="Lijstalinea"/>
        <w:numPr>
          <w:ilvl w:val="0"/>
          <w:numId w:val="4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e P&amp;O-manager is eindverantwoordelijk voor de aansturing van de afdeling P&amp;O en medeverantwoordelijk voor de ontwikkeling en realisatie van de besturingsvisie en het strategisch kader van de organisatie</w:t>
      </w:r>
      <w:r w:rsidRPr="009C289F">
        <w:rPr>
          <w:rFonts w:ascii="Times New Roman" w:hAnsi="Times New Roman" w:cs="Times New Roman"/>
          <w:sz w:val="24"/>
          <w:szCs w:val="24"/>
        </w:rPr>
        <w:t>.</w:t>
      </w:r>
    </w:p>
    <w:p w14:paraId="6F65FC88" w14:textId="70C040F3" w:rsidR="00F2110B" w:rsidRPr="009C289F" w:rsidRDefault="005708A2" w:rsidP="009B66F0">
      <w:pPr>
        <w:pStyle w:val="Lijstalinea"/>
        <w:numPr>
          <w:ilvl w:val="0"/>
          <w:numId w:val="4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w:t>
      </w:r>
      <w:r w:rsidR="00F2110B" w:rsidRPr="009C289F">
        <w:rPr>
          <w:rFonts w:ascii="Times New Roman" w:hAnsi="Times New Roman" w:cs="Times New Roman"/>
          <w:sz w:val="24"/>
          <w:szCs w:val="24"/>
        </w:rPr>
        <w:t>P&amp;O-adviseur begeleidt en adviseert het lijnmanagement en medewerkers ten aanzien van onder meer in-, door- en uitstroom en geeft uitvoering aan het arbobeleid</w:t>
      </w:r>
      <w:r w:rsidRPr="009C289F">
        <w:rPr>
          <w:rFonts w:ascii="Times New Roman" w:hAnsi="Times New Roman" w:cs="Times New Roman"/>
          <w:sz w:val="24"/>
          <w:szCs w:val="24"/>
        </w:rPr>
        <w:t>.</w:t>
      </w:r>
    </w:p>
    <w:p w14:paraId="3695E1FF" w14:textId="1A88A34A" w:rsidR="003D2E02" w:rsidRPr="009C289F" w:rsidRDefault="005708A2" w:rsidP="009B66F0">
      <w:pPr>
        <w:pStyle w:val="Lijstalinea"/>
        <w:numPr>
          <w:ilvl w:val="0"/>
          <w:numId w:val="45"/>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e P&amp;O-medewerker verzorgt onder meer de personeelsadministratie, waaronder mutaties en urenadministratie, vakantie en ander verlof, ziekteverzuim en re-integratie, adressen, beoordelings- en functioneringsverslagen, opleidingen, functiewijzigingen.</w:t>
      </w:r>
    </w:p>
    <w:p w14:paraId="2F0BBF64" w14:textId="77777777" w:rsidR="003D2E02" w:rsidRPr="009C289F" w:rsidRDefault="003D2E02" w:rsidP="00617EC7">
      <w:pPr>
        <w:spacing w:line="276" w:lineRule="auto"/>
        <w:rPr>
          <w:rFonts w:ascii="Times New Roman" w:hAnsi="Times New Roman" w:cs="Times New Roman"/>
          <w:b/>
          <w:sz w:val="24"/>
          <w:szCs w:val="24"/>
        </w:rPr>
      </w:pPr>
    </w:p>
    <w:p w14:paraId="70BA2B4E"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11</w:t>
      </w:r>
    </w:p>
    <w:p w14:paraId="311C3038" w14:textId="4F5F60D0"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Zitten er risico’s aan een verwerking, dan moet een complete Privacy Impact Assessment (PIA) uitgevoerd worden</w:t>
      </w:r>
      <w:r w:rsidR="005708A2"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r w:rsidR="005708A2" w:rsidRPr="009C289F">
        <w:rPr>
          <w:rFonts w:ascii="Times New Roman" w:hAnsi="Times New Roman" w:cs="Times New Roman"/>
          <w:sz w:val="24"/>
          <w:szCs w:val="24"/>
        </w:rPr>
        <w:t xml:space="preserve">een </w:t>
      </w:r>
      <w:r w:rsidRPr="009C289F">
        <w:rPr>
          <w:rFonts w:ascii="Times New Roman" w:hAnsi="Times New Roman" w:cs="Times New Roman"/>
          <w:sz w:val="24"/>
          <w:szCs w:val="24"/>
        </w:rPr>
        <w:t>uitgebreid onderzoek om privacyrisico’s in kaart te brengen en deze zo veel mogelijk weg te nemen. Pas nadat de PIA is uitgevoerd en de resultaten zijn geïmplementeerd, mag een organisatie die risicovolle verwerking uitvoeren.</w:t>
      </w:r>
    </w:p>
    <w:p w14:paraId="46C7DBCC" w14:textId="6B6C63E6"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12</w:t>
      </w:r>
    </w:p>
    <w:p w14:paraId="7C480E6D" w14:textId="64BDF09C"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Het is van belang de technische infrastructuur en de organisatie van de ICT-afdeling te beoordelen om vast te stellen of betrouwbare gegevensverwerking mogelijk is. Vindt er een juiste en volledige overdracht van gegevens plaats tussen het HRM-systeem en het daaraan gekoppelde salarisverwerkingssysteem? Ook moet gedacht worden aan de beoordeling van de ICT controls: wie heeft toegang tot welke onderdelen van het HRM- en salarissysteem (bijvoorbeeld vanuit beveiliging en controletechnische functiescheiding)? Overigens is hier niet van belang of de daadwerkelijke salarisverwerking is ondergebracht bij een externe partij. Ook als de salarisverwerking plaatsvindt bij een extern bedrijf, blijft de werkgever fiscaal verantwoordelijk voor de juiste verwerking van de salarissen.</w:t>
      </w:r>
    </w:p>
    <w:p w14:paraId="19D8ACD0" w14:textId="77777777" w:rsidR="00F537D8" w:rsidRPr="009C289F" w:rsidRDefault="00F537D8" w:rsidP="00617EC7">
      <w:pPr>
        <w:spacing w:line="276" w:lineRule="auto"/>
        <w:rPr>
          <w:rFonts w:ascii="Times New Roman" w:hAnsi="Times New Roman" w:cs="Times New Roman"/>
          <w:b/>
          <w:sz w:val="24"/>
          <w:szCs w:val="24"/>
        </w:rPr>
      </w:pPr>
    </w:p>
    <w:p w14:paraId="086E8865" w14:textId="5E2DB07E"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13</w:t>
      </w:r>
    </w:p>
    <w:p w14:paraId="13732EE3" w14:textId="3CA124F8"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Een kasstroomoverzicht geeft een toelichting op de wijziging in de liquide middelen vanaf de beginbalans naar de eindbalans.</w:t>
      </w:r>
    </w:p>
    <w:p w14:paraId="172FD266" w14:textId="77777777" w:rsidR="00F537D8" w:rsidRPr="009C289F" w:rsidRDefault="00F537D8" w:rsidP="00617EC7">
      <w:pPr>
        <w:spacing w:line="276" w:lineRule="auto"/>
        <w:rPr>
          <w:rFonts w:ascii="Times New Roman" w:hAnsi="Times New Roman" w:cs="Times New Roman"/>
          <w:b/>
          <w:sz w:val="24"/>
          <w:szCs w:val="24"/>
        </w:rPr>
      </w:pPr>
    </w:p>
    <w:p w14:paraId="092EB9F2" w14:textId="286A75A4"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14</w:t>
      </w:r>
    </w:p>
    <w:p w14:paraId="60A02113" w14:textId="53C221B5"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 xml:space="preserve">In een adviesgesprek probeert de gespreksleider een adviesvrager te helpen bij een door hem aangemeld probleem. </w:t>
      </w:r>
    </w:p>
    <w:p w14:paraId="4B720AC7" w14:textId="77777777" w:rsidR="00F537D8" w:rsidRPr="009C289F" w:rsidRDefault="00F537D8" w:rsidP="00617EC7">
      <w:pPr>
        <w:widowControl w:val="0"/>
        <w:autoSpaceDE w:val="0"/>
        <w:autoSpaceDN w:val="0"/>
        <w:adjustRightInd w:val="0"/>
        <w:spacing w:line="276" w:lineRule="auto"/>
        <w:textAlignment w:val="center"/>
        <w:rPr>
          <w:rFonts w:ascii="Times New Roman" w:eastAsia="Times New Roman" w:hAnsi="Times New Roman" w:cs="Times New Roman"/>
          <w:b/>
          <w:bCs/>
          <w:sz w:val="24"/>
          <w:szCs w:val="24"/>
          <w:lang w:eastAsia="nl-NL"/>
        </w:rPr>
      </w:pPr>
    </w:p>
    <w:p w14:paraId="68971447" w14:textId="20A740EA" w:rsidR="00A7212E" w:rsidRPr="009C289F" w:rsidRDefault="00A7212E"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b/>
          <w:bCs/>
          <w:sz w:val="24"/>
          <w:szCs w:val="24"/>
          <w:lang w:eastAsia="nl-NL"/>
        </w:rPr>
        <w:t>Vraag 15</w:t>
      </w:r>
    </w:p>
    <w:p w14:paraId="51AD27EC" w14:textId="3BF41781" w:rsidR="00A7212E" w:rsidRPr="009C289F" w:rsidRDefault="00A7212E"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Een taak is wat iemand doet of hoort te doen. Het concrete werk dat iemand verricht in het licht van zijn verantwoordelijkheid.</w:t>
      </w:r>
    </w:p>
    <w:p w14:paraId="33485D0D" w14:textId="77777777" w:rsidR="00F537D8" w:rsidRPr="009C289F" w:rsidRDefault="00F537D8" w:rsidP="00C07AFD">
      <w:pPr>
        <w:widowControl w:val="0"/>
        <w:autoSpaceDE w:val="0"/>
        <w:autoSpaceDN w:val="0"/>
        <w:adjustRightInd w:val="0"/>
        <w:spacing w:line="276" w:lineRule="auto"/>
        <w:textAlignment w:val="center"/>
        <w:rPr>
          <w:rFonts w:ascii="Times New Roman" w:eastAsia="Times New Roman" w:hAnsi="Times New Roman" w:cs="Times New Roman"/>
          <w:b/>
          <w:bCs/>
          <w:sz w:val="24"/>
          <w:szCs w:val="24"/>
          <w:lang w:eastAsia="nl-NL"/>
        </w:rPr>
      </w:pPr>
    </w:p>
    <w:p w14:paraId="1ACD63F1" w14:textId="71144FDA" w:rsidR="00C07AFD" w:rsidRPr="009C289F" w:rsidRDefault="00C07AFD" w:rsidP="00C07AFD">
      <w:pPr>
        <w:widowControl w:val="0"/>
        <w:autoSpaceDE w:val="0"/>
        <w:autoSpaceDN w:val="0"/>
        <w:adjustRightInd w:val="0"/>
        <w:spacing w:line="276" w:lineRule="auto"/>
        <w:textAlignment w:val="center"/>
        <w:rPr>
          <w:rFonts w:ascii="Times New Roman" w:eastAsia="Times New Roman" w:hAnsi="Times New Roman" w:cs="Times New Roman"/>
          <w:b/>
          <w:bCs/>
          <w:sz w:val="24"/>
          <w:szCs w:val="24"/>
          <w:lang w:eastAsia="nl-NL"/>
        </w:rPr>
      </w:pPr>
      <w:r w:rsidRPr="009C289F">
        <w:rPr>
          <w:rFonts w:ascii="Times New Roman" w:eastAsia="Times New Roman" w:hAnsi="Times New Roman" w:cs="Times New Roman"/>
          <w:b/>
          <w:bCs/>
          <w:sz w:val="24"/>
          <w:szCs w:val="24"/>
          <w:lang w:eastAsia="nl-NL"/>
        </w:rPr>
        <w:t>Vraag 16</w:t>
      </w:r>
    </w:p>
    <w:p w14:paraId="547FE2A0" w14:textId="596A8323" w:rsidR="00C07AFD" w:rsidRPr="009C289F" w:rsidRDefault="00C07AFD" w:rsidP="00C07AFD">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Hier is sprake van de beheersaspecten 1. </w:t>
      </w:r>
      <w:r w:rsidR="00966FBC" w:rsidRPr="009C289F">
        <w:rPr>
          <w:rFonts w:ascii="Times New Roman" w:eastAsia="Times New Roman" w:hAnsi="Times New Roman" w:cs="Times New Roman"/>
          <w:bCs/>
          <w:sz w:val="24"/>
          <w:szCs w:val="24"/>
          <w:lang w:eastAsia="nl-NL"/>
        </w:rPr>
        <w:t>t</w:t>
      </w:r>
      <w:r w:rsidRPr="009C289F">
        <w:rPr>
          <w:rFonts w:ascii="Times New Roman" w:eastAsia="Times New Roman" w:hAnsi="Times New Roman" w:cs="Times New Roman"/>
          <w:bCs/>
          <w:sz w:val="24"/>
          <w:szCs w:val="24"/>
          <w:lang w:eastAsia="nl-NL"/>
        </w:rPr>
        <w:t xml:space="preserve">ijd en 2. </w:t>
      </w:r>
      <w:r w:rsidR="00966FBC" w:rsidRPr="009C289F">
        <w:rPr>
          <w:rFonts w:ascii="Times New Roman" w:eastAsia="Times New Roman" w:hAnsi="Times New Roman" w:cs="Times New Roman"/>
          <w:bCs/>
          <w:sz w:val="24"/>
          <w:szCs w:val="24"/>
          <w:lang w:eastAsia="nl-NL"/>
        </w:rPr>
        <w:t>g</w:t>
      </w:r>
      <w:r w:rsidRPr="009C289F">
        <w:rPr>
          <w:rFonts w:ascii="Times New Roman" w:eastAsia="Times New Roman" w:hAnsi="Times New Roman" w:cs="Times New Roman"/>
          <w:bCs/>
          <w:sz w:val="24"/>
          <w:szCs w:val="24"/>
          <w:lang w:eastAsia="nl-NL"/>
        </w:rPr>
        <w:t>eld.</w:t>
      </w:r>
    </w:p>
    <w:p w14:paraId="328166CD" w14:textId="77777777" w:rsidR="00F537D8" w:rsidRPr="009C289F" w:rsidRDefault="00F537D8" w:rsidP="00C07AFD">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72DB8C88" w14:textId="7A268320" w:rsidR="00994CBB" w:rsidRPr="009C289F" w:rsidRDefault="00994CBB" w:rsidP="00C07AFD">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Vraag 17</w:t>
      </w:r>
    </w:p>
    <w:p w14:paraId="37D10409" w14:textId="4553CE28" w:rsidR="00994CBB" w:rsidRPr="009C289F" w:rsidRDefault="00994CBB" w:rsidP="00C07AFD">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Dit noemt men het vier-ogenprincipe.</w:t>
      </w:r>
    </w:p>
    <w:p w14:paraId="38219588" w14:textId="77777777" w:rsidR="00F537D8" w:rsidRPr="009C289F" w:rsidRDefault="00F537D8" w:rsidP="001805BF">
      <w:pPr>
        <w:rPr>
          <w:rFonts w:ascii="Times New Roman" w:hAnsi="Times New Roman" w:cs="Times New Roman"/>
          <w:b/>
          <w:sz w:val="24"/>
          <w:szCs w:val="24"/>
        </w:rPr>
      </w:pPr>
    </w:p>
    <w:p w14:paraId="761E8773" w14:textId="295189D6" w:rsidR="001805BF" w:rsidRPr="009C289F" w:rsidRDefault="001805BF" w:rsidP="001805BF">
      <w:pPr>
        <w:rPr>
          <w:rFonts w:ascii="Times New Roman" w:hAnsi="Times New Roman" w:cs="Times New Roman"/>
          <w:b/>
          <w:sz w:val="24"/>
          <w:szCs w:val="24"/>
        </w:rPr>
      </w:pPr>
      <w:r w:rsidRPr="009C289F">
        <w:rPr>
          <w:rFonts w:ascii="Times New Roman" w:hAnsi="Times New Roman" w:cs="Times New Roman"/>
          <w:b/>
          <w:sz w:val="24"/>
          <w:szCs w:val="24"/>
        </w:rPr>
        <w:t>Vraag 18</w:t>
      </w:r>
    </w:p>
    <w:p w14:paraId="0C3F4689" w14:textId="4FC5CF6C" w:rsidR="001805BF" w:rsidRPr="009C289F" w:rsidRDefault="001805BF" w:rsidP="001805BF">
      <w:pPr>
        <w:rPr>
          <w:rFonts w:ascii="Times New Roman" w:hAnsi="Times New Roman" w:cs="Times New Roman"/>
          <w:bCs/>
          <w:sz w:val="24"/>
          <w:szCs w:val="24"/>
        </w:rPr>
      </w:pPr>
      <w:r w:rsidRPr="009C289F">
        <w:rPr>
          <w:rFonts w:ascii="Times New Roman" w:hAnsi="Times New Roman" w:cs="Times New Roman"/>
          <w:bCs/>
          <w:sz w:val="24"/>
          <w:szCs w:val="24"/>
        </w:rPr>
        <w:t>Agree to disagree houdt in dat de Belastingdienst en de onderneming bij horizontaal toezicht van mening kunnen verschillen. Ze zijn het er tijdens het vooroverleg over eens dat ze het niet met elkaar eens hoeven te zijn. Dit betekent dat de onderneming een aangifte kan indienen die afwijkt van de visie van de Belastingdienst. Of de onderneming dient een aangifte in die overeenstemt met de Belastingdienst. In beide gevallen staat de bezwaar- en beroepsprocedure open.</w:t>
      </w:r>
    </w:p>
    <w:p w14:paraId="0EA8A069" w14:textId="72819DB4" w:rsidR="001805BF" w:rsidRPr="009C289F" w:rsidRDefault="001805BF" w:rsidP="001805BF">
      <w:pPr>
        <w:spacing w:line="276" w:lineRule="auto"/>
        <w:rPr>
          <w:rFonts w:ascii="Times New Roman" w:eastAsia="Times New Roman" w:hAnsi="Times New Roman" w:cs="Times New Roman"/>
          <w:b/>
          <w:sz w:val="24"/>
          <w:szCs w:val="24"/>
          <w:lang w:eastAsia="nl-NL"/>
        </w:rPr>
      </w:pPr>
      <w:r w:rsidRPr="009C289F">
        <w:rPr>
          <w:rFonts w:ascii="Times New Roman" w:hAnsi="Times New Roman" w:cs="Times New Roman"/>
          <w:bCs/>
          <w:sz w:val="24"/>
          <w:szCs w:val="24"/>
        </w:rPr>
        <w:t>Belangrijk is dat beide partijen vanaf de aanvang door openheid van zaken weten dat ze een verschil van inzicht hebben. Boetes zijn in deze situatie niet aan de orde.</w:t>
      </w:r>
    </w:p>
    <w:p w14:paraId="6E85E055" w14:textId="77777777" w:rsidR="00F537D8" w:rsidRPr="009C289F" w:rsidRDefault="00F537D8" w:rsidP="00A7212E">
      <w:pPr>
        <w:spacing w:line="276" w:lineRule="auto"/>
        <w:rPr>
          <w:rFonts w:ascii="Times New Roman" w:eastAsia="Times New Roman" w:hAnsi="Times New Roman" w:cs="Times New Roman"/>
          <w:b/>
          <w:sz w:val="24"/>
          <w:szCs w:val="24"/>
          <w:lang w:eastAsia="nl-NL"/>
        </w:rPr>
      </w:pPr>
    </w:p>
    <w:p w14:paraId="581DFF57" w14:textId="7B72647C" w:rsidR="00A7212E" w:rsidRPr="009C289F" w:rsidRDefault="00A7212E" w:rsidP="00A7212E">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Pr="009C289F">
        <w:rPr>
          <w:rFonts w:ascii="Times New Roman" w:hAnsi="Times New Roman" w:cs="Times New Roman"/>
          <w:b/>
          <w:sz w:val="24"/>
          <w:szCs w:val="24"/>
        </w:rPr>
        <w:t xml:space="preserve"> </w:t>
      </w:r>
      <w:r w:rsidR="001805BF" w:rsidRPr="009C289F">
        <w:rPr>
          <w:rFonts w:ascii="Times New Roman" w:hAnsi="Times New Roman" w:cs="Times New Roman"/>
          <w:b/>
          <w:sz w:val="24"/>
          <w:szCs w:val="24"/>
        </w:rPr>
        <w:t>19</w:t>
      </w:r>
    </w:p>
    <w:p w14:paraId="11D98CAB" w14:textId="6EE38B40" w:rsidR="00A7212E" w:rsidRPr="009C289F" w:rsidRDefault="00A7212E" w:rsidP="00A7212E">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Onjuist. Een onderneming is wel altijd een bedrijf, maar een bedrijf hoeft niet altijd een onderneming te zijn.</w:t>
      </w:r>
    </w:p>
    <w:p w14:paraId="7E31B735" w14:textId="77777777" w:rsidR="00F537D8" w:rsidRPr="009C289F" w:rsidRDefault="00F537D8" w:rsidP="00617EC7">
      <w:pPr>
        <w:spacing w:line="276" w:lineRule="auto"/>
        <w:rPr>
          <w:rFonts w:ascii="Times New Roman" w:eastAsia="Times New Roman" w:hAnsi="Times New Roman" w:cs="Times New Roman"/>
          <w:b/>
          <w:sz w:val="24"/>
          <w:szCs w:val="24"/>
          <w:lang w:eastAsia="nl-NL"/>
        </w:rPr>
      </w:pPr>
    </w:p>
    <w:p w14:paraId="2A74BA5D" w14:textId="20FBFD50"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1805BF" w:rsidRPr="009C289F">
        <w:rPr>
          <w:rFonts w:ascii="Times New Roman" w:hAnsi="Times New Roman" w:cs="Times New Roman"/>
          <w:b/>
          <w:sz w:val="24"/>
          <w:szCs w:val="24"/>
        </w:rPr>
        <w:t>20</w:t>
      </w:r>
    </w:p>
    <w:p w14:paraId="5B1E50FC" w14:textId="0E71C3FF"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Juist.</w:t>
      </w:r>
    </w:p>
    <w:p w14:paraId="1BA0E107" w14:textId="3DADE36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Vraag</w:t>
      </w:r>
      <w:r w:rsidR="00F2110B" w:rsidRPr="009C289F">
        <w:rPr>
          <w:rFonts w:ascii="Times New Roman" w:hAnsi="Times New Roman" w:cs="Times New Roman"/>
          <w:b/>
          <w:sz w:val="24"/>
          <w:szCs w:val="24"/>
        </w:rPr>
        <w:t xml:space="preserve"> </w:t>
      </w:r>
      <w:r w:rsidR="001805BF" w:rsidRPr="009C289F">
        <w:rPr>
          <w:rFonts w:ascii="Times New Roman" w:hAnsi="Times New Roman" w:cs="Times New Roman"/>
          <w:b/>
          <w:sz w:val="24"/>
          <w:szCs w:val="24"/>
        </w:rPr>
        <w:t>21</w:t>
      </w:r>
    </w:p>
    <w:p w14:paraId="05E588F0" w14:textId="5DC8D95E"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Onjuist. Cloud computing is het via een netwerk (online) op aanvraag beschikbaar stellen van hardware, software en gegevens, ongeveer zoals elektriciteit uit het lichtnet.</w:t>
      </w:r>
    </w:p>
    <w:p w14:paraId="345D9040" w14:textId="77777777" w:rsidR="00F537D8" w:rsidRPr="009C289F" w:rsidRDefault="00F537D8" w:rsidP="00617EC7">
      <w:pPr>
        <w:spacing w:line="276" w:lineRule="auto"/>
        <w:rPr>
          <w:rFonts w:ascii="Times New Roman" w:hAnsi="Times New Roman" w:cs="Times New Roman"/>
          <w:b/>
          <w:sz w:val="24"/>
          <w:szCs w:val="24"/>
        </w:rPr>
      </w:pPr>
    </w:p>
    <w:p w14:paraId="41C72B6A" w14:textId="4813A2E9"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1805BF" w:rsidRPr="009C289F">
        <w:rPr>
          <w:rFonts w:ascii="Times New Roman" w:hAnsi="Times New Roman" w:cs="Times New Roman"/>
          <w:b/>
          <w:sz w:val="24"/>
          <w:szCs w:val="24"/>
        </w:rPr>
        <w:t>22</w:t>
      </w:r>
    </w:p>
    <w:p w14:paraId="10D964F1" w14:textId="48342EDD" w:rsidR="003D2E02"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In deze zin is sprake van een zakelijk aspect.</w:t>
      </w:r>
    </w:p>
    <w:p w14:paraId="402570D0" w14:textId="7765C236" w:rsidR="00B804CF" w:rsidRPr="009C289F" w:rsidRDefault="00B804CF" w:rsidP="00617EC7">
      <w:pPr>
        <w:spacing w:line="276" w:lineRule="auto"/>
        <w:rPr>
          <w:rFonts w:ascii="Times New Roman" w:hAnsi="Times New Roman" w:cs="Times New Roman"/>
          <w:sz w:val="24"/>
          <w:szCs w:val="24"/>
        </w:rPr>
      </w:pPr>
    </w:p>
    <w:p w14:paraId="408E4D77" w14:textId="0473A54B" w:rsidR="002E02A1" w:rsidRPr="009C289F" w:rsidRDefault="002E02A1" w:rsidP="002E02A1">
      <w:pPr>
        <w:spacing w:line="276" w:lineRule="auto"/>
        <w:rPr>
          <w:rFonts w:ascii="Times New Roman" w:hAnsi="Times New Roman" w:cs="Times New Roman"/>
          <w:b/>
          <w:bCs/>
          <w:sz w:val="24"/>
          <w:szCs w:val="24"/>
        </w:rPr>
      </w:pPr>
      <w:r w:rsidRPr="009C289F">
        <w:rPr>
          <w:rFonts w:ascii="Times New Roman" w:hAnsi="Times New Roman" w:cs="Times New Roman"/>
          <w:b/>
          <w:bCs/>
          <w:sz w:val="24"/>
          <w:szCs w:val="24"/>
        </w:rPr>
        <w:t xml:space="preserve">Vraag </w:t>
      </w:r>
      <w:r w:rsidR="001805BF" w:rsidRPr="009C289F">
        <w:rPr>
          <w:rFonts w:ascii="Times New Roman" w:hAnsi="Times New Roman" w:cs="Times New Roman"/>
          <w:b/>
          <w:bCs/>
          <w:sz w:val="24"/>
          <w:szCs w:val="24"/>
        </w:rPr>
        <w:t>23</w:t>
      </w:r>
    </w:p>
    <w:p w14:paraId="15D88BFA" w14:textId="556EDFB6" w:rsidR="00B804CF" w:rsidRPr="009C289F" w:rsidRDefault="002E02A1" w:rsidP="002E02A1">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Dit is het geval bij een analytisch functiewaarderingssysteem.</w:t>
      </w:r>
    </w:p>
    <w:p w14:paraId="4DA6BDD3" w14:textId="77777777" w:rsidR="00F537D8" w:rsidRPr="009C289F" w:rsidRDefault="00F537D8" w:rsidP="00617EC7">
      <w:pPr>
        <w:spacing w:line="276" w:lineRule="auto"/>
        <w:rPr>
          <w:rFonts w:ascii="Times New Roman" w:hAnsi="Times New Roman" w:cs="Times New Roman"/>
          <w:b/>
          <w:sz w:val="24"/>
          <w:szCs w:val="24"/>
        </w:rPr>
      </w:pPr>
    </w:p>
    <w:p w14:paraId="1089ECC3" w14:textId="7D62AD7E"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0681F" w:rsidRPr="009C289F">
        <w:rPr>
          <w:rFonts w:ascii="Times New Roman" w:hAnsi="Times New Roman" w:cs="Times New Roman"/>
          <w:b/>
          <w:sz w:val="24"/>
          <w:szCs w:val="24"/>
        </w:rPr>
        <w:t>24</w:t>
      </w:r>
    </w:p>
    <w:p w14:paraId="164CA65F" w14:textId="3EC98EC3"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a. divisieorganisatie.</w:t>
      </w:r>
    </w:p>
    <w:p w14:paraId="26C484E1" w14:textId="77777777" w:rsidR="00F537D8" w:rsidRPr="009C289F" w:rsidRDefault="00F537D8" w:rsidP="00617EC7">
      <w:pPr>
        <w:spacing w:line="276" w:lineRule="auto"/>
        <w:rPr>
          <w:rFonts w:ascii="Times New Roman" w:hAnsi="Times New Roman" w:cs="Times New Roman"/>
          <w:b/>
          <w:sz w:val="24"/>
          <w:szCs w:val="24"/>
        </w:rPr>
      </w:pPr>
    </w:p>
    <w:p w14:paraId="6690C050" w14:textId="10CD15A8"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r w:rsidR="0080681F" w:rsidRPr="009C289F">
        <w:rPr>
          <w:rFonts w:ascii="Times New Roman" w:hAnsi="Times New Roman" w:cs="Times New Roman"/>
          <w:b/>
          <w:sz w:val="24"/>
          <w:szCs w:val="24"/>
        </w:rPr>
        <w:t>5</w:t>
      </w:r>
    </w:p>
    <w:p w14:paraId="5A2EA7E9" w14:textId="066319F6" w:rsidR="003D2E02" w:rsidRPr="009C289F" w:rsidRDefault="00F537D8"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 taakverrijking, taakverruiming en taakgroepen.</w:t>
      </w:r>
    </w:p>
    <w:p w14:paraId="4AEC703C" w14:textId="77777777" w:rsidR="003D2E02" w:rsidRPr="009C289F" w:rsidRDefault="003D2E02" w:rsidP="00617EC7">
      <w:pPr>
        <w:spacing w:line="276" w:lineRule="auto"/>
        <w:rPr>
          <w:rFonts w:ascii="Times New Roman" w:hAnsi="Times New Roman" w:cs="Times New Roman"/>
          <w:b/>
          <w:sz w:val="24"/>
          <w:szCs w:val="24"/>
        </w:rPr>
      </w:pPr>
    </w:p>
    <w:p w14:paraId="6B9A786C" w14:textId="5C2A8414"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r w:rsidR="0080681F" w:rsidRPr="009C289F">
        <w:rPr>
          <w:rFonts w:ascii="Times New Roman" w:hAnsi="Times New Roman" w:cs="Times New Roman"/>
          <w:b/>
          <w:sz w:val="24"/>
          <w:szCs w:val="24"/>
        </w:rPr>
        <w:t>6</w:t>
      </w:r>
    </w:p>
    <w:p w14:paraId="200AC424" w14:textId="22E7ACAA" w:rsidR="003D2E02"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a. een managementcursus te volgen.</w:t>
      </w:r>
    </w:p>
    <w:p w14:paraId="22633370" w14:textId="77777777" w:rsidR="00F537D8" w:rsidRPr="009C289F" w:rsidRDefault="00F537D8" w:rsidP="00617EC7">
      <w:pPr>
        <w:spacing w:line="276" w:lineRule="auto"/>
        <w:rPr>
          <w:rFonts w:ascii="Times New Roman" w:eastAsia="Calibri" w:hAnsi="Times New Roman" w:cs="Times New Roman"/>
          <w:b/>
          <w:sz w:val="24"/>
          <w:szCs w:val="24"/>
        </w:rPr>
      </w:pPr>
    </w:p>
    <w:p w14:paraId="7C01807D" w14:textId="07C16C44"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Vraag</w:t>
      </w:r>
      <w:r w:rsidR="00F2110B" w:rsidRPr="009C289F">
        <w:rPr>
          <w:rFonts w:ascii="Times New Roman" w:hAnsi="Times New Roman" w:cs="Times New Roman"/>
          <w:b/>
          <w:sz w:val="24"/>
          <w:szCs w:val="24"/>
        </w:rPr>
        <w:t xml:space="preserve"> 2</w:t>
      </w:r>
      <w:r w:rsidR="0080681F" w:rsidRPr="009C289F">
        <w:rPr>
          <w:rFonts w:ascii="Times New Roman" w:hAnsi="Times New Roman" w:cs="Times New Roman"/>
          <w:b/>
          <w:sz w:val="24"/>
          <w:szCs w:val="24"/>
        </w:rPr>
        <w:t>7</w:t>
      </w:r>
    </w:p>
    <w:p w14:paraId="60AB41C1" w14:textId="6A55DF84"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het verzorgen van de salarisverwerking.</w:t>
      </w:r>
    </w:p>
    <w:p w14:paraId="25067D2E"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het verwerken van belaste en onbelaste kostenvergoedingen.</w:t>
      </w:r>
    </w:p>
    <w:p w14:paraId="04FD0F0D"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 het op de juiste wijze archiveren van de voorgeschreven documenten.</w:t>
      </w:r>
    </w:p>
    <w:p w14:paraId="216D14E5" w14:textId="77777777" w:rsidR="00F537D8" w:rsidRPr="009C289F" w:rsidRDefault="00F537D8" w:rsidP="00617EC7">
      <w:pPr>
        <w:spacing w:line="276" w:lineRule="auto"/>
        <w:rPr>
          <w:rFonts w:ascii="Times New Roman" w:hAnsi="Times New Roman" w:cs="Times New Roman"/>
          <w:b/>
          <w:sz w:val="24"/>
          <w:szCs w:val="24"/>
        </w:rPr>
      </w:pPr>
    </w:p>
    <w:p w14:paraId="0E0D7156" w14:textId="52B91525" w:rsidR="00C07E8D"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r w:rsidR="0080681F" w:rsidRPr="009C289F">
        <w:rPr>
          <w:rFonts w:ascii="Times New Roman" w:hAnsi="Times New Roman" w:cs="Times New Roman"/>
          <w:b/>
          <w:sz w:val="24"/>
          <w:szCs w:val="24"/>
        </w:rPr>
        <w:t>8</w:t>
      </w:r>
    </w:p>
    <w:p w14:paraId="34C1B733" w14:textId="15592AA0"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de taken, verantwoordelijkheden en bevoegdheden van elke functie moeten helder beschreven zijn;</w:t>
      </w:r>
    </w:p>
    <w:p w14:paraId="069DF9E5"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de administratieve organisatie en interne controle (aoic) moeten goed op orde zijn;</w:t>
      </w:r>
    </w:p>
    <w:p w14:paraId="75887BE9"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er moet een risicoanalyse zijn opgesteld, waarna beheersmaatregelen worden vastgelegd;</w:t>
      </w:r>
    </w:p>
    <w:p w14:paraId="1006A2EB"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 er moet een beheersmodel worden ingericht, waarna uit rapportages de opzet, het bestaan en de werking van beheersmaatregelen blijkt.</w:t>
      </w:r>
    </w:p>
    <w:p w14:paraId="296C4C16" w14:textId="77777777" w:rsidR="00F537D8" w:rsidRPr="009C289F" w:rsidRDefault="00F537D8" w:rsidP="00617EC7">
      <w:pPr>
        <w:spacing w:line="276" w:lineRule="auto"/>
        <w:rPr>
          <w:rFonts w:ascii="Times New Roman" w:hAnsi="Times New Roman" w:cs="Times New Roman"/>
          <w:b/>
          <w:sz w:val="24"/>
          <w:szCs w:val="24"/>
        </w:rPr>
      </w:pPr>
    </w:p>
    <w:p w14:paraId="6FC79A05" w14:textId="15C2ACD2"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r w:rsidR="0080681F" w:rsidRPr="009C289F">
        <w:rPr>
          <w:rFonts w:ascii="Times New Roman" w:hAnsi="Times New Roman" w:cs="Times New Roman"/>
          <w:b/>
          <w:sz w:val="24"/>
          <w:szCs w:val="24"/>
        </w:rPr>
        <w:t>9</w:t>
      </w:r>
    </w:p>
    <w:p w14:paraId="576CAD5F" w14:textId="2A5DED26" w:rsidR="00F2110B" w:rsidRPr="009C289F" w:rsidRDefault="00F537D8"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F2110B" w:rsidRPr="009C289F">
        <w:rPr>
          <w:rFonts w:ascii="Times New Roman" w:hAnsi="Times New Roman" w:cs="Times New Roman"/>
          <w:sz w:val="24"/>
          <w:szCs w:val="24"/>
        </w:rPr>
        <w:t>. bankrekening;</w:t>
      </w:r>
    </w:p>
    <w:p w14:paraId="7F440394"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debiteuren;</w:t>
      </w:r>
    </w:p>
    <w:p w14:paraId="6F4A3E72"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gebouwen;</w:t>
      </w:r>
    </w:p>
    <w:p w14:paraId="0E4A9B05"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h. transportmiddelen.</w:t>
      </w:r>
    </w:p>
    <w:p w14:paraId="01617470" w14:textId="77777777" w:rsidR="00F537D8" w:rsidRPr="009C289F" w:rsidRDefault="00F537D8" w:rsidP="00617EC7">
      <w:pPr>
        <w:spacing w:line="276" w:lineRule="auto"/>
        <w:rPr>
          <w:rFonts w:ascii="Times New Roman" w:hAnsi="Times New Roman" w:cs="Times New Roman"/>
          <w:b/>
          <w:sz w:val="24"/>
          <w:szCs w:val="24"/>
        </w:rPr>
      </w:pPr>
    </w:p>
    <w:p w14:paraId="61FDF2AC" w14:textId="2ED3D4B1" w:rsidR="00C07E8D"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0681F" w:rsidRPr="009C289F">
        <w:rPr>
          <w:rFonts w:ascii="Times New Roman" w:hAnsi="Times New Roman" w:cs="Times New Roman"/>
          <w:b/>
          <w:sz w:val="24"/>
          <w:szCs w:val="24"/>
        </w:rPr>
        <w:t>30</w:t>
      </w:r>
    </w:p>
    <w:p w14:paraId="4662234E" w14:textId="3DF138EF" w:rsidR="0023325C" w:rsidRDefault="00F2110B" w:rsidP="0023325C">
      <w:pPr>
        <w:spacing w:line="276" w:lineRule="auto"/>
        <w:rPr>
          <w:rFonts w:ascii="Times New Roman" w:hAnsi="Times New Roman" w:cs="Times New Roman"/>
          <w:b/>
          <w:sz w:val="24"/>
          <w:szCs w:val="24"/>
        </w:rPr>
      </w:pPr>
      <w:r w:rsidRPr="009C289F">
        <w:rPr>
          <w:rFonts w:ascii="Times New Roman" w:hAnsi="Times New Roman" w:cs="Times New Roman"/>
          <w:sz w:val="24"/>
          <w:szCs w:val="24"/>
        </w:rPr>
        <w:t>a. als er tijd genoeg is voor een oplossing.</w:t>
      </w:r>
      <w:r w:rsidR="0023325C">
        <w:rPr>
          <w:rFonts w:ascii="Times New Roman" w:hAnsi="Times New Roman" w:cs="Times New Roman"/>
          <w:b/>
          <w:sz w:val="24"/>
          <w:szCs w:val="24"/>
        </w:rPr>
        <w:br w:type="page"/>
      </w:r>
    </w:p>
    <w:p w14:paraId="0988CE66" w14:textId="794E2804"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w:t>
      </w:r>
      <w:r w:rsidR="0080681F" w:rsidRPr="009C289F">
        <w:rPr>
          <w:rFonts w:ascii="Times New Roman" w:hAnsi="Times New Roman" w:cs="Times New Roman"/>
          <w:b/>
          <w:sz w:val="24"/>
          <w:szCs w:val="24"/>
        </w:rPr>
        <w:t>31</w:t>
      </w:r>
    </w:p>
    <w:p w14:paraId="33108C68" w14:textId="77777777" w:rsidR="00F537D8" w:rsidRPr="009C289F" w:rsidRDefault="00F537D8" w:rsidP="00617EC7">
      <w:pPr>
        <w:spacing w:line="276" w:lineRule="auto"/>
        <w:rPr>
          <w:rFonts w:ascii="Times New Roman" w:hAnsi="Times New Roman" w:cs="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819"/>
        <w:gridCol w:w="1956"/>
      </w:tblGrid>
      <w:tr w:rsidR="00F2110B" w:rsidRPr="009C289F" w14:paraId="225A7156" w14:textId="77777777" w:rsidTr="00C60D4E">
        <w:tc>
          <w:tcPr>
            <w:tcW w:w="9214" w:type="dxa"/>
            <w:gridSpan w:val="3"/>
            <w:shd w:val="clear" w:color="auto" w:fill="auto"/>
          </w:tcPr>
          <w:p w14:paraId="4BAC0C23" w14:textId="77777777" w:rsidR="00F2110B"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Adviesgesprekken</w:t>
            </w:r>
          </w:p>
        </w:tc>
      </w:tr>
      <w:tr w:rsidR="00F2110B" w:rsidRPr="009C289F" w14:paraId="1CCE82C4" w14:textId="77777777" w:rsidTr="00106793">
        <w:tc>
          <w:tcPr>
            <w:tcW w:w="2439" w:type="dxa"/>
            <w:shd w:val="clear" w:color="auto" w:fill="auto"/>
          </w:tcPr>
          <w:p w14:paraId="02BAA2D3" w14:textId="77777777" w:rsidR="00F2110B" w:rsidRPr="009C289F" w:rsidRDefault="00F2110B" w:rsidP="00617EC7">
            <w:pPr>
              <w:spacing w:line="276" w:lineRule="auto"/>
              <w:rPr>
                <w:rFonts w:ascii="Times New Roman" w:eastAsia="Calibri" w:hAnsi="Times New Roman" w:cs="Times New Roman"/>
                <w:b/>
                <w:sz w:val="24"/>
                <w:szCs w:val="24"/>
                <w:lang w:val="en-US"/>
              </w:rPr>
            </w:pPr>
            <w:r w:rsidRPr="009C289F">
              <w:rPr>
                <w:rFonts w:ascii="Times New Roman" w:eastAsia="Calibri" w:hAnsi="Times New Roman" w:cs="Times New Roman"/>
                <w:b/>
                <w:sz w:val="24"/>
                <w:szCs w:val="24"/>
                <w:lang w:val="en-US"/>
              </w:rPr>
              <w:t>Situatie</w:t>
            </w:r>
          </w:p>
        </w:tc>
        <w:tc>
          <w:tcPr>
            <w:tcW w:w="4819" w:type="dxa"/>
            <w:shd w:val="clear" w:color="auto" w:fill="auto"/>
          </w:tcPr>
          <w:p w14:paraId="4D051D11" w14:textId="77777777" w:rsidR="00F2110B"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Loop van het gesprek</w:t>
            </w:r>
          </w:p>
        </w:tc>
        <w:tc>
          <w:tcPr>
            <w:tcW w:w="1956" w:type="dxa"/>
            <w:shd w:val="clear" w:color="auto" w:fill="auto"/>
          </w:tcPr>
          <w:p w14:paraId="5838F9A8" w14:textId="77777777" w:rsidR="00F2110B"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Soort gesprek</w:t>
            </w:r>
          </w:p>
        </w:tc>
      </w:tr>
      <w:tr w:rsidR="00F2110B" w:rsidRPr="009C289F" w14:paraId="6DEB8EB4" w14:textId="77777777" w:rsidTr="00106793">
        <w:tc>
          <w:tcPr>
            <w:tcW w:w="2439" w:type="dxa"/>
            <w:shd w:val="clear" w:color="auto" w:fill="auto"/>
          </w:tcPr>
          <w:p w14:paraId="397B5FC9" w14:textId="0434D257" w:rsidR="00F2110B" w:rsidRPr="009C289F" w:rsidRDefault="008725A4"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w:t>
            </w:r>
            <w:r w:rsidR="00F2110B" w:rsidRPr="009C289F">
              <w:rPr>
                <w:rFonts w:ascii="Times New Roman" w:eastAsia="Calibri" w:hAnsi="Times New Roman" w:cs="Times New Roman"/>
                <w:sz w:val="24"/>
                <w:szCs w:val="24"/>
              </w:rPr>
              <w:t xml:space="preserve">ijd genoeg voor </w:t>
            </w:r>
            <w:r w:rsidRPr="009C289F">
              <w:rPr>
                <w:rFonts w:ascii="Times New Roman" w:eastAsia="Calibri" w:hAnsi="Times New Roman" w:cs="Times New Roman"/>
                <w:sz w:val="24"/>
                <w:szCs w:val="24"/>
              </w:rPr>
              <w:t xml:space="preserve"> </w:t>
            </w:r>
            <w:r w:rsidR="00F2110B" w:rsidRPr="009C289F">
              <w:rPr>
                <w:rFonts w:ascii="Times New Roman" w:eastAsia="Calibri" w:hAnsi="Times New Roman" w:cs="Times New Roman"/>
                <w:sz w:val="24"/>
                <w:szCs w:val="24"/>
              </w:rPr>
              <w:t>oplossing</w:t>
            </w:r>
          </w:p>
        </w:tc>
        <w:tc>
          <w:tcPr>
            <w:tcW w:w="4819" w:type="dxa"/>
            <w:shd w:val="clear" w:color="auto" w:fill="auto"/>
          </w:tcPr>
          <w:p w14:paraId="4D167FE7" w14:textId="3FD2441D"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Adviesvrager bepaalt loop van gesprek; gespreksleider is klankbord</w:t>
            </w:r>
          </w:p>
        </w:tc>
        <w:tc>
          <w:tcPr>
            <w:tcW w:w="1956" w:type="dxa"/>
            <w:shd w:val="clear" w:color="auto" w:fill="auto"/>
          </w:tcPr>
          <w:p w14:paraId="7335B19B"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non-directief model</w:t>
            </w:r>
          </w:p>
        </w:tc>
      </w:tr>
      <w:tr w:rsidR="00F2110B" w:rsidRPr="009C289F" w14:paraId="08E72EAB" w14:textId="77777777" w:rsidTr="00106793">
        <w:tc>
          <w:tcPr>
            <w:tcW w:w="2439" w:type="dxa"/>
            <w:shd w:val="clear" w:color="auto" w:fill="auto"/>
          </w:tcPr>
          <w:p w14:paraId="00CE71ED"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Snelle oplossing nodig</w:t>
            </w:r>
          </w:p>
        </w:tc>
        <w:tc>
          <w:tcPr>
            <w:tcW w:w="4819" w:type="dxa"/>
            <w:shd w:val="clear" w:color="auto" w:fill="auto"/>
          </w:tcPr>
          <w:p w14:paraId="0AF53F2F" w14:textId="0F26642D"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Gespreksleider bepaalt loop van gesprek: hij is expert</w:t>
            </w:r>
          </w:p>
        </w:tc>
        <w:tc>
          <w:tcPr>
            <w:tcW w:w="1956" w:type="dxa"/>
            <w:shd w:val="clear" w:color="auto" w:fill="auto"/>
          </w:tcPr>
          <w:p w14:paraId="7D859662"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directief model</w:t>
            </w:r>
          </w:p>
        </w:tc>
      </w:tr>
      <w:tr w:rsidR="00F2110B" w:rsidRPr="009C289F" w14:paraId="6A6ABAEC" w14:textId="77777777" w:rsidTr="00106793">
        <w:tc>
          <w:tcPr>
            <w:tcW w:w="2439" w:type="dxa"/>
            <w:shd w:val="clear" w:color="auto" w:fill="auto"/>
          </w:tcPr>
          <w:p w14:paraId="27F61822"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Zorgvuldige oplossing nodig</w:t>
            </w:r>
          </w:p>
        </w:tc>
        <w:tc>
          <w:tcPr>
            <w:tcW w:w="4819" w:type="dxa"/>
            <w:shd w:val="clear" w:color="auto" w:fill="auto"/>
          </w:tcPr>
          <w:p w14:paraId="2708AB2B" w14:textId="2C825242"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Gespreksleider en adviesvrager bepalen samen loop van gesprek; gespreksleider is begeleider</w:t>
            </w:r>
          </w:p>
        </w:tc>
        <w:tc>
          <w:tcPr>
            <w:tcW w:w="1956" w:type="dxa"/>
            <w:shd w:val="clear" w:color="auto" w:fill="auto"/>
          </w:tcPr>
          <w:p w14:paraId="129B49CB"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participatiemodel</w:t>
            </w:r>
          </w:p>
        </w:tc>
      </w:tr>
    </w:tbl>
    <w:p w14:paraId="1B91E932"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47ABE780" w14:textId="1CE753B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80681F" w:rsidRPr="009C289F">
        <w:rPr>
          <w:rFonts w:ascii="Times New Roman" w:hAnsi="Times New Roman" w:cs="Times New Roman"/>
          <w:b/>
          <w:sz w:val="24"/>
          <w:szCs w:val="24"/>
        </w:rPr>
        <w:t>32</w:t>
      </w:r>
    </w:p>
    <w:p w14:paraId="71835677" w14:textId="77777777" w:rsidR="00F537D8" w:rsidRPr="009C289F" w:rsidRDefault="00F537D8" w:rsidP="00617EC7">
      <w:pPr>
        <w:spacing w:line="276"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1483"/>
        <w:gridCol w:w="1590"/>
        <w:gridCol w:w="1577"/>
      </w:tblGrid>
      <w:tr w:rsidR="00F2110B" w:rsidRPr="009C289F" w14:paraId="2A712104" w14:textId="77777777" w:rsidTr="00F537D8">
        <w:tc>
          <w:tcPr>
            <w:tcW w:w="4304" w:type="dxa"/>
            <w:shd w:val="clear" w:color="auto" w:fill="auto"/>
          </w:tcPr>
          <w:p w14:paraId="3D76390A" w14:textId="77777777" w:rsidR="00F2110B" w:rsidRPr="009C289F" w:rsidRDefault="00F2110B" w:rsidP="00617EC7">
            <w:pPr>
              <w:spacing w:line="276" w:lineRule="auto"/>
              <w:rPr>
                <w:rFonts w:ascii="Times New Roman" w:eastAsia="Calibri" w:hAnsi="Times New Roman" w:cs="Times New Roman"/>
                <w:b/>
                <w:sz w:val="24"/>
                <w:szCs w:val="24"/>
              </w:rPr>
            </w:pPr>
          </w:p>
        </w:tc>
        <w:tc>
          <w:tcPr>
            <w:tcW w:w="1483" w:type="dxa"/>
            <w:shd w:val="clear" w:color="auto" w:fill="auto"/>
          </w:tcPr>
          <w:p w14:paraId="7B770A6C" w14:textId="77777777" w:rsidR="00F2110B" w:rsidRPr="009C289F" w:rsidRDefault="00F2110B" w:rsidP="00966FBC">
            <w:pPr>
              <w:spacing w:line="276" w:lineRule="auto"/>
              <w:jc w:val="center"/>
              <w:rPr>
                <w:rFonts w:ascii="Times New Roman" w:eastAsia="Calibri" w:hAnsi="Times New Roman" w:cs="Times New Roman"/>
                <w:b/>
                <w:sz w:val="24"/>
                <w:szCs w:val="24"/>
              </w:rPr>
            </w:pPr>
            <w:r w:rsidRPr="009C289F">
              <w:rPr>
                <w:rFonts w:ascii="Times New Roman" w:eastAsia="Calibri" w:hAnsi="Times New Roman" w:cs="Times New Roman"/>
                <w:b/>
                <w:sz w:val="24"/>
                <w:szCs w:val="24"/>
              </w:rPr>
              <w:t>P&amp;O</w:t>
            </w:r>
          </w:p>
        </w:tc>
        <w:tc>
          <w:tcPr>
            <w:tcW w:w="1590" w:type="dxa"/>
            <w:shd w:val="clear" w:color="auto" w:fill="auto"/>
          </w:tcPr>
          <w:p w14:paraId="20D7D09D" w14:textId="77777777" w:rsidR="00F2110B" w:rsidRPr="009C289F" w:rsidRDefault="00F2110B" w:rsidP="00966FBC">
            <w:pPr>
              <w:spacing w:line="276" w:lineRule="auto"/>
              <w:jc w:val="center"/>
              <w:rPr>
                <w:rFonts w:ascii="Times New Roman" w:eastAsia="Calibri" w:hAnsi="Times New Roman" w:cs="Times New Roman"/>
                <w:b/>
                <w:sz w:val="24"/>
                <w:szCs w:val="24"/>
              </w:rPr>
            </w:pPr>
            <w:r w:rsidRPr="009C289F">
              <w:rPr>
                <w:rFonts w:ascii="Times New Roman" w:eastAsia="Calibri" w:hAnsi="Times New Roman" w:cs="Times New Roman"/>
                <w:b/>
                <w:sz w:val="24"/>
                <w:szCs w:val="24"/>
              </w:rPr>
              <w:t>Salaris-administratie</w:t>
            </w:r>
          </w:p>
        </w:tc>
        <w:tc>
          <w:tcPr>
            <w:tcW w:w="1577" w:type="dxa"/>
            <w:shd w:val="clear" w:color="auto" w:fill="auto"/>
          </w:tcPr>
          <w:p w14:paraId="126AE8C9" w14:textId="77777777" w:rsidR="00F2110B" w:rsidRPr="009C289F" w:rsidRDefault="00F2110B" w:rsidP="00966FBC">
            <w:pPr>
              <w:spacing w:line="276" w:lineRule="auto"/>
              <w:jc w:val="center"/>
              <w:rPr>
                <w:rFonts w:ascii="Times New Roman" w:eastAsia="Calibri" w:hAnsi="Times New Roman" w:cs="Times New Roman"/>
                <w:b/>
                <w:sz w:val="24"/>
                <w:szCs w:val="24"/>
              </w:rPr>
            </w:pPr>
            <w:r w:rsidRPr="009C289F">
              <w:rPr>
                <w:rFonts w:ascii="Times New Roman" w:eastAsia="Calibri" w:hAnsi="Times New Roman" w:cs="Times New Roman"/>
                <w:b/>
                <w:sz w:val="24"/>
                <w:szCs w:val="24"/>
              </w:rPr>
              <w:t>Boekhouding</w:t>
            </w:r>
          </w:p>
        </w:tc>
      </w:tr>
      <w:tr w:rsidR="00F2110B" w:rsidRPr="009C289F" w14:paraId="13997D98" w14:textId="77777777" w:rsidTr="00F537D8">
        <w:tc>
          <w:tcPr>
            <w:tcW w:w="4304" w:type="dxa"/>
            <w:shd w:val="clear" w:color="auto" w:fill="auto"/>
          </w:tcPr>
          <w:p w14:paraId="510C608E"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Berekenen afdracht loonheffingen</w:t>
            </w:r>
          </w:p>
        </w:tc>
        <w:tc>
          <w:tcPr>
            <w:tcW w:w="1483" w:type="dxa"/>
            <w:shd w:val="clear" w:color="auto" w:fill="auto"/>
          </w:tcPr>
          <w:p w14:paraId="62E11A13"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70B239B8"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77" w:type="dxa"/>
            <w:shd w:val="clear" w:color="auto" w:fill="auto"/>
          </w:tcPr>
          <w:p w14:paraId="005D3A7D"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64B04E85" w14:textId="77777777" w:rsidTr="00F537D8">
        <w:tc>
          <w:tcPr>
            <w:tcW w:w="4304" w:type="dxa"/>
            <w:shd w:val="clear" w:color="auto" w:fill="auto"/>
          </w:tcPr>
          <w:p w14:paraId="0273DBD5"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Opstellen arbeidscontract</w:t>
            </w:r>
          </w:p>
        </w:tc>
        <w:tc>
          <w:tcPr>
            <w:tcW w:w="1483" w:type="dxa"/>
            <w:shd w:val="clear" w:color="auto" w:fill="auto"/>
          </w:tcPr>
          <w:p w14:paraId="31C53149"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90" w:type="dxa"/>
            <w:shd w:val="clear" w:color="auto" w:fill="auto"/>
          </w:tcPr>
          <w:p w14:paraId="75007E50"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77" w:type="dxa"/>
            <w:shd w:val="clear" w:color="auto" w:fill="auto"/>
          </w:tcPr>
          <w:p w14:paraId="2EFAC04E"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49CAD53D" w14:textId="77777777" w:rsidTr="00F537D8">
        <w:tc>
          <w:tcPr>
            <w:tcW w:w="4304" w:type="dxa"/>
            <w:shd w:val="clear" w:color="auto" w:fill="auto"/>
          </w:tcPr>
          <w:p w14:paraId="5AC12A84"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Salarisverwerking</w:t>
            </w:r>
          </w:p>
        </w:tc>
        <w:tc>
          <w:tcPr>
            <w:tcW w:w="1483" w:type="dxa"/>
            <w:shd w:val="clear" w:color="auto" w:fill="auto"/>
          </w:tcPr>
          <w:p w14:paraId="3F8900DD"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05F3023E"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77" w:type="dxa"/>
            <w:shd w:val="clear" w:color="auto" w:fill="auto"/>
          </w:tcPr>
          <w:p w14:paraId="56A9C3D6"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16B498A7" w14:textId="77777777" w:rsidTr="00F537D8">
        <w:tc>
          <w:tcPr>
            <w:tcW w:w="4304" w:type="dxa"/>
            <w:shd w:val="clear" w:color="auto" w:fill="auto"/>
          </w:tcPr>
          <w:p w14:paraId="05635F9A"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Vaststellen salaris</w:t>
            </w:r>
          </w:p>
        </w:tc>
        <w:tc>
          <w:tcPr>
            <w:tcW w:w="1483" w:type="dxa"/>
            <w:shd w:val="clear" w:color="auto" w:fill="auto"/>
          </w:tcPr>
          <w:p w14:paraId="505753A3"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90" w:type="dxa"/>
            <w:shd w:val="clear" w:color="auto" w:fill="auto"/>
          </w:tcPr>
          <w:p w14:paraId="41307300"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77" w:type="dxa"/>
            <w:shd w:val="clear" w:color="auto" w:fill="auto"/>
          </w:tcPr>
          <w:p w14:paraId="7AB89838"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4A8AF2D9" w14:textId="77777777" w:rsidTr="00F537D8">
        <w:tc>
          <w:tcPr>
            <w:tcW w:w="4304" w:type="dxa"/>
            <w:shd w:val="clear" w:color="auto" w:fill="auto"/>
          </w:tcPr>
          <w:p w14:paraId="2950FF55"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Vervaardigen jaaropgaaf</w:t>
            </w:r>
          </w:p>
        </w:tc>
        <w:tc>
          <w:tcPr>
            <w:tcW w:w="1483" w:type="dxa"/>
            <w:shd w:val="clear" w:color="auto" w:fill="auto"/>
          </w:tcPr>
          <w:p w14:paraId="2360305B"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3C2BC9AF"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77" w:type="dxa"/>
            <w:shd w:val="clear" w:color="auto" w:fill="auto"/>
          </w:tcPr>
          <w:p w14:paraId="76E50202"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587EF3C8" w14:textId="77777777" w:rsidTr="00F537D8">
        <w:tc>
          <w:tcPr>
            <w:tcW w:w="4304" w:type="dxa"/>
            <w:shd w:val="clear" w:color="auto" w:fill="auto"/>
          </w:tcPr>
          <w:p w14:paraId="4F934CDE"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Vervaardigen salarisstrook</w:t>
            </w:r>
          </w:p>
        </w:tc>
        <w:tc>
          <w:tcPr>
            <w:tcW w:w="1483" w:type="dxa"/>
            <w:shd w:val="clear" w:color="auto" w:fill="auto"/>
          </w:tcPr>
          <w:p w14:paraId="60F8B8EA"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40DAC1CC"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77" w:type="dxa"/>
            <w:shd w:val="clear" w:color="auto" w:fill="auto"/>
          </w:tcPr>
          <w:p w14:paraId="23499251"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40A7AB49" w14:textId="77777777" w:rsidTr="00F537D8">
        <w:tc>
          <w:tcPr>
            <w:tcW w:w="4304" w:type="dxa"/>
            <w:shd w:val="clear" w:color="auto" w:fill="auto"/>
          </w:tcPr>
          <w:p w14:paraId="195B2F01"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Verwerken loonjournaalpost</w:t>
            </w:r>
          </w:p>
        </w:tc>
        <w:tc>
          <w:tcPr>
            <w:tcW w:w="1483" w:type="dxa"/>
            <w:shd w:val="clear" w:color="auto" w:fill="auto"/>
          </w:tcPr>
          <w:p w14:paraId="5A26E9B1"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21E00B36"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77" w:type="dxa"/>
            <w:shd w:val="clear" w:color="auto" w:fill="auto"/>
          </w:tcPr>
          <w:p w14:paraId="2B1ADD47"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r>
      <w:tr w:rsidR="00F2110B" w:rsidRPr="009C289F" w14:paraId="58DC6C21" w14:textId="77777777" w:rsidTr="00F537D8">
        <w:tc>
          <w:tcPr>
            <w:tcW w:w="4304" w:type="dxa"/>
            <w:shd w:val="clear" w:color="auto" w:fill="auto"/>
          </w:tcPr>
          <w:p w14:paraId="7B62D5B9"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Verwerken nettoloon in financiële administratie</w:t>
            </w:r>
          </w:p>
        </w:tc>
        <w:tc>
          <w:tcPr>
            <w:tcW w:w="1483" w:type="dxa"/>
            <w:shd w:val="clear" w:color="auto" w:fill="auto"/>
          </w:tcPr>
          <w:p w14:paraId="19AE21FB"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485A52C1"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77" w:type="dxa"/>
            <w:shd w:val="clear" w:color="auto" w:fill="auto"/>
          </w:tcPr>
          <w:p w14:paraId="4C259546"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r>
      <w:tr w:rsidR="00F2110B" w:rsidRPr="009C289F" w14:paraId="7CF9A209" w14:textId="77777777" w:rsidTr="00F537D8">
        <w:tc>
          <w:tcPr>
            <w:tcW w:w="4304" w:type="dxa"/>
            <w:shd w:val="clear" w:color="auto" w:fill="auto"/>
          </w:tcPr>
          <w:p w14:paraId="1B2D15B1"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Verzorgen introductie</w:t>
            </w:r>
          </w:p>
        </w:tc>
        <w:tc>
          <w:tcPr>
            <w:tcW w:w="1483" w:type="dxa"/>
            <w:shd w:val="clear" w:color="auto" w:fill="auto"/>
          </w:tcPr>
          <w:p w14:paraId="2BA5E9C4"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90" w:type="dxa"/>
            <w:shd w:val="clear" w:color="auto" w:fill="auto"/>
          </w:tcPr>
          <w:p w14:paraId="1705BC1A"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77" w:type="dxa"/>
            <w:shd w:val="clear" w:color="auto" w:fill="auto"/>
          </w:tcPr>
          <w:p w14:paraId="520DF840"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06001B59" w14:textId="77777777" w:rsidTr="00F537D8">
        <w:tc>
          <w:tcPr>
            <w:tcW w:w="4304" w:type="dxa"/>
            <w:shd w:val="clear" w:color="auto" w:fill="auto"/>
          </w:tcPr>
          <w:p w14:paraId="0FCA3DF7"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Voorbereiden loonjournaalpost</w:t>
            </w:r>
          </w:p>
        </w:tc>
        <w:tc>
          <w:tcPr>
            <w:tcW w:w="1483" w:type="dxa"/>
            <w:shd w:val="clear" w:color="auto" w:fill="auto"/>
          </w:tcPr>
          <w:p w14:paraId="5CB7E899"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90" w:type="dxa"/>
            <w:shd w:val="clear" w:color="auto" w:fill="auto"/>
          </w:tcPr>
          <w:p w14:paraId="16631472"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77" w:type="dxa"/>
            <w:shd w:val="clear" w:color="auto" w:fill="auto"/>
          </w:tcPr>
          <w:p w14:paraId="72140B3D" w14:textId="77777777" w:rsidR="00F2110B" w:rsidRPr="009C289F" w:rsidRDefault="00F2110B" w:rsidP="00966FBC">
            <w:pPr>
              <w:spacing w:line="276" w:lineRule="auto"/>
              <w:jc w:val="center"/>
              <w:rPr>
                <w:rFonts w:ascii="Times New Roman" w:eastAsia="Calibri" w:hAnsi="Times New Roman" w:cs="Times New Roman"/>
                <w:sz w:val="24"/>
                <w:szCs w:val="24"/>
              </w:rPr>
            </w:pPr>
          </w:p>
        </w:tc>
      </w:tr>
      <w:tr w:rsidR="00F2110B" w:rsidRPr="009C289F" w14:paraId="68ED071C" w14:textId="77777777" w:rsidTr="00F537D8">
        <w:tc>
          <w:tcPr>
            <w:tcW w:w="4304" w:type="dxa"/>
            <w:shd w:val="clear" w:color="auto" w:fill="auto"/>
          </w:tcPr>
          <w:p w14:paraId="4D25E64B"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Werving en selectie</w:t>
            </w:r>
          </w:p>
        </w:tc>
        <w:tc>
          <w:tcPr>
            <w:tcW w:w="1483" w:type="dxa"/>
            <w:shd w:val="clear" w:color="auto" w:fill="auto"/>
          </w:tcPr>
          <w:p w14:paraId="4200B798" w14:textId="77777777" w:rsidR="00F2110B" w:rsidRPr="009C289F" w:rsidRDefault="00F2110B" w:rsidP="00966FBC">
            <w:pPr>
              <w:spacing w:line="276" w:lineRule="auto"/>
              <w:jc w:val="center"/>
              <w:rPr>
                <w:rFonts w:ascii="Times New Roman" w:eastAsia="Calibri" w:hAnsi="Times New Roman" w:cs="Times New Roman"/>
                <w:sz w:val="24"/>
                <w:szCs w:val="24"/>
              </w:rPr>
            </w:pPr>
            <w:r w:rsidRPr="009C289F">
              <w:rPr>
                <w:rFonts w:ascii="Times New Roman" w:eastAsia="Calibri" w:hAnsi="Times New Roman" w:cs="Times New Roman"/>
                <w:sz w:val="24"/>
                <w:szCs w:val="24"/>
              </w:rPr>
              <w:t>x</w:t>
            </w:r>
          </w:p>
        </w:tc>
        <w:tc>
          <w:tcPr>
            <w:tcW w:w="1590" w:type="dxa"/>
            <w:shd w:val="clear" w:color="auto" w:fill="auto"/>
          </w:tcPr>
          <w:p w14:paraId="30900EB9" w14:textId="77777777" w:rsidR="00F2110B" w:rsidRPr="009C289F" w:rsidRDefault="00F2110B" w:rsidP="00966FBC">
            <w:pPr>
              <w:spacing w:line="276" w:lineRule="auto"/>
              <w:jc w:val="center"/>
              <w:rPr>
                <w:rFonts w:ascii="Times New Roman" w:eastAsia="Calibri" w:hAnsi="Times New Roman" w:cs="Times New Roman"/>
                <w:sz w:val="24"/>
                <w:szCs w:val="24"/>
              </w:rPr>
            </w:pPr>
          </w:p>
        </w:tc>
        <w:tc>
          <w:tcPr>
            <w:tcW w:w="1577" w:type="dxa"/>
            <w:shd w:val="clear" w:color="auto" w:fill="auto"/>
          </w:tcPr>
          <w:p w14:paraId="21919425" w14:textId="77777777" w:rsidR="00F2110B" w:rsidRPr="009C289F" w:rsidRDefault="00F2110B" w:rsidP="00966FBC">
            <w:pPr>
              <w:spacing w:line="276" w:lineRule="auto"/>
              <w:jc w:val="center"/>
              <w:rPr>
                <w:rFonts w:ascii="Times New Roman" w:eastAsia="Calibri" w:hAnsi="Times New Roman" w:cs="Times New Roman"/>
                <w:sz w:val="24"/>
                <w:szCs w:val="24"/>
              </w:rPr>
            </w:pPr>
          </w:p>
        </w:tc>
      </w:tr>
      <w:bookmarkEnd w:id="1"/>
    </w:tbl>
    <w:p w14:paraId="4474E642" w14:textId="77777777" w:rsidR="00617EC7" w:rsidRPr="009C289F" w:rsidRDefault="00617EC7" w:rsidP="00617EC7">
      <w:pPr>
        <w:spacing w:line="276" w:lineRule="auto"/>
        <w:rPr>
          <w:rFonts w:ascii="Times New Roman" w:hAnsi="Times New Roman" w:cs="Times New Roman"/>
          <w:b/>
          <w:sz w:val="24"/>
          <w:szCs w:val="24"/>
        </w:rPr>
      </w:pPr>
    </w:p>
    <w:p w14:paraId="2B680A85" w14:textId="77777777" w:rsidR="00F537D8" w:rsidRPr="009C289F" w:rsidRDefault="00F537D8" w:rsidP="0080681F">
      <w:pPr>
        <w:spacing w:line="276" w:lineRule="auto"/>
        <w:rPr>
          <w:rFonts w:ascii="Times New Roman" w:eastAsia="Times New Roman" w:hAnsi="Times New Roman" w:cs="Times New Roman"/>
          <w:b/>
          <w:sz w:val="24"/>
          <w:szCs w:val="24"/>
          <w:lang w:eastAsia="nl-NL"/>
        </w:rPr>
      </w:pPr>
      <w:bookmarkStart w:id="2" w:name="_Hlk37268351"/>
    </w:p>
    <w:p w14:paraId="1D9AC707" w14:textId="213C8FDE" w:rsidR="0080681F" w:rsidRPr="009C289F" w:rsidRDefault="0080681F" w:rsidP="0080681F">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Pr="009C289F">
        <w:rPr>
          <w:rFonts w:ascii="Times New Roman" w:hAnsi="Times New Roman" w:cs="Times New Roman"/>
          <w:b/>
          <w:sz w:val="24"/>
          <w:szCs w:val="24"/>
        </w:rPr>
        <w:t xml:space="preserve"> 33</w:t>
      </w:r>
    </w:p>
    <w:p w14:paraId="4604C3AE" w14:textId="77777777" w:rsidR="00F537D8" w:rsidRPr="009C289F" w:rsidRDefault="00F537D8" w:rsidP="0080681F">
      <w:pPr>
        <w:spacing w:line="276" w:lineRule="auto"/>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80681F" w:rsidRPr="009C289F" w14:paraId="6176F730" w14:textId="77777777" w:rsidTr="006D276A">
        <w:tc>
          <w:tcPr>
            <w:tcW w:w="2070" w:type="dxa"/>
            <w:shd w:val="clear" w:color="auto" w:fill="auto"/>
          </w:tcPr>
          <w:p w14:paraId="00CA21AC" w14:textId="77777777" w:rsidR="0080681F" w:rsidRPr="009C289F" w:rsidRDefault="0080681F" w:rsidP="0080681F">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657A7B9B" w14:textId="77777777" w:rsidR="0080681F" w:rsidRPr="009C289F" w:rsidRDefault="0080681F" w:rsidP="0080681F">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26E4C506" w14:textId="60230170" w:rsidR="0080681F" w:rsidRPr="009C289F" w:rsidRDefault="0080681F" w:rsidP="0080681F">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966FBC"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316742B5" w14:textId="6D40AEAE" w:rsidR="0080681F" w:rsidRPr="009C289F" w:rsidRDefault="0080681F" w:rsidP="0080681F">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966FBC"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80681F" w:rsidRPr="009C289F" w14:paraId="2FDBA43C" w14:textId="77777777" w:rsidTr="006D276A">
        <w:tc>
          <w:tcPr>
            <w:tcW w:w="2070" w:type="dxa"/>
            <w:shd w:val="clear" w:color="auto" w:fill="auto"/>
          </w:tcPr>
          <w:p w14:paraId="2BF5D9AF"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w:t>
            </w:r>
          </w:p>
        </w:tc>
        <w:tc>
          <w:tcPr>
            <w:tcW w:w="3351" w:type="dxa"/>
            <w:shd w:val="clear" w:color="auto" w:fill="auto"/>
          </w:tcPr>
          <w:p w14:paraId="11ACE1F9"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vakantiebijslag</w:t>
            </w:r>
          </w:p>
        </w:tc>
        <w:tc>
          <w:tcPr>
            <w:tcW w:w="1783" w:type="dxa"/>
            <w:shd w:val="clear" w:color="auto" w:fill="auto"/>
            <w:vAlign w:val="center"/>
          </w:tcPr>
          <w:p w14:paraId="3065C74E"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177.000</w:t>
            </w:r>
          </w:p>
        </w:tc>
        <w:tc>
          <w:tcPr>
            <w:tcW w:w="1750" w:type="dxa"/>
            <w:shd w:val="clear" w:color="auto" w:fill="auto"/>
            <w:vAlign w:val="center"/>
          </w:tcPr>
          <w:p w14:paraId="4B9BB781" w14:textId="77777777" w:rsidR="0080681F" w:rsidRPr="009C289F" w:rsidRDefault="0080681F" w:rsidP="0080681F">
            <w:pPr>
              <w:spacing w:line="276" w:lineRule="auto"/>
              <w:jc w:val="right"/>
              <w:rPr>
                <w:rFonts w:ascii="Times New Roman" w:eastAsia="Calibri" w:hAnsi="Times New Roman" w:cs="Times New Roman"/>
                <w:sz w:val="24"/>
                <w:szCs w:val="24"/>
              </w:rPr>
            </w:pPr>
          </w:p>
        </w:tc>
      </w:tr>
      <w:tr w:rsidR="0080681F" w:rsidRPr="009C289F" w14:paraId="63872C79" w14:textId="77777777" w:rsidTr="006D276A">
        <w:tc>
          <w:tcPr>
            <w:tcW w:w="2070" w:type="dxa"/>
            <w:shd w:val="clear" w:color="auto" w:fill="auto"/>
          </w:tcPr>
          <w:p w14:paraId="18385982"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44CE7D2F"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40A54D50"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185.000</w:t>
            </w:r>
          </w:p>
        </w:tc>
        <w:tc>
          <w:tcPr>
            <w:tcW w:w="1750" w:type="dxa"/>
            <w:shd w:val="clear" w:color="auto" w:fill="auto"/>
            <w:vAlign w:val="center"/>
          </w:tcPr>
          <w:p w14:paraId="2093DCB7" w14:textId="77777777" w:rsidR="0080681F" w:rsidRPr="009C289F" w:rsidRDefault="0080681F" w:rsidP="0080681F">
            <w:pPr>
              <w:spacing w:line="276" w:lineRule="auto"/>
              <w:jc w:val="right"/>
              <w:rPr>
                <w:rFonts w:ascii="Times New Roman" w:eastAsia="Calibri" w:hAnsi="Times New Roman" w:cs="Times New Roman"/>
                <w:sz w:val="24"/>
                <w:szCs w:val="24"/>
              </w:rPr>
            </w:pPr>
          </w:p>
        </w:tc>
      </w:tr>
      <w:tr w:rsidR="0080681F" w:rsidRPr="009C289F" w14:paraId="410D6037" w14:textId="77777777" w:rsidTr="006D276A">
        <w:tc>
          <w:tcPr>
            <w:tcW w:w="2070" w:type="dxa"/>
            <w:shd w:val="clear" w:color="auto" w:fill="auto"/>
          </w:tcPr>
          <w:p w14:paraId="53C20F8C"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410</w:t>
            </w:r>
          </w:p>
        </w:tc>
        <w:tc>
          <w:tcPr>
            <w:tcW w:w="3351" w:type="dxa"/>
            <w:shd w:val="clear" w:color="auto" w:fill="auto"/>
          </w:tcPr>
          <w:p w14:paraId="56DB55C9"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Werkkostenregeling vrije ruimte</w:t>
            </w:r>
          </w:p>
        </w:tc>
        <w:tc>
          <w:tcPr>
            <w:tcW w:w="1783" w:type="dxa"/>
            <w:shd w:val="clear" w:color="auto" w:fill="auto"/>
            <w:vAlign w:val="center"/>
          </w:tcPr>
          <w:p w14:paraId="3776D763"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c>
          <w:tcPr>
            <w:tcW w:w="1750" w:type="dxa"/>
            <w:shd w:val="clear" w:color="auto" w:fill="auto"/>
            <w:vAlign w:val="center"/>
          </w:tcPr>
          <w:p w14:paraId="6531C2DC" w14:textId="77777777" w:rsidR="0080681F" w:rsidRPr="009C289F" w:rsidRDefault="0080681F" w:rsidP="0080681F">
            <w:pPr>
              <w:spacing w:line="276" w:lineRule="auto"/>
              <w:jc w:val="right"/>
              <w:rPr>
                <w:rFonts w:ascii="Times New Roman" w:eastAsia="Calibri" w:hAnsi="Times New Roman" w:cs="Times New Roman"/>
                <w:sz w:val="24"/>
                <w:szCs w:val="24"/>
              </w:rPr>
            </w:pPr>
          </w:p>
        </w:tc>
      </w:tr>
      <w:tr w:rsidR="0080681F" w:rsidRPr="009C289F" w14:paraId="10E5A5FE" w14:textId="77777777" w:rsidTr="006D276A">
        <w:tc>
          <w:tcPr>
            <w:tcW w:w="2070" w:type="dxa"/>
            <w:shd w:val="clear" w:color="auto" w:fill="auto"/>
          </w:tcPr>
          <w:p w14:paraId="39310635"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w:t>
            </w:r>
          </w:p>
        </w:tc>
        <w:tc>
          <w:tcPr>
            <w:tcW w:w="3351" w:type="dxa"/>
            <w:shd w:val="clear" w:color="auto" w:fill="auto"/>
          </w:tcPr>
          <w:p w14:paraId="28C7EC22"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18BA95C4"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44.000</w:t>
            </w:r>
          </w:p>
        </w:tc>
        <w:tc>
          <w:tcPr>
            <w:tcW w:w="1750" w:type="dxa"/>
            <w:shd w:val="clear" w:color="auto" w:fill="auto"/>
            <w:vAlign w:val="center"/>
          </w:tcPr>
          <w:p w14:paraId="491049A2" w14:textId="77777777" w:rsidR="0080681F" w:rsidRPr="009C289F" w:rsidRDefault="0080681F" w:rsidP="0080681F">
            <w:pPr>
              <w:spacing w:line="276" w:lineRule="auto"/>
              <w:jc w:val="right"/>
              <w:rPr>
                <w:rFonts w:ascii="Times New Roman" w:eastAsia="Calibri" w:hAnsi="Times New Roman" w:cs="Times New Roman"/>
                <w:sz w:val="24"/>
                <w:szCs w:val="24"/>
              </w:rPr>
            </w:pPr>
          </w:p>
        </w:tc>
      </w:tr>
      <w:tr w:rsidR="0080681F" w:rsidRPr="009C289F" w14:paraId="588B6191" w14:textId="77777777" w:rsidTr="006D276A">
        <w:tc>
          <w:tcPr>
            <w:tcW w:w="2070" w:type="dxa"/>
            <w:shd w:val="clear" w:color="auto" w:fill="auto"/>
          </w:tcPr>
          <w:p w14:paraId="551DC874"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150</w:t>
            </w:r>
          </w:p>
        </w:tc>
        <w:tc>
          <w:tcPr>
            <w:tcW w:w="3351" w:type="dxa"/>
            <w:shd w:val="clear" w:color="auto" w:fill="auto"/>
          </w:tcPr>
          <w:p w14:paraId="729FF968"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7E3000DD" w14:textId="77777777" w:rsidR="0080681F" w:rsidRPr="009C289F" w:rsidRDefault="0080681F" w:rsidP="0080681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29E28AE"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157.000</w:t>
            </w:r>
          </w:p>
        </w:tc>
      </w:tr>
      <w:tr w:rsidR="0080681F" w:rsidRPr="009C289F" w14:paraId="02AD5443" w14:textId="77777777" w:rsidTr="006D276A">
        <w:tc>
          <w:tcPr>
            <w:tcW w:w="2070" w:type="dxa"/>
            <w:shd w:val="clear" w:color="auto" w:fill="auto"/>
          </w:tcPr>
          <w:p w14:paraId="762AE704"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170</w:t>
            </w:r>
          </w:p>
        </w:tc>
        <w:tc>
          <w:tcPr>
            <w:tcW w:w="3351" w:type="dxa"/>
            <w:shd w:val="clear" w:color="auto" w:fill="auto"/>
          </w:tcPr>
          <w:p w14:paraId="66ED8182" w14:textId="77777777" w:rsidR="0080681F" w:rsidRPr="009C289F" w:rsidRDefault="0080681F" w:rsidP="0080681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408E3836" w14:textId="77777777" w:rsidR="0080681F" w:rsidRPr="009C289F" w:rsidRDefault="0080681F" w:rsidP="0080681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2B0F3D3F"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252.000</w:t>
            </w:r>
          </w:p>
        </w:tc>
      </w:tr>
      <w:tr w:rsidR="0080681F" w:rsidRPr="009C289F" w14:paraId="1203E7EE" w14:textId="77777777" w:rsidTr="006D276A">
        <w:tc>
          <w:tcPr>
            <w:tcW w:w="2070" w:type="dxa"/>
            <w:shd w:val="clear" w:color="auto" w:fill="auto"/>
          </w:tcPr>
          <w:p w14:paraId="4E862E8F" w14:textId="77777777" w:rsidR="0080681F" w:rsidRPr="009C289F" w:rsidRDefault="0080681F" w:rsidP="0080681F">
            <w:pPr>
              <w:spacing w:line="276" w:lineRule="auto"/>
              <w:rPr>
                <w:rFonts w:ascii="Times New Roman" w:eastAsia="Calibri" w:hAnsi="Times New Roman" w:cs="Times New Roman"/>
                <w:sz w:val="24"/>
                <w:szCs w:val="24"/>
              </w:rPr>
            </w:pPr>
          </w:p>
        </w:tc>
        <w:tc>
          <w:tcPr>
            <w:tcW w:w="3351" w:type="dxa"/>
            <w:shd w:val="clear" w:color="auto" w:fill="auto"/>
          </w:tcPr>
          <w:p w14:paraId="0CB501D7" w14:textId="77777777" w:rsidR="0080681F" w:rsidRPr="009C289F" w:rsidRDefault="0080681F" w:rsidP="0080681F">
            <w:pPr>
              <w:spacing w:line="276" w:lineRule="auto"/>
              <w:rPr>
                <w:rFonts w:ascii="Times New Roman" w:eastAsia="Calibri" w:hAnsi="Times New Roman" w:cs="Times New Roman"/>
                <w:sz w:val="24"/>
                <w:szCs w:val="24"/>
              </w:rPr>
            </w:pPr>
          </w:p>
        </w:tc>
        <w:tc>
          <w:tcPr>
            <w:tcW w:w="1783" w:type="dxa"/>
            <w:shd w:val="clear" w:color="auto" w:fill="auto"/>
            <w:vAlign w:val="center"/>
          </w:tcPr>
          <w:p w14:paraId="17145014"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409.000</w:t>
            </w:r>
          </w:p>
        </w:tc>
        <w:tc>
          <w:tcPr>
            <w:tcW w:w="1750" w:type="dxa"/>
            <w:shd w:val="clear" w:color="auto" w:fill="auto"/>
            <w:vAlign w:val="center"/>
          </w:tcPr>
          <w:p w14:paraId="0150C0DF" w14:textId="77777777" w:rsidR="0080681F" w:rsidRPr="009C289F" w:rsidRDefault="0080681F" w:rsidP="0080681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409.000</w:t>
            </w:r>
          </w:p>
        </w:tc>
      </w:tr>
      <w:bookmarkEnd w:id="2"/>
    </w:tbl>
    <w:p w14:paraId="34B0723C" w14:textId="77777777" w:rsidR="0023325C" w:rsidRDefault="0023325C" w:rsidP="00F537D8">
      <w:pPr>
        <w:spacing w:line="259" w:lineRule="auto"/>
        <w:rPr>
          <w:rFonts w:ascii="Times New Roman" w:hAnsi="Times New Roman" w:cs="Times New Roman"/>
          <w:sz w:val="24"/>
          <w:szCs w:val="24"/>
        </w:rPr>
      </w:pPr>
    </w:p>
    <w:p w14:paraId="5E8714D8" w14:textId="77777777" w:rsidR="0023325C" w:rsidRDefault="0023325C">
      <w:pPr>
        <w:rPr>
          <w:rFonts w:ascii="Times New Roman" w:hAnsi="Times New Roman" w:cs="Times New Roman"/>
          <w:sz w:val="24"/>
          <w:szCs w:val="24"/>
        </w:rPr>
      </w:pPr>
      <w:r>
        <w:rPr>
          <w:rFonts w:ascii="Times New Roman" w:hAnsi="Times New Roman" w:cs="Times New Roman"/>
          <w:sz w:val="24"/>
          <w:szCs w:val="24"/>
        </w:rPr>
        <w:br w:type="page"/>
      </w:r>
    </w:p>
    <w:p w14:paraId="3CF6D41D" w14:textId="701B332C" w:rsidR="00F537D8" w:rsidRPr="009C289F" w:rsidRDefault="00F537D8" w:rsidP="00F537D8">
      <w:pPr>
        <w:spacing w:line="259" w:lineRule="auto"/>
        <w:rPr>
          <w:rFonts w:ascii="Times New Roman" w:hAnsi="Times New Roman" w:cs="Times New Roman"/>
          <w:b/>
          <w:bCs/>
          <w:sz w:val="24"/>
          <w:szCs w:val="24"/>
        </w:rPr>
      </w:pPr>
      <w:r w:rsidRPr="009C289F">
        <w:rPr>
          <w:rFonts w:ascii="Times New Roman" w:hAnsi="Times New Roman" w:cs="Times New Roman"/>
          <w:b/>
          <w:bCs/>
          <w:sz w:val="24"/>
          <w:szCs w:val="24"/>
        </w:rPr>
        <w:lastRenderedPageBreak/>
        <w:t>Vraag 34</w:t>
      </w:r>
    </w:p>
    <w:p w14:paraId="0CCD55DA" w14:textId="3FD3C03B" w:rsidR="00F537D8" w:rsidRPr="009C289F" w:rsidRDefault="00F537D8" w:rsidP="00F537D8">
      <w:p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F537D8" w:rsidRPr="009C289F" w14:paraId="2C9CFD94" w14:textId="77777777" w:rsidTr="00497791">
        <w:tc>
          <w:tcPr>
            <w:tcW w:w="2070" w:type="dxa"/>
            <w:shd w:val="clear" w:color="auto" w:fill="auto"/>
          </w:tcPr>
          <w:p w14:paraId="445B1481" w14:textId="77777777" w:rsidR="00F537D8" w:rsidRPr="009C289F" w:rsidRDefault="00F537D8" w:rsidP="00F537D8">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752E7459" w14:textId="77777777" w:rsidR="00F537D8" w:rsidRPr="009C289F" w:rsidRDefault="00F537D8" w:rsidP="00F537D8">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12327238" w14:textId="1A5D32F0" w:rsidR="00F537D8" w:rsidRPr="009C289F" w:rsidRDefault="00F537D8" w:rsidP="00F537D8">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966FBC"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345499CC" w14:textId="049C2A22" w:rsidR="00F537D8" w:rsidRPr="009C289F" w:rsidRDefault="00F537D8" w:rsidP="00F537D8">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966FBC"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F537D8" w:rsidRPr="009C289F" w14:paraId="15988755" w14:textId="77777777" w:rsidTr="00497791">
        <w:tc>
          <w:tcPr>
            <w:tcW w:w="2070" w:type="dxa"/>
            <w:shd w:val="clear" w:color="auto" w:fill="auto"/>
          </w:tcPr>
          <w:p w14:paraId="1DB8E1C5"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58BA1596"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75DAFF38"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950.000</w:t>
            </w:r>
          </w:p>
        </w:tc>
        <w:tc>
          <w:tcPr>
            <w:tcW w:w="1750" w:type="dxa"/>
            <w:shd w:val="clear" w:color="auto" w:fill="auto"/>
            <w:vAlign w:val="center"/>
          </w:tcPr>
          <w:p w14:paraId="6D7DFE7A" w14:textId="77777777" w:rsidR="00F537D8" w:rsidRPr="009C289F" w:rsidRDefault="00F537D8" w:rsidP="00F537D8">
            <w:pPr>
              <w:spacing w:line="276" w:lineRule="auto"/>
              <w:jc w:val="right"/>
              <w:rPr>
                <w:rFonts w:ascii="Times New Roman" w:eastAsia="Calibri" w:hAnsi="Times New Roman" w:cs="Times New Roman"/>
                <w:sz w:val="24"/>
                <w:szCs w:val="24"/>
              </w:rPr>
            </w:pPr>
          </w:p>
        </w:tc>
      </w:tr>
      <w:tr w:rsidR="00F537D8" w:rsidRPr="009C289F" w14:paraId="299E0F69" w14:textId="77777777" w:rsidTr="00497791">
        <w:tc>
          <w:tcPr>
            <w:tcW w:w="2070" w:type="dxa"/>
            <w:shd w:val="clear" w:color="auto" w:fill="auto"/>
          </w:tcPr>
          <w:p w14:paraId="178C88D8"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w:t>
            </w:r>
          </w:p>
        </w:tc>
        <w:tc>
          <w:tcPr>
            <w:tcW w:w="3351" w:type="dxa"/>
            <w:shd w:val="clear" w:color="auto" w:fill="auto"/>
          </w:tcPr>
          <w:p w14:paraId="056A8C75"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639B0AA4"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155.000</w:t>
            </w:r>
          </w:p>
        </w:tc>
        <w:tc>
          <w:tcPr>
            <w:tcW w:w="1750" w:type="dxa"/>
            <w:shd w:val="clear" w:color="auto" w:fill="auto"/>
            <w:vAlign w:val="center"/>
          </w:tcPr>
          <w:p w14:paraId="4DF420E0" w14:textId="77777777" w:rsidR="00F537D8" w:rsidRPr="009C289F" w:rsidRDefault="00F537D8" w:rsidP="00F537D8">
            <w:pPr>
              <w:spacing w:line="276" w:lineRule="auto"/>
              <w:jc w:val="right"/>
              <w:rPr>
                <w:rFonts w:ascii="Times New Roman" w:eastAsia="Calibri" w:hAnsi="Times New Roman" w:cs="Times New Roman"/>
                <w:sz w:val="24"/>
                <w:szCs w:val="24"/>
              </w:rPr>
            </w:pPr>
          </w:p>
        </w:tc>
      </w:tr>
      <w:tr w:rsidR="00F537D8" w:rsidRPr="009C289F" w14:paraId="61A95DAE" w14:textId="77777777" w:rsidTr="00497791">
        <w:tc>
          <w:tcPr>
            <w:tcW w:w="2070" w:type="dxa"/>
            <w:shd w:val="clear" w:color="auto" w:fill="auto"/>
          </w:tcPr>
          <w:p w14:paraId="2FC20769"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402</w:t>
            </w:r>
          </w:p>
        </w:tc>
        <w:tc>
          <w:tcPr>
            <w:tcW w:w="3351" w:type="dxa"/>
            <w:shd w:val="clear" w:color="auto" w:fill="auto"/>
          </w:tcPr>
          <w:p w14:paraId="41A31FEF"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pensioenverzekering</w:t>
            </w:r>
          </w:p>
        </w:tc>
        <w:tc>
          <w:tcPr>
            <w:tcW w:w="1783" w:type="dxa"/>
            <w:shd w:val="clear" w:color="auto" w:fill="auto"/>
            <w:vAlign w:val="center"/>
          </w:tcPr>
          <w:p w14:paraId="2A0CF708"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135.000</w:t>
            </w:r>
          </w:p>
        </w:tc>
        <w:tc>
          <w:tcPr>
            <w:tcW w:w="1750" w:type="dxa"/>
            <w:shd w:val="clear" w:color="auto" w:fill="auto"/>
            <w:vAlign w:val="center"/>
          </w:tcPr>
          <w:p w14:paraId="4E6DB443"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50.000</w:t>
            </w:r>
          </w:p>
        </w:tc>
      </w:tr>
      <w:tr w:rsidR="00F537D8" w:rsidRPr="009C289F" w14:paraId="7FFE91BC" w14:textId="77777777" w:rsidTr="00497791">
        <w:tc>
          <w:tcPr>
            <w:tcW w:w="2070" w:type="dxa"/>
            <w:shd w:val="clear" w:color="auto" w:fill="auto"/>
          </w:tcPr>
          <w:p w14:paraId="397BD944"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190</w:t>
            </w:r>
          </w:p>
        </w:tc>
        <w:tc>
          <w:tcPr>
            <w:tcW w:w="3351" w:type="dxa"/>
            <w:shd w:val="clear" w:color="auto" w:fill="auto"/>
          </w:tcPr>
          <w:p w14:paraId="5F4AE59C"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57577EB1" w14:textId="77777777" w:rsidR="00F537D8" w:rsidRPr="009C289F" w:rsidRDefault="00F537D8" w:rsidP="00F537D8">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52A43127"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730.000</w:t>
            </w:r>
          </w:p>
        </w:tc>
      </w:tr>
      <w:tr w:rsidR="00F537D8" w:rsidRPr="009C289F" w14:paraId="4A765877" w14:textId="77777777" w:rsidTr="00497791">
        <w:tc>
          <w:tcPr>
            <w:tcW w:w="2070" w:type="dxa"/>
            <w:shd w:val="clear" w:color="auto" w:fill="auto"/>
          </w:tcPr>
          <w:p w14:paraId="6429E111"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191</w:t>
            </w:r>
          </w:p>
        </w:tc>
        <w:tc>
          <w:tcPr>
            <w:tcW w:w="3351" w:type="dxa"/>
            <w:shd w:val="clear" w:color="auto" w:fill="auto"/>
          </w:tcPr>
          <w:p w14:paraId="35AC281C"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w:t>
            </w:r>
          </w:p>
        </w:tc>
        <w:tc>
          <w:tcPr>
            <w:tcW w:w="1783" w:type="dxa"/>
            <w:shd w:val="clear" w:color="auto" w:fill="auto"/>
            <w:vAlign w:val="center"/>
          </w:tcPr>
          <w:p w14:paraId="288B9955" w14:textId="77777777" w:rsidR="00F537D8" w:rsidRPr="009C289F" w:rsidRDefault="00F537D8" w:rsidP="00F537D8">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E861F95"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170.000</w:t>
            </w:r>
          </w:p>
        </w:tc>
      </w:tr>
      <w:tr w:rsidR="00F537D8" w:rsidRPr="009C289F" w14:paraId="0DE94B33" w14:textId="77777777" w:rsidTr="00497791">
        <w:tc>
          <w:tcPr>
            <w:tcW w:w="2070" w:type="dxa"/>
            <w:shd w:val="clear" w:color="auto" w:fill="auto"/>
          </w:tcPr>
          <w:p w14:paraId="392CB60E"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192</w:t>
            </w:r>
          </w:p>
        </w:tc>
        <w:tc>
          <w:tcPr>
            <w:tcW w:w="3351" w:type="dxa"/>
            <w:shd w:val="clear" w:color="auto" w:fill="auto"/>
          </w:tcPr>
          <w:p w14:paraId="0351155A"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sociale lasten</w:t>
            </w:r>
          </w:p>
        </w:tc>
        <w:tc>
          <w:tcPr>
            <w:tcW w:w="1783" w:type="dxa"/>
            <w:shd w:val="clear" w:color="auto" w:fill="auto"/>
            <w:vAlign w:val="center"/>
          </w:tcPr>
          <w:p w14:paraId="58ACBE23" w14:textId="77777777" w:rsidR="00F537D8" w:rsidRPr="009C289F" w:rsidRDefault="00F537D8" w:rsidP="00F537D8">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6073781"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155.000</w:t>
            </w:r>
          </w:p>
        </w:tc>
      </w:tr>
      <w:tr w:rsidR="00F537D8" w:rsidRPr="009C289F" w14:paraId="7D00428F" w14:textId="77777777" w:rsidTr="00497791">
        <w:tc>
          <w:tcPr>
            <w:tcW w:w="2070" w:type="dxa"/>
            <w:shd w:val="clear" w:color="auto" w:fill="auto"/>
          </w:tcPr>
          <w:p w14:paraId="49F69667"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193</w:t>
            </w:r>
          </w:p>
        </w:tc>
        <w:tc>
          <w:tcPr>
            <w:tcW w:w="3351" w:type="dxa"/>
            <w:shd w:val="clear" w:color="auto" w:fill="auto"/>
          </w:tcPr>
          <w:p w14:paraId="13F4D413"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pensioenpremie</w:t>
            </w:r>
          </w:p>
        </w:tc>
        <w:tc>
          <w:tcPr>
            <w:tcW w:w="1783" w:type="dxa"/>
            <w:shd w:val="clear" w:color="auto" w:fill="auto"/>
            <w:vAlign w:val="center"/>
          </w:tcPr>
          <w:p w14:paraId="32788A89" w14:textId="77777777" w:rsidR="00F537D8" w:rsidRPr="009C289F" w:rsidRDefault="00F537D8" w:rsidP="00F537D8">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556774FF"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135.000</w:t>
            </w:r>
          </w:p>
        </w:tc>
      </w:tr>
      <w:tr w:rsidR="00F537D8" w:rsidRPr="009C289F" w14:paraId="13B3E4C5" w14:textId="77777777" w:rsidTr="00497791">
        <w:tc>
          <w:tcPr>
            <w:tcW w:w="2070" w:type="dxa"/>
            <w:shd w:val="clear" w:color="auto" w:fill="auto"/>
          </w:tcPr>
          <w:p w14:paraId="0E0665AF" w14:textId="77777777" w:rsidR="00F537D8" w:rsidRPr="009C289F" w:rsidRDefault="00F537D8" w:rsidP="00F537D8">
            <w:pPr>
              <w:spacing w:line="276" w:lineRule="auto"/>
              <w:rPr>
                <w:rFonts w:ascii="Times New Roman" w:eastAsia="Calibri" w:hAnsi="Times New Roman" w:cs="Times New Roman"/>
                <w:sz w:val="24"/>
                <w:szCs w:val="24"/>
              </w:rPr>
            </w:pPr>
          </w:p>
        </w:tc>
        <w:tc>
          <w:tcPr>
            <w:tcW w:w="3351" w:type="dxa"/>
            <w:shd w:val="clear" w:color="auto" w:fill="auto"/>
          </w:tcPr>
          <w:p w14:paraId="26779642" w14:textId="77777777" w:rsidR="00F537D8" w:rsidRPr="009C289F" w:rsidRDefault="00F537D8" w:rsidP="00F537D8">
            <w:pPr>
              <w:spacing w:line="276" w:lineRule="auto"/>
              <w:rPr>
                <w:rFonts w:ascii="Times New Roman" w:eastAsia="Calibri" w:hAnsi="Times New Roman" w:cs="Times New Roman"/>
                <w:sz w:val="24"/>
                <w:szCs w:val="24"/>
              </w:rPr>
            </w:pPr>
          </w:p>
        </w:tc>
        <w:tc>
          <w:tcPr>
            <w:tcW w:w="1783" w:type="dxa"/>
            <w:shd w:val="clear" w:color="auto" w:fill="auto"/>
            <w:vAlign w:val="center"/>
          </w:tcPr>
          <w:p w14:paraId="54CC37D8"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1.240.000</w:t>
            </w:r>
          </w:p>
        </w:tc>
        <w:tc>
          <w:tcPr>
            <w:tcW w:w="1750" w:type="dxa"/>
            <w:shd w:val="clear" w:color="auto" w:fill="auto"/>
            <w:vAlign w:val="center"/>
          </w:tcPr>
          <w:p w14:paraId="39873974"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1.240.000</w:t>
            </w:r>
          </w:p>
        </w:tc>
      </w:tr>
    </w:tbl>
    <w:p w14:paraId="775C13EF" w14:textId="4A341767" w:rsidR="00F537D8" w:rsidRPr="00A87F33" w:rsidRDefault="00F537D8" w:rsidP="00F537D8">
      <w:pPr>
        <w:spacing w:line="259" w:lineRule="auto"/>
        <w:rPr>
          <w:rFonts w:ascii="Times New Roman" w:hAnsi="Times New Roman" w:cs="Times New Roman"/>
          <w:i/>
          <w:iCs/>
        </w:rPr>
      </w:pPr>
      <w:r w:rsidRPr="00A87F33">
        <w:rPr>
          <w:rFonts w:ascii="Times New Roman" w:hAnsi="Times New Roman" w:cs="Times New Roman"/>
          <w:i/>
          <w:iCs/>
        </w:rPr>
        <w:t xml:space="preserve">Ook goed: Als bij 402 Kosten pensioenverzekering alleen een </w:t>
      </w:r>
      <w:r w:rsidR="00966FBC" w:rsidRPr="00A87F33">
        <w:rPr>
          <w:rFonts w:ascii="Times New Roman" w:hAnsi="Times New Roman" w:cs="Times New Roman"/>
          <w:i/>
          <w:iCs/>
        </w:rPr>
        <w:t>d</w:t>
      </w:r>
      <w:r w:rsidRPr="00A87F33">
        <w:rPr>
          <w:rFonts w:ascii="Times New Roman" w:hAnsi="Times New Roman" w:cs="Times New Roman"/>
          <w:i/>
          <w:iCs/>
        </w:rPr>
        <w:t>ebetbedrag van € 85.000 staat.</w:t>
      </w:r>
    </w:p>
    <w:p w14:paraId="2275A4C6" w14:textId="77777777" w:rsidR="00F537D8" w:rsidRPr="009C289F" w:rsidRDefault="00F537D8" w:rsidP="00F537D8">
      <w:pPr>
        <w:spacing w:line="259" w:lineRule="auto"/>
        <w:rPr>
          <w:rFonts w:ascii="Times New Roman" w:hAnsi="Times New Roman" w:cs="Times New Roman"/>
          <w:sz w:val="24"/>
          <w:szCs w:val="24"/>
        </w:rPr>
      </w:pPr>
    </w:p>
    <w:p w14:paraId="08ADA737" w14:textId="7C08072E" w:rsidR="00F537D8" w:rsidRPr="009C289F" w:rsidRDefault="00F537D8" w:rsidP="00ED1547">
      <w:p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F537D8" w:rsidRPr="009C289F" w14:paraId="3F4F5634" w14:textId="77777777" w:rsidTr="00497791">
        <w:tc>
          <w:tcPr>
            <w:tcW w:w="2070" w:type="dxa"/>
            <w:shd w:val="clear" w:color="auto" w:fill="auto"/>
          </w:tcPr>
          <w:p w14:paraId="08F49B69" w14:textId="77777777" w:rsidR="00F537D8" w:rsidRPr="009C289F" w:rsidRDefault="00F537D8" w:rsidP="00F537D8">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2AFAC7FD" w14:textId="77777777" w:rsidR="00F537D8" w:rsidRPr="009C289F" w:rsidRDefault="00F537D8" w:rsidP="00F537D8">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71D6FB44" w14:textId="52000B3C" w:rsidR="00F537D8" w:rsidRPr="009C289F" w:rsidRDefault="00F537D8" w:rsidP="00F537D8">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966FBC"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5F724F0C" w14:textId="4E68456C" w:rsidR="00F537D8" w:rsidRPr="009C289F" w:rsidRDefault="00F537D8" w:rsidP="00F537D8">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966FBC"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F537D8" w:rsidRPr="009C289F" w14:paraId="0302890A" w14:textId="77777777" w:rsidTr="00497791">
        <w:tc>
          <w:tcPr>
            <w:tcW w:w="2070" w:type="dxa"/>
            <w:shd w:val="clear" w:color="auto" w:fill="auto"/>
          </w:tcPr>
          <w:p w14:paraId="61AAD05F"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190</w:t>
            </w:r>
          </w:p>
        </w:tc>
        <w:tc>
          <w:tcPr>
            <w:tcW w:w="3351" w:type="dxa"/>
            <w:shd w:val="clear" w:color="auto" w:fill="auto"/>
          </w:tcPr>
          <w:p w14:paraId="7108B14A"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7586497C"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730.000</w:t>
            </w:r>
          </w:p>
        </w:tc>
        <w:tc>
          <w:tcPr>
            <w:tcW w:w="1750" w:type="dxa"/>
            <w:shd w:val="clear" w:color="auto" w:fill="auto"/>
            <w:vAlign w:val="center"/>
          </w:tcPr>
          <w:p w14:paraId="3BBDFF93" w14:textId="77777777" w:rsidR="00F537D8" w:rsidRPr="009C289F" w:rsidRDefault="00F537D8" w:rsidP="00F537D8">
            <w:pPr>
              <w:spacing w:line="276" w:lineRule="auto"/>
              <w:jc w:val="right"/>
              <w:rPr>
                <w:rFonts w:ascii="Times New Roman" w:eastAsia="Calibri" w:hAnsi="Times New Roman" w:cs="Times New Roman"/>
                <w:sz w:val="24"/>
                <w:szCs w:val="24"/>
              </w:rPr>
            </w:pPr>
          </w:p>
        </w:tc>
      </w:tr>
      <w:tr w:rsidR="00F537D8" w:rsidRPr="009C289F" w14:paraId="77F3AF37" w14:textId="77777777" w:rsidTr="00497791">
        <w:tc>
          <w:tcPr>
            <w:tcW w:w="2070" w:type="dxa"/>
            <w:shd w:val="clear" w:color="auto" w:fill="auto"/>
          </w:tcPr>
          <w:p w14:paraId="135007EC"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100</w:t>
            </w:r>
          </w:p>
        </w:tc>
        <w:tc>
          <w:tcPr>
            <w:tcW w:w="3351" w:type="dxa"/>
            <w:shd w:val="clear" w:color="auto" w:fill="auto"/>
          </w:tcPr>
          <w:p w14:paraId="004CA090" w14:textId="77777777" w:rsidR="00F537D8" w:rsidRPr="009C289F" w:rsidRDefault="00F537D8" w:rsidP="00F537D8">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Aan Agiobank</w:t>
            </w:r>
          </w:p>
        </w:tc>
        <w:tc>
          <w:tcPr>
            <w:tcW w:w="1783" w:type="dxa"/>
            <w:shd w:val="clear" w:color="auto" w:fill="auto"/>
            <w:vAlign w:val="center"/>
          </w:tcPr>
          <w:p w14:paraId="16B864CB" w14:textId="77777777" w:rsidR="00F537D8" w:rsidRPr="009C289F" w:rsidRDefault="00F537D8" w:rsidP="00F537D8">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AFF873B" w14:textId="77777777" w:rsidR="00F537D8" w:rsidRPr="009C289F" w:rsidRDefault="00F537D8" w:rsidP="00F537D8">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730.000</w:t>
            </w:r>
          </w:p>
        </w:tc>
      </w:tr>
    </w:tbl>
    <w:p w14:paraId="5A95B9A7" w14:textId="77777777" w:rsidR="00F537D8" w:rsidRPr="009C289F" w:rsidRDefault="00F537D8" w:rsidP="00F537D8">
      <w:pPr>
        <w:spacing w:line="259" w:lineRule="auto"/>
        <w:rPr>
          <w:rFonts w:ascii="Times New Roman" w:hAnsi="Times New Roman" w:cs="Times New Roman"/>
          <w:sz w:val="24"/>
          <w:szCs w:val="24"/>
        </w:rPr>
      </w:pPr>
    </w:p>
    <w:p w14:paraId="40A65CB5" w14:textId="77777777" w:rsidR="0080681F" w:rsidRPr="009C289F" w:rsidRDefault="0080681F" w:rsidP="0080681F">
      <w:pPr>
        <w:spacing w:line="276" w:lineRule="auto"/>
        <w:rPr>
          <w:rFonts w:ascii="Times New Roman" w:hAnsi="Times New Roman" w:cs="Times New Roman"/>
          <w:b/>
          <w:sz w:val="24"/>
          <w:szCs w:val="24"/>
        </w:rPr>
      </w:pPr>
    </w:p>
    <w:p w14:paraId="795E4ABE" w14:textId="73F20686" w:rsidR="00617EC7" w:rsidRPr="009C289F" w:rsidRDefault="00617EC7" w:rsidP="00617EC7">
      <w:pPr>
        <w:rPr>
          <w:rFonts w:ascii="Times New Roman" w:hAnsi="Times New Roman" w:cs="Times New Roman"/>
          <w:bCs/>
          <w:sz w:val="24"/>
          <w:szCs w:val="24"/>
        </w:rPr>
      </w:pPr>
      <w:r w:rsidRPr="009C289F">
        <w:rPr>
          <w:rFonts w:ascii="Times New Roman" w:hAnsi="Times New Roman" w:cs="Times New Roman"/>
          <w:bCs/>
          <w:sz w:val="24"/>
          <w:szCs w:val="24"/>
        </w:rPr>
        <w:br w:type="page"/>
      </w:r>
    </w:p>
    <w:p w14:paraId="31786D8C" w14:textId="53B24718"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EXAMEN 2</w:t>
      </w:r>
    </w:p>
    <w:p w14:paraId="740F5A37" w14:textId="77777777" w:rsidR="003D2E02" w:rsidRPr="009C289F" w:rsidRDefault="003D2E02" w:rsidP="00617EC7">
      <w:pPr>
        <w:spacing w:line="276" w:lineRule="auto"/>
        <w:rPr>
          <w:rFonts w:ascii="Times New Roman" w:hAnsi="Times New Roman" w:cs="Times New Roman"/>
          <w:b/>
          <w:sz w:val="24"/>
          <w:szCs w:val="24"/>
        </w:rPr>
      </w:pPr>
    </w:p>
    <w:p w14:paraId="0C04DF54"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w:t>
      </w:r>
    </w:p>
    <w:p w14:paraId="31F849FF"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Een organisatie is een samenwerkingsverband van personen die een bepaald doel willen bereiken.</w:t>
      </w:r>
    </w:p>
    <w:p w14:paraId="1D3B831F" w14:textId="77777777" w:rsidR="003D2E02" w:rsidRPr="009C289F" w:rsidRDefault="003D2E02" w:rsidP="00617EC7">
      <w:pPr>
        <w:spacing w:line="276" w:lineRule="auto"/>
        <w:rPr>
          <w:rFonts w:ascii="Times New Roman" w:hAnsi="Times New Roman" w:cs="Times New Roman"/>
          <w:b/>
          <w:sz w:val="24"/>
          <w:szCs w:val="24"/>
        </w:rPr>
      </w:pPr>
    </w:p>
    <w:p w14:paraId="0F21FAAE"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p>
    <w:p w14:paraId="259AA474" w14:textId="2F6EF5D2"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Bij een matrixorganisatie is de organisatie ingericht op basis van twee uitgangspunten. Het is </w:t>
      </w:r>
      <w:r w:rsidR="008725A4" w:rsidRPr="009C289F">
        <w:rPr>
          <w:rFonts w:ascii="Times New Roman" w:hAnsi="Times New Roman" w:cs="Times New Roman"/>
          <w:sz w:val="24"/>
          <w:szCs w:val="24"/>
        </w:rPr>
        <w:t xml:space="preserve">bijvoorbeeld </w:t>
      </w:r>
      <w:r w:rsidRPr="009C289F">
        <w:rPr>
          <w:rFonts w:ascii="Times New Roman" w:hAnsi="Times New Roman" w:cs="Times New Roman"/>
          <w:sz w:val="24"/>
          <w:szCs w:val="24"/>
        </w:rPr>
        <w:t xml:space="preserve">een combinatie van een functionele structuur (specialisatie naar functie) en een divisiestructuur (specialisatie naar product of markt e.d.). Bij een wereldwijde organisatie is er bijvoorbeeld enerzijds de functionele indeling marketing, HRM, finance enz. en anderzijds de geografische indeling naar werelddelen. </w:t>
      </w:r>
    </w:p>
    <w:p w14:paraId="38A3B54E"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Het gevolg hiervan is dat een medewerker twee leidinggevenden heeft (duaal leiderschap). Zo valt bij de genoemde wereldwijde organisatie een manager finance voor Azië zowel onder de directeur voor Azië (zijn lijnchef) als onder de general finance manager (zijn functionele chef). Uiteraard moeten de aandachtsgebieden van de diverse managers en directeuren goed zijn vastgelegd.</w:t>
      </w:r>
    </w:p>
    <w:p w14:paraId="7B6F4FE4" w14:textId="77777777" w:rsidR="003D2E02" w:rsidRPr="009C289F" w:rsidRDefault="003D2E02" w:rsidP="00617EC7">
      <w:pPr>
        <w:spacing w:line="276" w:lineRule="auto"/>
        <w:rPr>
          <w:rFonts w:ascii="Times New Roman" w:hAnsi="Times New Roman" w:cs="Times New Roman"/>
          <w:b/>
          <w:sz w:val="24"/>
          <w:szCs w:val="24"/>
        </w:rPr>
      </w:pPr>
    </w:p>
    <w:p w14:paraId="7858E6DE"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3</w:t>
      </w:r>
    </w:p>
    <w:p w14:paraId="059DDB65" w14:textId="61F80A41" w:rsidR="00F2110B" w:rsidRPr="009C289F" w:rsidRDefault="00453F60" w:rsidP="00453F60">
      <w:pPr>
        <w:spacing w:line="276" w:lineRule="auto"/>
        <w:rPr>
          <w:rFonts w:ascii="Times New Roman" w:hAnsi="Times New Roman" w:cs="Times New Roman"/>
          <w:sz w:val="24"/>
          <w:szCs w:val="24"/>
        </w:rPr>
      </w:pPr>
      <w:r w:rsidRPr="009C289F">
        <w:rPr>
          <w:rFonts w:ascii="Times New Roman" w:hAnsi="Times New Roman" w:cs="Times New Roman"/>
          <w:sz w:val="24"/>
          <w:szCs w:val="24"/>
        </w:rPr>
        <w:t>H</w:t>
      </w:r>
      <w:r w:rsidR="00F2110B" w:rsidRPr="009C289F">
        <w:rPr>
          <w:rFonts w:ascii="Times New Roman" w:hAnsi="Times New Roman" w:cs="Times New Roman"/>
          <w:sz w:val="24"/>
          <w:szCs w:val="24"/>
        </w:rPr>
        <w:t xml:space="preserve">et product administratie: </w:t>
      </w:r>
      <w:r w:rsidR="008725A4" w:rsidRPr="009C289F">
        <w:rPr>
          <w:rFonts w:ascii="Times New Roman" w:hAnsi="Times New Roman" w:cs="Times New Roman"/>
          <w:sz w:val="24"/>
          <w:szCs w:val="24"/>
        </w:rPr>
        <w:t>d</w:t>
      </w:r>
      <w:r w:rsidR="00F2110B" w:rsidRPr="009C289F">
        <w:rPr>
          <w:rFonts w:ascii="Times New Roman" w:hAnsi="Times New Roman" w:cs="Times New Roman"/>
          <w:sz w:val="24"/>
          <w:szCs w:val="24"/>
        </w:rPr>
        <w:t>e informatie die elektronisch of op papier beschikbaar is en d</w:t>
      </w:r>
      <w:r w:rsidR="003D1B40" w:rsidRPr="009C289F">
        <w:rPr>
          <w:rFonts w:ascii="Times New Roman" w:hAnsi="Times New Roman" w:cs="Times New Roman"/>
          <w:sz w:val="24"/>
          <w:szCs w:val="24"/>
        </w:rPr>
        <w:t>ie</w:t>
      </w:r>
      <w:r w:rsidR="00F2110B" w:rsidRPr="009C289F">
        <w:rPr>
          <w:rFonts w:ascii="Times New Roman" w:hAnsi="Times New Roman" w:cs="Times New Roman"/>
          <w:sz w:val="24"/>
          <w:szCs w:val="24"/>
        </w:rPr>
        <w:t xml:space="preserve"> de medewerkers (vaak de leiding) van de onderneming gebruik</w:t>
      </w:r>
      <w:r w:rsidR="003D1B40" w:rsidRPr="009C289F">
        <w:rPr>
          <w:rFonts w:ascii="Times New Roman" w:hAnsi="Times New Roman" w:cs="Times New Roman"/>
          <w:sz w:val="24"/>
          <w:szCs w:val="24"/>
        </w:rPr>
        <w:t>en</w:t>
      </w:r>
      <w:r w:rsidR="00F2110B" w:rsidRPr="009C289F">
        <w:rPr>
          <w:rFonts w:ascii="Times New Roman" w:hAnsi="Times New Roman" w:cs="Times New Roman"/>
          <w:sz w:val="24"/>
          <w:szCs w:val="24"/>
        </w:rPr>
        <w:t xml:space="preserve"> om beslissingen te nemen en om verantwoording af te leggen</w:t>
      </w:r>
      <w:r w:rsidR="003D1B40" w:rsidRPr="009C289F">
        <w:rPr>
          <w:rFonts w:ascii="Times New Roman" w:hAnsi="Times New Roman" w:cs="Times New Roman"/>
          <w:sz w:val="24"/>
          <w:szCs w:val="24"/>
        </w:rPr>
        <w:t>.</w:t>
      </w:r>
    </w:p>
    <w:p w14:paraId="13F67834" w14:textId="7345E55F" w:rsidR="003D2E02" w:rsidRPr="009C289F" w:rsidRDefault="00453F60" w:rsidP="00453F60">
      <w:pPr>
        <w:spacing w:line="276" w:lineRule="auto"/>
        <w:rPr>
          <w:rFonts w:ascii="Times New Roman" w:hAnsi="Times New Roman" w:cs="Times New Roman"/>
          <w:b/>
          <w:sz w:val="24"/>
          <w:szCs w:val="24"/>
        </w:rPr>
      </w:pPr>
      <w:r w:rsidRPr="009C289F">
        <w:rPr>
          <w:rFonts w:ascii="Times New Roman" w:hAnsi="Times New Roman" w:cs="Times New Roman"/>
          <w:sz w:val="24"/>
          <w:szCs w:val="24"/>
        </w:rPr>
        <w:t>H</w:t>
      </w:r>
      <w:r w:rsidR="00F2110B" w:rsidRPr="009C289F">
        <w:rPr>
          <w:rFonts w:ascii="Times New Roman" w:hAnsi="Times New Roman" w:cs="Times New Roman"/>
          <w:sz w:val="24"/>
          <w:szCs w:val="24"/>
        </w:rPr>
        <w:t xml:space="preserve">et proces administratie: </w:t>
      </w:r>
      <w:r w:rsidR="008725A4" w:rsidRPr="009C289F">
        <w:rPr>
          <w:rFonts w:ascii="Times New Roman" w:hAnsi="Times New Roman" w:cs="Times New Roman"/>
          <w:sz w:val="24"/>
          <w:szCs w:val="24"/>
        </w:rPr>
        <w:t>d</w:t>
      </w:r>
      <w:r w:rsidR="00F2110B" w:rsidRPr="009C289F">
        <w:rPr>
          <w:rFonts w:ascii="Times New Roman" w:hAnsi="Times New Roman" w:cs="Times New Roman"/>
          <w:sz w:val="24"/>
          <w:szCs w:val="24"/>
        </w:rPr>
        <w:t>e werkzaamheden die verricht worden om het product administratie tot stand te brengen. Soms gebeurt dat door één persoon, vaak door meer personen.</w:t>
      </w:r>
    </w:p>
    <w:p w14:paraId="716E1371" w14:textId="77777777" w:rsidR="003D2E02" w:rsidRPr="009C289F" w:rsidRDefault="003D2E02" w:rsidP="00617EC7">
      <w:pPr>
        <w:spacing w:line="276" w:lineRule="auto"/>
        <w:rPr>
          <w:rFonts w:ascii="Times New Roman" w:hAnsi="Times New Roman" w:cs="Times New Roman"/>
          <w:b/>
          <w:sz w:val="24"/>
          <w:szCs w:val="24"/>
        </w:rPr>
      </w:pPr>
    </w:p>
    <w:p w14:paraId="26ECCADE" w14:textId="77777777" w:rsidR="00F2110B" w:rsidRPr="009C289F" w:rsidRDefault="003D2E02" w:rsidP="00617EC7">
      <w:pPr>
        <w:spacing w:line="276" w:lineRule="auto"/>
        <w:rPr>
          <w:rFonts w:ascii="Times New Roman" w:hAnsi="Times New Roman" w:cs="Times New Roman"/>
          <w:b/>
          <w:sz w:val="24"/>
          <w:szCs w:val="24"/>
          <w:lang w:val="en-US"/>
        </w:rPr>
      </w:pPr>
      <w:r w:rsidRPr="009C289F">
        <w:rPr>
          <w:rFonts w:ascii="Times New Roman" w:hAnsi="Times New Roman" w:cs="Times New Roman"/>
          <w:b/>
          <w:sz w:val="24"/>
          <w:szCs w:val="24"/>
          <w:lang w:val="en-US"/>
        </w:rPr>
        <w:t>Vraag</w:t>
      </w:r>
      <w:r w:rsidR="00F2110B" w:rsidRPr="009C289F">
        <w:rPr>
          <w:rFonts w:ascii="Times New Roman" w:hAnsi="Times New Roman" w:cs="Times New Roman"/>
          <w:b/>
          <w:sz w:val="24"/>
          <w:szCs w:val="24"/>
          <w:lang w:val="en-US"/>
        </w:rPr>
        <w:t xml:space="preserve"> 4</w:t>
      </w:r>
    </w:p>
    <w:p w14:paraId="652F6104" w14:textId="77777777" w:rsidR="003D2E02" w:rsidRPr="009C289F" w:rsidRDefault="00F2110B" w:rsidP="00617EC7">
      <w:pPr>
        <w:shd w:val="clear" w:color="auto" w:fill="FFFFFF"/>
        <w:spacing w:line="276" w:lineRule="auto"/>
        <w:outlineLvl w:val="2"/>
        <w:rPr>
          <w:rFonts w:ascii="Times New Roman" w:eastAsia="Times New Roman" w:hAnsi="Times New Roman" w:cs="Times New Roman"/>
          <w:b/>
          <w:bCs/>
          <w:sz w:val="24"/>
          <w:szCs w:val="24"/>
          <w:lang w:eastAsia="nl-NL"/>
        </w:rPr>
      </w:pPr>
      <w:r w:rsidRPr="009C289F">
        <w:rPr>
          <w:rFonts w:ascii="Times New Roman" w:eastAsia="Times New Roman" w:hAnsi="Times New Roman" w:cs="Times New Roman"/>
          <w:sz w:val="24"/>
          <w:szCs w:val="24"/>
          <w:lang w:val="en-US" w:eastAsia="nl-NL"/>
        </w:rPr>
        <w:t xml:space="preserve">ESS betekent Employee Self Service. </w:t>
      </w:r>
      <w:r w:rsidRPr="009C289F">
        <w:rPr>
          <w:rFonts w:ascii="Times New Roman" w:eastAsia="Times New Roman" w:hAnsi="Times New Roman" w:cs="Times New Roman"/>
          <w:sz w:val="24"/>
          <w:szCs w:val="24"/>
          <w:lang w:eastAsia="nl-NL"/>
        </w:rPr>
        <w:t>Hiermee kunnen medewerkers de voor hen essentiële HR-informatie makkelijk raadplegen (bijvoorbeeld de loonstrook) en wijzigen (bijvoorbeeld een declaratie).</w:t>
      </w:r>
    </w:p>
    <w:p w14:paraId="65A9C366" w14:textId="77777777" w:rsidR="003D2E02" w:rsidRPr="009C289F" w:rsidRDefault="003D2E02" w:rsidP="00617EC7">
      <w:pPr>
        <w:shd w:val="clear" w:color="auto" w:fill="FFFFFF"/>
        <w:spacing w:line="276" w:lineRule="auto"/>
        <w:outlineLvl w:val="2"/>
        <w:rPr>
          <w:rFonts w:ascii="Times New Roman" w:eastAsia="Times New Roman" w:hAnsi="Times New Roman" w:cs="Times New Roman"/>
          <w:b/>
          <w:bCs/>
          <w:sz w:val="24"/>
          <w:szCs w:val="24"/>
          <w:lang w:eastAsia="nl-NL"/>
        </w:rPr>
      </w:pPr>
    </w:p>
    <w:p w14:paraId="3CB9FDF1"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bCs/>
          <w:sz w:val="24"/>
          <w:szCs w:val="24"/>
          <w:lang w:eastAsia="nl-NL"/>
        </w:rPr>
        <w:t>Vraag</w:t>
      </w:r>
      <w:r w:rsidR="00F2110B" w:rsidRPr="009C289F">
        <w:rPr>
          <w:rFonts w:ascii="Times New Roman" w:hAnsi="Times New Roman" w:cs="Times New Roman"/>
          <w:b/>
          <w:sz w:val="24"/>
          <w:szCs w:val="24"/>
        </w:rPr>
        <w:t xml:space="preserve"> 5</w:t>
      </w:r>
    </w:p>
    <w:p w14:paraId="464FD0E1" w14:textId="44C53295"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Tot het kort vreemd vermogen behoren de rekeningen:</w:t>
      </w:r>
    </w:p>
    <w:p w14:paraId="7F0D28C4"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crediteuren;</w:t>
      </w:r>
    </w:p>
    <w:p w14:paraId="36E1F006"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vooruitontvangen bedragen;</w:t>
      </w:r>
    </w:p>
    <w:p w14:paraId="14C1E3BC"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rekening-courantkrediet;</w:t>
      </w:r>
    </w:p>
    <w:p w14:paraId="6D4A56B2" w14:textId="77777777" w:rsidR="003D2E02" w:rsidRPr="009C289F" w:rsidRDefault="00F2110B"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nog te betalen omzetbelasting.</w:t>
      </w:r>
    </w:p>
    <w:p w14:paraId="57ECDBBB" w14:textId="69906FDC" w:rsidR="003D2E02" w:rsidRPr="009C289F" w:rsidRDefault="00453F60" w:rsidP="00617EC7">
      <w:pPr>
        <w:spacing w:line="276" w:lineRule="auto"/>
        <w:rPr>
          <w:rFonts w:ascii="Times New Roman" w:hAnsi="Times New Roman" w:cs="Times New Roman"/>
          <w:bCs/>
          <w:i/>
          <w:iCs/>
          <w:sz w:val="20"/>
          <w:szCs w:val="20"/>
        </w:rPr>
      </w:pPr>
      <w:r w:rsidRPr="009C289F">
        <w:rPr>
          <w:rFonts w:ascii="Times New Roman" w:hAnsi="Times New Roman" w:cs="Times New Roman"/>
          <w:bCs/>
          <w:i/>
          <w:iCs/>
          <w:sz w:val="20"/>
          <w:szCs w:val="20"/>
        </w:rPr>
        <w:t>Andere antwoorden kunnen ook goed zijn.</w:t>
      </w:r>
    </w:p>
    <w:p w14:paraId="652035EB" w14:textId="77777777" w:rsidR="00453F60" w:rsidRPr="009C289F" w:rsidRDefault="00453F60" w:rsidP="00617EC7">
      <w:pPr>
        <w:spacing w:line="276" w:lineRule="auto"/>
        <w:rPr>
          <w:rFonts w:ascii="Times New Roman" w:hAnsi="Times New Roman" w:cs="Times New Roman"/>
          <w:bCs/>
          <w:i/>
          <w:iCs/>
          <w:sz w:val="20"/>
          <w:szCs w:val="20"/>
        </w:rPr>
      </w:pPr>
    </w:p>
    <w:p w14:paraId="34B67285"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6</w:t>
      </w:r>
    </w:p>
    <w:p w14:paraId="56542D22"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Terugkoppelen naar de (begin)doelen van het gesprek kan op de volgende manieren:</w:t>
      </w:r>
    </w:p>
    <w:p w14:paraId="765462DD"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controleer welke punten behandeld zijn en welke niet;</w:t>
      </w:r>
    </w:p>
    <w:p w14:paraId="1E61BF9C"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ga na of de gesprekspartners tevreden zijn of niet;</w:t>
      </w:r>
    </w:p>
    <w:p w14:paraId="270078F3" w14:textId="77777777" w:rsidR="003D2E02" w:rsidRPr="009C289F" w:rsidRDefault="00F2110B"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geef een korte samenvatting van het voorafgaande.</w:t>
      </w:r>
    </w:p>
    <w:p w14:paraId="471D1516"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7</w:t>
      </w:r>
    </w:p>
    <w:p w14:paraId="4E7A0F94" w14:textId="4858C546"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Bij een eenmanszaak is Cees hoofdelijk aan</w:t>
      </w:r>
      <w:r w:rsidR="008725A4" w:rsidRPr="009C289F">
        <w:rPr>
          <w:rFonts w:ascii="Times New Roman" w:eastAsia="Times New Roman" w:hAnsi="Times New Roman" w:cs="Times New Roman"/>
          <w:sz w:val="24"/>
          <w:szCs w:val="24"/>
          <w:lang w:eastAsia="nl-NL"/>
        </w:rPr>
        <w:t>s</w:t>
      </w:r>
      <w:r w:rsidRPr="009C289F">
        <w:rPr>
          <w:rFonts w:ascii="Times New Roman" w:eastAsia="Times New Roman" w:hAnsi="Times New Roman" w:cs="Times New Roman"/>
          <w:sz w:val="24"/>
          <w:szCs w:val="24"/>
          <w:lang w:eastAsia="nl-NL"/>
        </w:rPr>
        <w:t>prakelijk voor alle verplichtingen van de onderneming. Een bv is een rechtspersoon met eigen rechten, verplichtingen en aansprakelijkheid. De bv leidt voor Cees zelf dus tot een lagere persoonlijke aansprakelijkheid.</w:t>
      </w:r>
    </w:p>
    <w:p w14:paraId="3BB470F1"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145D8EAB"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8</w:t>
      </w:r>
    </w:p>
    <w:p w14:paraId="6436E3AD" w14:textId="1094E49A" w:rsidR="00F2110B" w:rsidRPr="009C289F" w:rsidRDefault="00F2110B" w:rsidP="00617EC7">
      <w:pPr>
        <w:spacing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 xml:space="preserve">Kenmerken van een </w:t>
      </w:r>
      <w:r w:rsidR="00652E88" w:rsidRPr="009C289F">
        <w:rPr>
          <w:rFonts w:ascii="Times New Roman" w:eastAsia="Times New Roman" w:hAnsi="Times New Roman" w:cs="Times New Roman"/>
          <w:sz w:val="24"/>
          <w:szCs w:val="24"/>
          <w:lang w:eastAsia="nl-NL"/>
        </w:rPr>
        <w:t>vereniging:</w:t>
      </w:r>
    </w:p>
    <w:p w14:paraId="28C94E79" w14:textId="3B129713" w:rsidR="00F2110B" w:rsidRPr="009C289F" w:rsidRDefault="00311186" w:rsidP="009B66F0">
      <w:pPr>
        <w:pStyle w:val="Lijstalinea"/>
        <w:numPr>
          <w:ilvl w:val="0"/>
          <w:numId w:val="4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e</w:t>
      </w:r>
      <w:r w:rsidR="00F2110B" w:rsidRPr="009C289F">
        <w:rPr>
          <w:rFonts w:ascii="Times New Roman" w:eastAsia="Times New Roman" w:hAnsi="Times New Roman" w:cs="Times New Roman"/>
          <w:sz w:val="24"/>
          <w:szCs w:val="24"/>
          <w:lang w:eastAsia="nl-NL"/>
        </w:rPr>
        <w:t xml:space="preserve">r zijn minstens </w:t>
      </w:r>
      <w:r w:rsidR="008725A4" w:rsidRPr="009C289F">
        <w:rPr>
          <w:rFonts w:ascii="Times New Roman" w:eastAsia="Times New Roman" w:hAnsi="Times New Roman" w:cs="Times New Roman"/>
          <w:sz w:val="24"/>
          <w:szCs w:val="24"/>
          <w:lang w:eastAsia="nl-NL"/>
        </w:rPr>
        <w:t>twee</w:t>
      </w:r>
      <w:r w:rsidR="00F2110B" w:rsidRPr="009C289F">
        <w:rPr>
          <w:rFonts w:ascii="Times New Roman" w:eastAsia="Times New Roman" w:hAnsi="Times New Roman" w:cs="Times New Roman"/>
          <w:sz w:val="24"/>
          <w:szCs w:val="24"/>
          <w:lang w:eastAsia="nl-NL"/>
        </w:rPr>
        <w:t xml:space="preserve"> leden;</w:t>
      </w:r>
    </w:p>
    <w:p w14:paraId="4DD43DA4" w14:textId="77777777" w:rsidR="00F2110B" w:rsidRPr="009C289F" w:rsidRDefault="00311186" w:rsidP="009B66F0">
      <w:pPr>
        <w:pStyle w:val="Lijstalinea"/>
        <w:numPr>
          <w:ilvl w:val="0"/>
          <w:numId w:val="4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w:t>
      </w:r>
      <w:r w:rsidR="00F2110B" w:rsidRPr="009C289F">
        <w:rPr>
          <w:rFonts w:ascii="Times New Roman" w:eastAsia="Times New Roman" w:hAnsi="Times New Roman" w:cs="Times New Roman"/>
          <w:sz w:val="24"/>
          <w:szCs w:val="24"/>
          <w:lang w:eastAsia="nl-NL"/>
        </w:rPr>
        <w:t>e hoogste macht ligt bij de ledenvergadering;</w:t>
      </w:r>
    </w:p>
    <w:p w14:paraId="624D9391" w14:textId="533A9768" w:rsidR="00F2110B" w:rsidRPr="009C289F" w:rsidRDefault="00311186" w:rsidP="009B66F0">
      <w:pPr>
        <w:pStyle w:val="Lijstalinea"/>
        <w:numPr>
          <w:ilvl w:val="0"/>
          <w:numId w:val="4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w:t>
      </w:r>
      <w:r w:rsidR="00F2110B" w:rsidRPr="009C289F">
        <w:rPr>
          <w:rFonts w:ascii="Times New Roman" w:eastAsia="Times New Roman" w:hAnsi="Times New Roman" w:cs="Times New Roman"/>
          <w:sz w:val="24"/>
          <w:szCs w:val="24"/>
          <w:lang w:eastAsia="nl-NL"/>
        </w:rPr>
        <w:t xml:space="preserve">e leden hebben in principe allemaal </w:t>
      </w:r>
      <w:r w:rsidR="008725A4" w:rsidRPr="009C289F">
        <w:rPr>
          <w:rFonts w:ascii="Times New Roman" w:eastAsia="Times New Roman" w:hAnsi="Times New Roman" w:cs="Times New Roman"/>
          <w:sz w:val="24"/>
          <w:szCs w:val="24"/>
          <w:lang w:eastAsia="nl-NL"/>
        </w:rPr>
        <w:t>één</w:t>
      </w:r>
      <w:r w:rsidR="00F2110B" w:rsidRPr="009C289F">
        <w:rPr>
          <w:rFonts w:ascii="Times New Roman" w:eastAsia="Times New Roman" w:hAnsi="Times New Roman" w:cs="Times New Roman"/>
          <w:sz w:val="24"/>
          <w:szCs w:val="24"/>
          <w:lang w:eastAsia="nl-NL"/>
        </w:rPr>
        <w:t xml:space="preserve"> stem op de ledenvergadering;</w:t>
      </w:r>
    </w:p>
    <w:p w14:paraId="55231D75" w14:textId="77777777" w:rsidR="00F2110B" w:rsidRPr="009C289F" w:rsidRDefault="00311186" w:rsidP="009B66F0">
      <w:pPr>
        <w:pStyle w:val="Lijstalinea"/>
        <w:numPr>
          <w:ilvl w:val="0"/>
          <w:numId w:val="47"/>
        </w:numPr>
        <w:spacing w:after="0" w:line="276" w:lineRule="auto"/>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w:t>
      </w:r>
      <w:r w:rsidR="00F2110B" w:rsidRPr="009C289F">
        <w:rPr>
          <w:rFonts w:ascii="Times New Roman" w:eastAsia="Times New Roman" w:hAnsi="Times New Roman" w:cs="Times New Roman"/>
          <w:sz w:val="24"/>
          <w:szCs w:val="24"/>
          <w:lang w:eastAsia="nl-NL"/>
        </w:rPr>
        <w:t>e ledenvergadering benoemt het bestuur, dat meestal uit leden bestaat;</w:t>
      </w:r>
    </w:p>
    <w:p w14:paraId="3F2DEE0A" w14:textId="77777777" w:rsidR="003D2E02" w:rsidRPr="009C289F" w:rsidRDefault="00311186" w:rsidP="009B66F0">
      <w:pPr>
        <w:pStyle w:val="Lijstalinea"/>
        <w:numPr>
          <w:ilvl w:val="0"/>
          <w:numId w:val="47"/>
        </w:numPr>
        <w:spacing w:after="0"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e</w:t>
      </w:r>
      <w:r w:rsidR="00F2110B" w:rsidRPr="009C289F">
        <w:rPr>
          <w:rFonts w:ascii="Times New Roman" w:eastAsia="Times New Roman" w:hAnsi="Times New Roman" w:cs="Times New Roman"/>
          <w:sz w:val="24"/>
          <w:szCs w:val="24"/>
          <w:lang w:eastAsia="nl-NL"/>
        </w:rPr>
        <w:t>en bestuur bestaat meestal uit een voorzitter, een secretaris en een penningmeester.</w:t>
      </w:r>
    </w:p>
    <w:p w14:paraId="6011DBFC"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28313109"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9</w:t>
      </w:r>
    </w:p>
    <w:p w14:paraId="0232DB9F" w14:textId="09CF5304"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Om de </w:t>
      </w:r>
      <w:r w:rsidR="008725A4" w:rsidRPr="009C289F">
        <w:rPr>
          <w:rFonts w:ascii="Times New Roman" w:hAnsi="Times New Roman" w:cs="Times New Roman"/>
          <w:sz w:val="24"/>
          <w:szCs w:val="24"/>
        </w:rPr>
        <w:t xml:space="preserve">meest </w:t>
      </w:r>
      <w:r w:rsidRPr="009C289F">
        <w:rPr>
          <w:rFonts w:ascii="Times New Roman" w:hAnsi="Times New Roman" w:cs="Times New Roman"/>
          <w:sz w:val="24"/>
          <w:szCs w:val="24"/>
        </w:rPr>
        <w:t>geschikte strategie te bepalen, moet de leiding van de organisatie de volgende drie vragen beantwoorden:</w:t>
      </w:r>
    </w:p>
    <w:p w14:paraId="742022D3" w14:textId="77777777" w:rsidR="00F2110B" w:rsidRPr="009C289F" w:rsidRDefault="008725A4"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F2110B" w:rsidRPr="009C289F">
        <w:rPr>
          <w:rFonts w:ascii="Times New Roman" w:hAnsi="Times New Roman" w:cs="Times New Roman"/>
          <w:sz w:val="24"/>
          <w:szCs w:val="24"/>
        </w:rPr>
        <w:t xml:space="preserve">at willen we bereiken? </w:t>
      </w:r>
    </w:p>
    <w:p w14:paraId="0FE4DE1C" w14:textId="77777777" w:rsidR="00F2110B" w:rsidRPr="009C289F" w:rsidRDefault="008725A4"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F2110B" w:rsidRPr="009C289F">
        <w:rPr>
          <w:rFonts w:ascii="Times New Roman" w:hAnsi="Times New Roman" w:cs="Times New Roman"/>
          <w:sz w:val="24"/>
          <w:szCs w:val="24"/>
        </w:rPr>
        <w:t xml:space="preserve">aar zijn we goed in? </w:t>
      </w:r>
    </w:p>
    <w:p w14:paraId="5A29A07A" w14:textId="77777777" w:rsidR="003D2E02" w:rsidRPr="009C289F" w:rsidRDefault="008725A4"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W</w:t>
      </w:r>
      <w:r w:rsidR="00F2110B" w:rsidRPr="009C289F">
        <w:rPr>
          <w:rFonts w:ascii="Times New Roman" w:hAnsi="Times New Roman" w:cs="Times New Roman"/>
          <w:sz w:val="24"/>
          <w:szCs w:val="24"/>
        </w:rPr>
        <w:t>at vraagt de omgeving van ons?</w:t>
      </w:r>
    </w:p>
    <w:p w14:paraId="09FE4D07" w14:textId="77777777" w:rsidR="003D2E02" w:rsidRPr="009C289F" w:rsidRDefault="003D2E02" w:rsidP="00617EC7">
      <w:pPr>
        <w:spacing w:line="276" w:lineRule="auto"/>
        <w:rPr>
          <w:rFonts w:ascii="Times New Roman" w:hAnsi="Times New Roman" w:cs="Times New Roman"/>
          <w:b/>
          <w:sz w:val="24"/>
          <w:szCs w:val="24"/>
        </w:rPr>
      </w:pPr>
    </w:p>
    <w:p w14:paraId="7BDDBDD0"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10</w:t>
      </w:r>
    </w:p>
    <w:p w14:paraId="04C7BE37"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auto van de zaak</w:t>
      </w:r>
      <w:r w:rsidR="00311186" w:rsidRPr="009C289F">
        <w:rPr>
          <w:rFonts w:ascii="Times New Roman" w:hAnsi="Times New Roman" w:cs="Times New Roman"/>
          <w:sz w:val="24"/>
          <w:szCs w:val="24"/>
        </w:rPr>
        <w:t>;</w:t>
      </w:r>
    </w:p>
    <w:p w14:paraId="7DD8FBF3"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telefoon</w:t>
      </w:r>
      <w:r w:rsidR="00311186" w:rsidRPr="009C289F">
        <w:rPr>
          <w:rFonts w:ascii="Times New Roman" w:hAnsi="Times New Roman" w:cs="Times New Roman"/>
          <w:sz w:val="24"/>
          <w:szCs w:val="24"/>
        </w:rPr>
        <w:t>;</w:t>
      </w:r>
    </w:p>
    <w:p w14:paraId="08468D6C"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kinderopvang</w:t>
      </w:r>
      <w:r w:rsidR="00311186" w:rsidRPr="009C289F">
        <w:rPr>
          <w:rFonts w:ascii="Times New Roman" w:hAnsi="Times New Roman" w:cs="Times New Roman"/>
          <w:sz w:val="24"/>
          <w:szCs w:val="24"/>
        </w:rPr>
        <w:t>;</w:t>
      </w:r>
    </w:p>
    <w:p w14:paraId="15AC0A54"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ouderschapsverlof</w:t>
      </w:r>
      <w:r w:rsidR="00311186" w:rsidRPr="009C289F">
        <w:rPr>
          <w:rFonts w:ascii="Times New Roman" w:hAnsi="Times New Roman" w:cs="Times New Roman"/>
          <w:sz w:val="24"/>
          <w:szCs w:val="24"/>
        </w:rPr>
        <w:t>;</w:t>
      </w:r>
    </w:p>
    <w:p w14:paraId="041504CC"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deeltijdwerk</w:t>
      </w:r>
      <w:r w:rsidR="00311186" w:rsidRPr="009C289F">
        <w:rPr>
          <w:rFonts w:ascii="Times New Roman" w:hAnsi="Times New Roman" w:cs="Times New Roman"/>
          <w:sz w:val="24"/>
          <w:szCs w:val="24"/>
        </w:rPr>
        <w:t>;</w:t>
      </w:r>
    </w:p>
    <w:p w14:paraId="3565B624"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calamiteitenverlof</w:t>
      </w:r>
      <w:r w:rsidR="00311186" w:rsidRPr="009C289F">
        <w:rPr>
          <w:rFonts w:ascii="Times New Roman" w:hAnsi="Times New Roman" w:cs="Times New Roman"/>
          <w:sz w:val="24"/>
          <w:szCs w:val="24"/>
        </w:rPr>
        <w:t>;</w:t>
      </w:r>
    </w:p>
    <w:p w14:paraId="1A09471E"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ontplooiingsmogelijkheden</w:t>
      </w:r>
      <w:r w:rsidR="00311186" w:rsidRPr="009C289F">
        <w:rPr>
          <w:rFonts w:ascii="Times New Roman" w:hAnsi="Times New Roman" w:cs="Times New Roman"/>
          <w:sz w:val="24"/>
          <w:szCs w:val="24"/>
        </w:rPr>
        <w:t>;</w:t>
      </w:r>
    </w:p>
    <w:p w14:paraId="70F9FAAD" w14:textId="71B078F2"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leaseauto</w:t>
      </w:r>
      <w:r w:rsidR="00311186" w:rsidRPr="009C289F">
        <w:rPr>
          <w:rFonts w:ascii="Times New Roman" w:hAnsi="Times New Roman" w:cs="Times New Roman"/>
          <w:sz w:val="24"/>
          <w:szCs w:val="24"/>
        </w:rPr>
        <w:t>;</w:t>
      </w:r>
    </w:p>
    <w:p w14:paraId="4112A234"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OV-abonnement</w:t>
      </w:r>
      <w:r w:rsidR="00311186" w:rsidRPr="009C289F">
        <w:rPr>
          <w:rFonts w:ascii="Times New Roman" w:hAnsi="Times New Roman" w:cs="Times New Roman"/>
          <w:sz w:val="24"/>
          <w:szCs w:val="24"/>
        </w:rPr>
        <w:t>;</w:t>
      </w:r>
    </w:p>
    <w:p w14:paraId="02E57957"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opleidingen</w:t>
      </w:r>
      <w:r w:rsidR="00311186" w:rsidRPr="009C289F">
        <w:rPr>
          <w:rFonts w:ascii="Times New Roman" w:hAnsi="Times New Roman" w:cs="Times New Roman"/>
          <w:sz w:val="24"/>
          <w:szCs w:val="24"/>
        </w:rPr>
        <w:t>;</w:t>
      </w:r>
    </w:p>
    <w:p w14:paraId="386CA6EB"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winstdeling</w:t>
      </w:r>
      <w:r w:rsidR="00311186" w:rsidRPr="009C289F">
        <w:rPr>
          <w:rFonts w:ascii="Times New Roman" w:hAnsi="Times New Roman" w:cs="Times New Roman"/>
          <w:sz w:val="24"/>
          <w:szCs w:val="24"/>
        </w:rPr>
        <w:t>;</w:t>
      </w:r>
    </w:p>
    <w:p w14:paraId="3B4C5493"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diverse verlofvormen</w:t>
      </w:r>
      <w:r w:rsidR="00311186" w:rsidRPr="009C289F">
        <w:rPr>
          <w:rFonts w:ascii="Times New Roman" w:hAnsi="Times New Roman" w:cs="Times New Roman"/>
          <w:sz w:val="24"/>
          <w:szCs w:val="24"/>
        </w:rPr>
        <w:t>;</w:t>
      </w:r>
    </w:p>
    <w:p w14:paraId="36C3E819" w14:textId="7B574CB4" w:rsidR="008725A4" w:rsidRPr="009C289F" w:rsidRDefault="00F2110B"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aandelenpakket</w:t>
      </w:r>
      <w:r w:rsidR="008725A4" w:rsidRPr="009C289F">
        <w:rPr>
          <w:rFonts w:ascii="Times New Roman" w:hAnsi="Times New Roman" w:cs="Times New Roman"/>
          <w:sz w:val="24"/>
          <w:szCs w:val="24"/>
        </w:rPr>
        <w:t>;</w:t>
      </w:r>
    </w:p>
    <w:p w14:paraId="14ABC773" w14:textId="4BC19068" w:rsidR="003D2E02" w:rsidRPr="009C289F" w:rsidRDefault="00453F60" w:rsidP="00453F60">
      <w:pPr>
        <w:spacing w:line="276" w:lineRule="auto"/>
        <w:rPr>
          <w:rFonts w:ascii="Times New Roman" w:hAnsi="Times New Roman" w:cs="Times New Roman"/>
          <w:b/>
          <w:i/>
          <w:iCs/>
          <w:sz w:val="20"/>
          <w:szCs w:val="20"/>
        </w:rPr>
      </w:pPr>
      <w:r w:rsidRPr="009C289F">
        <w:rPr>
          <w:rFonts w:ascii="Times New Roman" w:hAnsi="Times New Roman" w:cs="Times New Roman"/>
          <w:i/>
          <w:iCs/>
          <w:sz w:val="20"/>
          <w:szCs w:val="20"/>
        </w:rPr>
        <w:t>Andere antwoorden kunnen ook goed zijn.</w:t>
      </w:r>
    </w:p>
    <w:p w14:paraId="1D0F3B61" w14:textId="77777777" w:rsidR="003D2E02" w:rsidRPr="009C289F" w:rsidRDefault="003D2E02" w:rsidP="00617EC7">
      <w:pPr>
        <w:spacing w:line="276" w:lineRule="auto"/>
        <w:rPr>
          <w:rFonts w:ascii="Times New Roman" w:hAnsi="Times New Roman" w:cs="Times New Roman"/>
          <w:b/>
          <w:sz w:val="24"/>
          <w:szCs w:val="24"/>
        </w:rPr>
      </w:pPr>
    </w:p>
    <w:p w14:paraId="6C65BF58"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11</w:t>
      </w:r>
    </w:p>
    <w:p w14:paraId="166A7B46" w14:textId="62ADE359"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 xml:space="preserve">Op grond van de Algemene </w:t>
      </w:r>
      <w:r w:rsidR="008725A4" w:rsidRPr="009C289F">
        <w:rPr>
          <w:rFonts w:ascii="Times New Roman" w:eastAsia="Times New Roman" w:hAnsi="Times New Roman" w:cs="Times New Roman"/>
          <w:sz w:val="24"/>
          <w:szCs w:val="24"/>
          <w:lang w:eastAsia="nl-NL"/>
        </w:rPr>
        <w:t>w</w:t>
      </w:r>
      <w:r w:rsidRPr="009C289F">
        <w:rPr>
          <w:rFonts w:ascii="Times New Roman" w:eastAsia="Times New Roman" w:hAnsi="Times New Roman" w:cs="Times New Roman"/>
          <w:sz w:val="24"/>
          <w:szCs w:val="24"/>
          <w:lang w:eastAsia="nl-NL"/>
        </w:rPr>
        <w:t xml:space="preserve">et </w:t>
      </w:r>
      <w:r w:rsidR="008725A4" w:rsidRPr="009C289F">
        <w:rPr>
          <w:rFonts w:ascii="Times New Roman" w:eastAsia="Times New Roman" w:hAnsi="Times New Roman" w:cs="Times New Roman"/>
          <w:sz w:val="24"/>
          <w:szCs w:val="24"/>
          <w:lang w:eastAsia="nl-NL"/>
        </w:rPr>
        <w:t>b</w:t>
      </w:r>
      <w:r w:rsidRPr="009C289F">
        <w:rPr>
          <w:rFonts w:ascii="Times New Roman" w:eastAsia="Times New Roman" w:hAnsi="Times New Roman" w:cs="Times New Roman"/>
          <w:sz w:val="24"/>
          <w:szCs w:val="24"/>
          <w:lang w:eastAsia="nl-NL"/>
        </w:rPr>
        <w:t>estuursrecht (AWB) wordt onder toezicht verstaan: het bij of krachtens wettelijk voorschrift belast zijn met het houden van toezicht op de naleving van wat bij of krachtens enig wettelijk voorschrift is bepaald.</w:t>
      </w:r>
    </w:p>
    <w:p w14:paraId="0E07D9EA"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5E3FA34C"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12</w:t>
      </w:r>
    </w:p>
    <w:p w14:paraId="4A688AC7"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In een kasstroomoverzicht.</w:t>
      </w:r>
    </w:p>
    <w:p w14:paraId="5E952595"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13</w:t>
      </w:r>
    </w:p>
    <w:p w14:paraId="1ACFB646"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Het belang van de financiële administratie is het verkrijgen van inzicht in het vermogen (dus bezittingen en schulden) en inzicht in het resultaat van de organisatie (inclusief de opbrengsten en de kosten). Dit gebeurt via het opstellen van een aantal rapporten. </w:t>
      </w:r>
    </w:p>
    <w:p w14:paraId="2D90598C" w14:textId="77777777" w:rsidR="003D2E02" w:rsidRPr="009C289F" w:rsidRDefault="003D2E02" w:rsidP="00617EC7">
      <w:pPr>
        <w:spacing w:line="276" w:lineRule="auto"/>
        <w:rPr>
          <w:rFonts w:ascii="Times New Roman" w:hAnsi="Times New Roman" w:cs="Times New Roman"/>
          <w:b/>
          <w:sz w:val="24"/>
          <w:szCs w:val="24"/>
        </w:rPr>
      </w:pPr>
    </w:p>
    <w:p w14:paraId="15C81997"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14</w:t>
      </w:r>
    </w:p>
    <w:p w14:paraId="388A8581" w14:textId="5A29ECA8"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Volgens Van Dale is een conflict ‘een verschil van mening’ en ‘een toestand van onvrede die uit een botsing voortvloeit’.</w:t>
      </w:r>
    </w:p>
    <w:p w14:paraId="1568C366" w14:textId="6F1CD5C7" w:rsidR="00A7212E" w:rsidRPr="009C289F" w:rsidRDefault="00A7212E"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p w14:paraId="0B83C8DE" w14:textId="4FF828A6" w:rsidR="00A7212E" w:rsidRPr="009C289F" w:rsidRDefault="00A7212E"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Vraag 15</w:t>
      </w:r>
    </w:p>
    <w:p w14:paraId="40421633" w14:textId="5D71E04C" w:rsidR="00A7212E" w:rsidRPr="009C289F" w:rsidRDefault="00A7212E"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Een verantwoordelijkheid is wat iemand moet. Diegene is daarop aanspreekbaar en legt daarvoor verantwoording of rekenschap af aan een ander.</w:t>
      </w:r>
    </w:p>
    <w:p w14:paraId="396F5EDB" w14:textId="77777777" w:rsidR="008E607A" w:rsidRPr="009C289F" w:rsidRDefault="008E607A" w:rsidP="008E607A">
      <w:pPr>
        <w:spacing w:line="276" w:lineRule="auto"/>
        <w:rPr>
          <w:rFonts w:ascii="Times New Roman" w:eastAsia="Times New Roman" w:hAnsi="Times New Roman" w:cs="Times New Roman"/>
          <w:b/>
          <w:sz w:val="24"/>
          <w:szCs w:val="24"/>
          <w:lang w:eastAsia="nl-NL"/>
        </w:rPr>
      </w:pPr>
    </w:p>
    <w:p w14:paraId="76D560AE" w14:textId="2C3DFD97" w:rsidR="008E607A" w:rsidRPr="009C289F" w:rsidRDefault="008E607A" w:rsidP="008E607A">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Pr="009C289F">
        <w:rPr>
          <w:rFonts w:ascii="Times New Roman" w:hAnsi="Times New Roman" w:cs="Times New Roman"/>
          <w:b/>
          <w:sz w:val="24"/>
          <w:szCs w:val="24"/>
        </w:rPr>
        <w:t xml:space="preserve"> 1</w:t>
      </w:r>
      <w:r w:rsidR="00994CBB" w:rsidRPr="009C289F">
        <w:rPr>
          <w:rFonts w:ascii="Times New Roman" w:hAnsi="Times New Roman" w:cs="Times New Roman"/>
          <w:b/>
          <w:sz w:val="24"/>
          <w:szCs w:val="24"/>
        </w:rPr>
        <w:t>6</w:t>
      </w:r>
    </w:p>
    <w:p w14:paraId="353082ED" w14:textId="4D66E292" w:rsidR="003D2E02" w:rsidRPr="009C289F" w:rsidRDefault="008E607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 xml:space="preserve">Hier is sprake van de beheersaspecten </w:t>
      </w:r>
      <w:r w:rsidR="003E69D2" w:rsidRPr="009C289F">
        <w:rPr>
          <w:rFonts w:ascii="Times New Roman" w:eastAsia="Times New Roman" w:hAnsi="Times New Roman" w:cs="Times New Roman"/>
          <w:bCs/>
          <w:sz w:val="24"/>
          <w:szCs w:val="24"/>
          <w:lang w:eastAsia="nl-NL"/>
        </w:rPr>
        <w:t xml:space="preserve">1. </w:t>
      </w:r>
      <w:r w:rsidR="003D1B40" w:rsidRPr="009C289F">
        <w:rPr>
          <w:rFonts w:ascii="Times New Roman" w:eastAsia="Times New Roman" w:hAnsi="Times New Roman" w:cs="Times New Roman"/>
          <w:bCs/>
          <w:sz w:val="24"/>
          <w:szCs w:val="24"/>
          <w:lang w:eastAsia="nl-NL"/>
        </w:rPr>
        <w:t>k</w:t>
      </w:r>
      <w:r w:rsidRPr="009C289F">
        <w:rPr>
          <w:rFonts w:ascii="Times New Roman" w:eastAsia="Times New Roman" w:hAnsi="Times New Roman" w:cs="Times New Roman"/>
          <w:bCs/>
          <w:sz w:val="24"/>
          <w:szCs w:val="24"/>
          <w:lang w:eastAsia="nl-NL"/>
        </w:rPr>
        <w:t xml:space="preserve">waliteit en </w:t>
      </w:r>
      <w:r w:rsidR="003E69D2" w:rsidRPr="009C289F">
        <w:rPr>
          <w:rFonts w:ascii="Times New Roman" w:eastAsia="Times New Roman" w:hAnsi="Times New Roman" w:cs="Times New Roman"/>
          <w:bCs/>
          <w:sz w:val="24"/>
          <w:szCs w:val="24"/>
          <w:lang w:eastAsia="nl-NL"/>
        </w:rPr>
        <w:t xml:space="preserve">2. </w:t>
      </w:r>
      <w:r w:rsidR="003D1B40" w:rsidRPr="009C289F">
        <w:rPr>
          <w:rFonts w:ascii="Times New Roman" w:eastAsia="Times New Roman" w:hAnsi="Times New Roman" w:cs="Times New Roman"/>
          <w:bCs/>
          <w:sz w:val="24"/>
          <w:szCs w:val="24"/>
          <w:lang w:eastAsia="nl-NL"/>
        </w:rPr>
        <w:t>g</w:t>
      </w:r>
      <w:r w:rsidRPr="009C289F">
        <w:rPr>
          <w:rFonts w:ascii="Times New Roman" w:eastAsia="Times New Roman" w:hAnsi="Times New Roman" w:cs="Times New Roman"/>
          <w:bCs/>
          <w:sz w:val="24"/>
          <w:szCs w:val="24"/>
          <w:lang w:eastAsia="nl-NL"/>
        </w:rPr>
        <w:t>eld.</w:t>
      </w:r>
    </w:p>
    <w:p w14:paraId="26A5A19B" w14:textId="77777777" w:rsidR="008E607A" w:rsidRPr="009C289F" w:rsidRDefault="008E607A" w:rsidP="00617EC7">
      <w:pPr>
        <w:widowControl w:val="0"/>
        <w:autoSpaceDE w:val="0"/>
        <w:autoSpaceDN w:val="0"/>
        <w:adjustRightInd w:val="0"/>
        <w:spacing w:line="276" w:lineRule="auto"/>
        <w:textAlignment w:val="center"/>
        <w:rPr>
          <w:rFonts w:ascii="Times New Roman" w:eastAsia="Times New Roman" w:hAnsi="Times New Roman" w:cs="Times New Roman"/>
          <w:bCs/>
          <w:sz w:val="24"/>
          <w:szCs w:val="24"/>
          <w:lang w:eastAsia="nl-NL"/>
        </w:rPr>
      </w:pPr>
    </w:p>
    <w:p w14:paraId="15D4480E" w14:textId="537662C8" w:rsidR="00994CBB" w:rsidRPr="009C289F" w:rsidRDefault="00994CB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b/>
          <w:sz w:val="24"/>
          <w:szCs w:val="24"/>
          <w:lang w:eastAsia="nl-NL"/>
        </w:rPr>
        <w:t>Vraag 17</w:t>
      </w:r>
    </w:p>
    <w:p w14:paraId="7FB88332" w14:textId="24DD6A72" w:rsidR="00994CBB" w:rsidRPr="009C289F" w:rsidRDefault="00913C6C" w:rsidP="00913C6C">
      <w:pPr>
        <w:spacing w:line="276" w:lineRule="auto"/>
        <w:rPr>
          <w:rFonts w:ascii="Times New Roman" w:eastAsia="Times New Roman" w:hAnsi="Times New Roman" w:cs="Times New Roman"/>
          <w:bCs/>
          <w:sz w:val="24"/>
          <w:szCs w:val="24"/>
          <w:lang w:eastAsia="nl-NL"/>
        </w:rPr>
      </w:pPr>
      <w:r w:rsidRPr="009C289F">
        <w:rPr>
          <w:rFonts w:ascii="Times New Roman" w:eastAsia="Times New Roman" w:hAnsi="Times New Roman" w:cs="Times New Roman"/>
          <w:bCs/>
          <w:sz w:val="24"/>
          <w:szCs w:val="24"/>
          <w:lang w:eastAsia="nl-NL"/>
        </w:rPr>
        <w:t>Functiewaardering volgens de analytische systemen of puntensystemen</w:t>
      </w:r>
      <w:r w:rsidR="00453F60" w:rsidRPr="009C289F">
        <w:rPr>
          <w:rFonts w:ascii="Times New Roman" w:eastAsia="Times New Roman" w:hAnsi="Times New Roman" w:cs="Times New Roman"/>
          <w:bCs/>
          <w:sz w:val="24"/>
          <w:szCs w:val="24"/>
          <w:lang w:eastAsia="nl-NL"/>
        </w:rPr>
        <w:t>:</w:t>
      </w:r>
      <w:r w:rsidRPr="009C289F">
        <w:rPr>
          <w:rFonts w:ascii="Times New Roman" w:eastAsia="Times New Roman" w:hAnsi="Times New Roman" w:cs="Times New Roman"/>
          <w:bCs/>
          <w:sz w:val="24"/>
          <w:szCs w:val="24"/>
          <w:lang w:eastAsia="nl-NL"/>
        </w:rPr>
        <w:t xml:space="preserve"> </w:t>
      </w:r>
      <w:r w:rsidR="003D1B40" w:rsidRPr="009C289F">
        <w:rPr>
          <w:rFonts w:ascii="Times New Roman" w:eastAsia="Times New Roman" w:hAnsi="Times New Roman" w:cs="Times New Roman"/>
          <w:bCs/>
          <w:sz w:val="24"/>
          <w:szCs w:val="24"/>
          <w:lang w:eastAsia="nl-NL"/>
        </w:rPr>
        <w:t>d</w:t>
      </w:r>
      <w:r w:rsidRPr="009C289F">
        <w:rPr>
          <w:rFonts w:ascii="Times New Roman" w:eastAsia="Times New Roman" w:hAnsi="Times New Roman" w:cs="Times New Roman"/>
          <w:bCs/>
          <w:sz w:val="24"/>
          <w:szCs w:val="24"/>
          <w:lang w:eastAsia="nl-NL"/>
        </w:rPr>
        <w:t>e bij elkaar opgetelde punten resulteren in een totaalwaardering van een functie. De totaalscores van de gewogen functies leveren een rangorde op die kan worden weergegeven in een functiematrix.</w:t>
      </w:r>
    </w:p>
    <w:p w14:paraId="3C5A1438" w14:textId="66C67A8A" w:rsidR="00892621" w:rsidRPr="009C289F" w:rsidRDefault="00892621" w:rsidP="00913C6C">
      <w:pPr>
        <w:spacing w:line="276" w:lineRule="auto"/>
        <w:rPr>
          <w:rFonts w:ascii="Times New Roman" w:eastAsia="Times New Roman" w:hAnsi="Times New Roman" w:cs="Times New Roman"/>
          <w:bCs/>
          <w:sz w:val="24"/>
          <w:szCs w:val="24"/>
          <w:lang w:eastAsia="nl-NL"/>
        </w:rPr>
      </w:pPr>
    </w:p>
    <w:p w14:paraId="31D045EE" w14:textId="77777777" w:rsidR="00892621" w:rsidRPr="009C289F" w:rsidRDefault="00892621" w:rsidP="00892621">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18</w:t>
      </w:r>
    </w:p>
    <w:p w14:paraId="1E1789D7" w14:textId="6237C290" w:rsidR="00892621" w:rsidRPr="009C289F" w:rsidRDefault="00892621" w:rsidP="00892621">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De onderneming kan het </w:t>
      </w:r>
      <w:r w:rsidR="003D1B40" w:rsidRPr="009C289F">
        <w:rPr>
          <w:rFonts w:ascii="Times New Roman" w:hAnsi="Times New Roman" w:cs="Times New Roman"/>
          <w:bCs/>
          <w:sz w:val="24"/>
          <w:szCs w:val="24"/>
        </w:rPr>
        <w:t>h</w:t>
      </w:r>
      <w:r w:rsidRPr="009C289F">
        <w:rPr>
          <w:rFonts w:ascii="Times New Roman" w:hAnsi="Times New Roman" w:cs="Times New Roman"/>
          <w:bCs/>
          <w:sz w:val="24"/>
          <w:szCs w:val="24"/>
        </w:rPr>
        <w:t>orizontaal toezicht beëindigen:</w:t>
      </w:r>
    </w:p>
    <w:p w14:paraId="080FB06F" w14:textId="77777777" w:rsidR="00892621" w:rsidRPr="009C289F" w:rsidRDefault="00892621" w:rsidP="00892621">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 als de onderneming overstapt naar een andere fiscaal dienstverlener; </w:t>
      </w:r>
    </w:p>
    <w:p w14:paraId="5CF0560F" w14:textId="77777777" w:rsidR="00892621" w:rsidRPr="009C289F" w:rsidRDefault="00892621" w:rsidP="00892621">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bij opheffing of fusie van de onderneming;</w:t>
      </w:r>
    </w:p>
    <w:p w14:paraId="0B225F16" w14:textId="77777777" w:rsidR="00892621" w:rsidRPr="009C289F" w:rsidRDefault="00892621" w:rsidP="00892621">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bij faillissement van de onderneming;</w:t>
      </w:r>
    </w:p>
    <w:p w14:paraId="6757E3EF" w14:textId="40A6761B" w:rsidR="00892621" w:rsidRPr="009C289F" w:rsidRDefault="00892621" w:rsidP="00892621">
      <w:pPr>
        <w:spacing w:line="276" w:lineRule="auto"/>
        <w:rPr>
          <w:rFonts w:ascii="Times New Roman" w:eastAsia="Times New Roman" w:hAnsi="Times New Roman" w:cs="Times New Roman"/>
          <w:bCs/>
          <w:sz w:val="24"/>
          <w:szCs w:val="24"/>
          <w:lang w:eastAsia="nl-NL"/>
        </w:rPr>
      </w:pPr>
      <w:r w:rsidRPr="009C289F">
        <w:rPr>
          <w:rFonts w:ascii="Times New Roman" w:hAnsi="Times New Roman" w:cs="Times New Roman"/>
          <w:bCs/>
          <w:sz w:val="24"/>
          <w:szCs w:val="24"/>
        </w:rPr>
        <w:t>- bij overlijden van de ondernemer.</w:t>
      </w:r>
    </w:p>
    <w:p w14:paraId="0E38AA2D" w14:textId="77777777" w:rsidR="00994CBB" w:rsidRPr="009C289F" w:rsidRDefault="00994CBB" w:rsidP="00617EC7">
      <w:pPr>
        <w:spacing w:line="276" w:lineRule="auto"/>
        <w:rPr>
          <w:rFonts w:ascii="Times New Roman" w:eastAsia="Times New Roman" w:hAnsi="Times New Roman" w:cs="Times New Roman"/>
          <w:b/>
          <w:sz w:val="24"/>
          <w:szCs w:val="24"/>
          <w:lang w:eastAsia="nl-NL"/>
        </w:rPr>
      </w:pPr>
    </w:p>
    <w:p w14:paraId="211B8881" w14:textId="2DEAE385"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1</w:t>
      </w:r>
      <w:r w:rsidR="00892621" w:rsidRPr="009C289F">
        <w:rPr>
          <w:rFonts w:ascii="Times New Roman" w:hAnsi="Times New Roman" w:cs="Times New Roman"/>
          <w:b/>
          <w:sz w:val="24"/>
          <w:szCs w:val="24"/>
        </w:rPr>
        <w:t>9</w:t>
      </w:r>
    </w:p>
    <w:p w14:paraId="38507E80" w14:textId="77777777"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Juist.</w:t>
      </w:r>
    </w:p>
    <w:p w14:paraId="0311D2D7"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5DD22984" w14:textId="1D83BDE8"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20</w:t>
      </w:r>
    </w:p>
    <w:p w14:paraId="628F9B9F" w14:textId="77777777"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Juist.</w:t>
      </w:r>
    </w:p>
    <w:p w14:paraId="3A521E78"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7B67B729" w14:textId="3AAC8748"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21</w:t>
      </w:r>
    </w:p>
    <w:p w14:paraId="54EA8A5E"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Onjuist. De medewerker kan bepaalde gegevens wel wijzigen, zoals bijvoorbeeld een woonadres, een aanvraag voor verlofdagen, een keuze binnen het cafetariasysteem enzovoort.</w:t>
      </w:r>
    </w:p>
    <w:p w14:paraId="44CB1655" w14:textId="77777777" w:rsidR="003D2E02" w:rsidRPr="009C289F" w:rsidRDefault="003D2E02" w:rsidP="00617EC7">
      <w:pPr>
        <w:spacing w:line="276" w:lineRule="auto"/>
        <w:rPr>
          <w:rFonts w:ascii="Times New Roman" w:hAnsi="Times New Roman" w:cs="Times New Roman"/>
          <w:b/>
          <w:sz w:val="24"/>
          <w:szCs w:val="24"/>
        </w:rPr>
      </w:pPr>
    </w:p>
    <w:p w14:paraId="3E24A115" w14:textId="0BC28538"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22</w:t>
      </w:r>
    </w:p>
    <w:p w14:paraId="1E44732E" w14:textId="121BB7D6" w:rsidR="003D2E02"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4C6856EC" w14:textId="59DB6ED4" w:rsidR="003A549B" w:rsidRPr="009C289F" w:rsidRDefault="003A549B" w:rsidP="00617EC7">
      <w:pPr>
        <w:spacing w:line="276" w:lineRule="auto"/>
        <w:rPr>
          <w:rFonts w:ascii="Times New Roman" w:hAnsi="Times New Roman" w:cs="Times New Roman"/>
          <w:sz w:val="24"/>
          <w:szCs w:val="24"/>
        </w:rPr>
      </w:pPr>
    </w:p>
    <w:p w14:paraId="2B707F5B" w14:textId="53BB5254" w:rsidR="003A549B" w:rsidRPr="009C289F" w:rsidRDefault="003A549B" w:rsidP="003A549B">
      <w:pPr>
        <w:spacing w:line="276" w:lineRule="auto"/>
        <w:rPr>
          <w:rFonts w:ascii="Times New Roman" w:hAnsi="Times New Roman" w:cs="Times New Roman"/>
          <w:b/>
          <w:bCs/>
          <w:sz w:val="24"/>
          <w:szCs w:val="24"/>
        </w:rPr>
      </w:pPr>
      <w:r w:rsidRPr="009C289F">
        <w:rPr>
          <w:rFonts w:ascii="Times New Roman" w:hAnsi="Times New Roman" w:cs="Times New Roman"/>
          <w:b/>
          <w:bCs/>
          <w:sz w:val="24"/>
          <w:szCs w:val="24"/>
        </w:rPr>
        <w:t xml:space="preserve">Vraag </w:t>
      </w:r>
      <w:r w:rsidR="00892621" w:rsidRPr="009C289F">
        <w:rPr>
          <w:rFonts w:ascii="Times New Roman" w:hAnsi="Times New Roman" w:cs="Times New Roman"/>
          <w:b/>
          <w:bCs/>
          <w:sz w:val="24"/>
          <w:szCs w:val="24"/>
        </w:rPr>
        <w:t>23</w:t>
      </w:r>
    </w:p>
    <w:p w14:paraId="5237A5B6" w14:textId="417076D3" w:rsidR="003A549B" w:rsidRPr="009C289F" w:rsidRDefault="003A549B" w:rsidP="003A549B">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4303694D" w14:textId="77777777" w:rsidR="003D2E02" w:rsidRPr="009C289F" w:rsidRDefault="003D2E02" w:rsidP="00617EC7">
      <w:pPr>
        <w:spacing w:line="276" w:lineRule="auto"/>
        <w:rPr>
          <w:rFonts w:ascii="Times New Roman" w:hAnsi="Times New Roman" w:cs="Times New Roman"/>
          <w:b/>
          <w:sz w:val="24"/>
          <w:szCs w:val="24"/>
        </w:rPr>
      </w:pPr>
    </w:p>
    <w:p w14:paraId="74EB94A6" w14:textId="28E80FA3"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24</w:t>
      </w:r>
    </w:p>
    <w:p w14:paraId="0CB290CE"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 de omvang van het bedrijf.</w:t>
      </w:r>
    </w:p>
    <w:p w14:paraId="3969E2E9" w14:textId="77777777" w:rsidR="003D2E02" w:rsidRPr="009C289F" w:rsidRDefault="003D2E02" w:rsidP="00617EC7">
      <w:pPr>
        <w:spacing w:line="276" w:lineRule="auto"/>
        <w:rPr>
          <w:rFonts w:ascii="Times New Roman" w:hAnsi="Times New Roman" w:cs="Times New Roman"/>
          <w:b/>
          <w:sz w:val="24"/>
          <w:szCs w:val="24"/>
        </w:rPr>
      </w:pPr>
    </w:p>
    <w:p w14:paraId="2E32E7B3" w14:textId="1FD27AA2"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25</w:t>
      </w:r>
    </w:p>
    <w:p w14:paraId="71EF9CCF"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 Stelling I en II zijn beide onjuist.</w:t>
      </w:r>
    </w:p>
    <w:p w14:paraId="105FA8CA" w14:textId="77777777" w:rsidR="003D2E02" w:rsidRPr="009C289F" w:rsidRDefault="003D2E02" w:rsidP="00617EC7">
      <w:pPr>
        <w:spacing w:line="276" w:lineRule="auto"/>
        <w:rPr>
          <w:rFonts w:ascii="Times New Roman" w:hAnsi="Times New Roman" w:cs="Times New Roman"/>
          <w:b/>
          <w:sz w:val="24"/>
          <w:szCs w:val="24"/>
        </w:rPr>
      </w:pPr>
    </w:p>
    <w:p w14:paraId="40DAFCF6" w14:textId="5F956F08"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26</w:t>
      </w:r>
    </w:p>
    <w:p w14:paraId="2C275052" w14:textId="77777777" w:rsidR="00311186" w:rsidRPr="009C289F" w:rsidRDefault="00311186"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een project heeft een duidelijk begin en eind;</w:t>
      </w:r>
    </w:p>
    <w:p w14:paraId="7B41234A" w14:textId="77777777" w:rsidR="00311186" w:rsidRPr="009C289F" w:rsidRDefault="00311186"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aan een project zijn risico´s verbonden;</w:t>
      </w:r>
    </w:p>
    <w:p w14:paraId="0CF3D55B" w14:textId="77777777" w:rsidR="003D2E02" w:rsidRPr="009C289F" w:rsidRDefault="00311186"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f. bij een project zijn meer vakgebieden betrokken.</w:t>
      </w:r>
    </w:p>
    <w:p w14:paraId="014CC720" w14:textId="77777777" w:rsidR="003D2E02" w:rsidRPr="009C289F" w:rsidRDefault="003D2E02" w:rsidP="00617EC7">
      <w:pPr>
        <w:spacing w:line="276" w:lineRule="auto"/>
        <w:rPr>
          <w:rFonts w:ascii="Times New Roman" w:eastAsia="Calibri" w:hAnsi="Times New Roman" w:cs="Times New Roman"/>
          <w:b/>
          <w:sz w:val="24"/>
          <w:szCs w:val="24"/>
        </w:rPr>
      </w:pPr>
    </w:p>
    <w:p w14:paraId="797FB98A" w14:textId="3A241C94"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27</w:t>
      </w:r>
    </w:p>
    <w:p w14:paraId="33FDD5B3"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personeelsbeheer</w:t>
      </w:r>
      <w:r w:rsidR="00311186" w:rsidRPr="009C289F">
        <w:rPr>
          <w:rFonts w:ascii="Times New Roman" w:hAnsi="Times New Roman" w:cs="Times New Roman"/>
          <w:sz w:val="24"/>
          <w:szCs w:val="24"/>
        </w:rPr>
        <w:t>;</w:t>
      </w:r>
    </w:p>
    <w:p w14:paraId="2BFC0F11"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personeelsinformatie</w:t>
      </w:r>
      <w:r w:rsidR="00311186" w:rsidRPr="009C289F">
        <w:rPr>
          <w:rFonts w:ascii="Times New Roman" w:hAnsi="Times New Roman" w:cs="Times New Roman"/>
          <w:sz w:val="24"/>
          <w:szCs w:val="24"/>
        </w:rPr>
        <w:t>;</w:t>
      </w:r>
    </w:p>
    <w:p w14:paraId="7FDACD3F"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arbeidsverhoudingen en medezeggenschap</w:t>
      </w:r>
      <w:r w:rsidR="00311186" w:rsidRPr="009C289F">
        <w:rPr>
          <w:rFonts w:ascii="Times New Roman" w:hAnsi="Times New Roman" w:cs="Times New Roman"/>
          <w:sz w:val="24"/>
          <w:szCs w:val="24"/>
        </w:rPr>
        <w:t>;</w:t>
      </w:r>
    </w:p>
    <w:p w14:paraId="0800F46F"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arbeidsvoorwaarden en arbeidsomstandigheden.</w:t>
      </w:r>
    </w:p>
    <w:p w14:paraId="27ADF442" w14:textId="77777777" w:rsidR="003D2E02" w:rsidRPr="009C289F" w:rsidRDefault="003D2E02" w:rsidP="00617EC7">
      <w:pPr>
        <w:spacing w:line="276" w:lineRule="auto"/>
        <w:rPr>
          <w:rFonts w:ascii="Times New Roman" w:hAnsi="Times New Roman" w:cs="Times New Roman"/>
          <w:b/>
          <w:sz w:val="24"/>
          <w:szCs w:val="24"/>
        </w:rPr>
      </w:pPr>
    </w:p>
    <w:p w14:paraId="578048B7" w14:textId="5C60D052" w:rsidR="00F2110B" w:rsidRPr="009C289F" w:rsidRDefault="003D2E02" w:rsidP="00940111">
      <w:pPr>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28</w:t>
      </w:r>
    </w:p>
    <w:p w14:paraId="6F726BEB"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een mobiele telefoon, speciale usb-key of gebruikerspas;</w:t>
      </w:r>
    </w:p>
    <w:p w14:paraId="13A3159A"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een vingerafdruk of andere biometrische eigenschap</w:t>
      </w:r>
      <w:r w:rsidR="00311186" w:rsidRPr="009C289F">
        <w:rPr>
          <w:rFonts w:ascii="Times New Roman" w:hAnsi="Times New Roman" w:cs="Times New Roman"/>
          <w:sz w:val="24"/>
          <w:szCs w:val="24"/>
        </w:rPr>
        <w:t>;</w:t>
      </w:r>
    </w:p>
    <w:p w14:paraId="728078E7"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w:t>
      </w:r>
      <w:r w:rsidR="00311186" w:rsidRPr="009C289F">
        <w:rPr>
          <w:rFonts w:ascii="Times New Roman" w:hAnsi="Times New Roman" w:cs="Times New Roman"/>
          <w:sz w:val="24"/>
          <w:szCs w:val="24"/>
        </w:rPr>
        <w:t xml:space="preserve"> </w:t>
      </w:r>
      <w:r w:rsidRPr="009C289F">
        <w:rPr>
          <w:rFonts w:ascii="Times New Roman" w:hAnsi="Times New Roman" w:cs="Times New Roman"/>
          <w:sz w:val="24"/>
          <w:szCs w:val="24"/>
        </w:rPr>
        <w:t>een wachtwoord of pincode.</w:t>
      </w:r>
    </w:p>
    <w:p w14:paraId="45AB2C74" w14:textId="77777777" w:rsidR="003D2E02" w:rsidRPr="009C289F" w:rsidRDefault="003D2E02" w:rsidP="00617EC7">
      <w:pPr>
        <w:spacing w:line="276" w:lineRule="auto"/>
        <w:rPr>
          <w:rFonts w:ascii="Times New Roman" w:hAnsi="Times New Roman" w:cs="Times New Roman"/>
          <w:b/>
          <w:sz w:val="24"/>
          <w:szCs w:val="24"/>
        </w:rPr>
      </w:pPr>
    </w:p>
    <w:p w14:paraId="52D545C4" w14:textId="6022F820"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29</w:t>
      </w:r>
    </w:p>
    <w:p w14:paraId="5AE2520F"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311186" w:rsidRPr="009C289F">
        <w:rPr>
          <w:rFonts w:ascii="Times New Roman" w:hAnsi="Times New Roman" w:cs="Times New Roman"/>
          <w:sz w:val="24"/>
          <w:szCs w:val="24"/>
        </w:rPr>
        <w:t xml:space="preserve"> r</w:t>
      </w:r>
      <w:r w:rsidRPr="009C289F">
        <w:rPr>
          <w:rFonts w:ascii="Times New Roman" w:hAnsi="Times New Roman" w:cs="Times New Roman"/>
          <w:sz w:val="24"/>
          <w:szCs w:val="24"/>
        </w:rPr>
        <w:t>ubriek 1</w:t>
      </w:r>
      <w:r w:rsidR="00311186" w:rsidRPr="009C289F">
        <w:rPr>
          <w:rFonts w:ascii="Times New Roman" w:hAnsi="Times New Roman" w:cs="Times New Roman"/>
          <w:sz w:val="24"/>
          <w:szCs w:val="24"/>
        </w:rPr>
        <w:t>;</w:t>
      </w:r>
    </w:p>
    <w:p w14:paraId="3772EBD5"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311186" w:rsidRPr="009C289F">
        <w:rPr>
          <w:rFonts w:ascii="Times New Roman" w:hAnsi="Times New Roman" w:cs="Times New Roman"/>
          <w:sz w:val="24"/>
          <w:szCs w:val="24"/>
        </w:rPr>
        <w:t xml:space="preserve"> r</w:t>
      </w:r>
      <w:r w:rsidRPr="009C289F">
        <w:rPr>
          <w:rFonts w:ascii="Times New Roman" w:hAnsi="Times New Roman" w:cs="Times New Roman"/>
          <w:sz w:val="24"/>
          <w:szCs w:val="24"/>
        </w:rPr>
        <w:t>ubriek 3</w:t>
      </w:r>
      <w:r w:rsidR="00311186" w:rsidRPr="009C289F">
        <w:rPr>
          <w:rFonts w:ascii="Times New Roman" w:hAnsi="Times New Roman" w:cs="Times New Roman"/>
          <w:sz w:val="24"/>
          <w:szCs w:val="24"/>
        </w:rPr>
        <w:t>;</w:t>
      </w:r>
    </w:p>
    <w:p w14:paraId="4ECE10D0"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w:t>
      </w:r>
      <w:r w:rsidR="00311186" w:rsidRPr="009C289F">
        <w:rPr>
          <w:rFonts w:ascii="Times New Roman" w:hAnsi="Times New Roman" w:cs="Times New Roman"/>
          <w:sz w:val="24"/>
          <w:szCs w:val="24"/>
        </w:rPr>
        <w:t xml:space="preserve"> r</w:t>
      </w:r>
      <w:r w:rsidRPr="009C289F">
        <w:rPr>
          <w:rFonts w:ascii="Times New Roman" w:hAnsi="Times New Roman" w:cs="Times New Roman"/>
          <w:sz w:val="24"/>
          <w:szCs w:val="24"/>
        </w:rPr>
        <w:t>ubriek 7.</w:t>
      </w:r>
    </w:p>
    <w:p w14:paraId="5267CB83" w14:textId="77777777" w:rsidR="003D2E02" w:rsidRPr="009C289F" w:rsidRDefault="003D2E02" w:rsidP="00617EC7">
      <w:pPr>
        <w:spacing w:line="276" w:lineRule="auto"/>
        <w:rPr>
          <w:rFonts w:ascii="Times New Roman" w:hAnsi="Times New Roman" w:cs="Times New Roman"/>
          <w:b/>
          <w:sz w:val="24"/>
          <w:szCs w:val="24"/>
        </w:rPr>
      </w:pPr>
    </w:p>
    <w:p w14:paraId="72F73328" w14:textId="03E09450"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30</w:t>
      </w:r>
    </w:p>
    <w:p w14:paraId="10728C2E"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c. nemen van beslissingen.</w:t>
      </w:r>
    </w:p>
    <w:p w14:paraId="157883ED" w14:textId="77777777" w:rsidR="003D2E02" w:rsidRPr="009C289F" w:rsidRDefault="003D2E02" w:rsidP="00617EC7">
      <w:pPr>
        <w:spacing w:line="276" w:lineRule="auto"/>
        <w:rPr>
          <w:rFonts w:ascii="Times New Roman" w:hAnsi="Times New Roman" w:cs="Times New Roman"/>
          <w:b/>
          <w:sz w:val="24"/>
          <w:szCs w:val="24"/>
        </w:rPr>
      </w:pPr>
    </w:p>
    <w:p w14:paraId="4B69CBF3" w14:textId="371C96D8"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892621" w:rsidRPr="009C289F">
        <w:rPr>
          <w:rFonts w:ascii="Times New Roman" w:hAnsi="Times New Roman" w:cs="Times New Roman"/>
          <w:b/>
          <w:sz w:val="24"/>
          <w:szCs w:val="24"/>
        </w:rPr>
        <w:t>31</w:t>
      </w:r>
    </w:p>
    <w:tbl>
      <w:tblPr>
        <w:tblStyle w:val="Tabelraster32"/>
        <w:tblW w:w="9356" w:type="dxa"/>
        <w:tblInd w:w="-5" w:type="dxa"/>
        <w:tblLook w:val="04A0" w:firstRow="1" w:lastRow="0" w:firstColumn="1" w:lastColumn="0" w:noHBand="0" w:noVBand="1"/>
      </w:tblPr>
      <w:tblGrid>
        <w:gridCol w:w="3635"/>
        <w:gridCol w:w="1243"/>
        <w:gridCol w:w="1296"/>
        <w:gridCol w:w="1243"/>
        <w:gridCol w:w="1939"/>
      </w:tblGrid>
      <w:tr w:rsidR="009C289F" w:rsidRPr="009C289F" w14:paraId="1476CB1F" w14:textId="77777777" w:rsidTr="003D1B40">
        <w:tc>
          <w:tcPr>
            <w:tcW w:w="9356" w:type="dxa"/>
            <w:gridSpan w:val="5"/>
          </w:tcPr>
          <w:p w14:paraId="34C2139A"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ICT-beveiligingsmaatregelen</w:t>
            </w:r>
          </w:p>
        </w:tc>
      </w:tr>
      <w:tr w:rsidR="009C289F" w:rsidRPr="009C289F" w14:paraId="6B494BF2" w14:textId="77777777" w:rsidTr="003D1B40">
        <w:tc>
          <w:tcPr>
            <w:tcW w:w="3635" w:type="dxa"/>
          </w:tcPr>
          <w:p w14:paraId="2C5B2560" w14:textId="77777777" w:rsidR="00F2110B" w:rsidRPr="009C289F" w:rsidRDefault="00F2110B" w:rsidP="00617EC7">
            <w:pPr>
              <w:spacing w:line="276" w:lineRule="auto"/>
              <w:rPr>
                <w:rFonts w:ascii="Times New Roman" w:hAnsi="Times New Roman" w:cs="Times New Roman"/>
                <w:b/>
                <w:sz w:val="24"/>
                <w:szCs w:val="24"/>
              </w:rPr>
            </w:pPr>
          </w:p>
        </w:tc>
        <w:tc>
          <w:tcPr>
            <w:tcW w:w="1243" w:type="dxa"/>
          </w:tcPr>
          <w:p w14:paraId="3FB5A7CC"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software-maatregel</w:t>
            </w:r>
          </w:p>
        </w:tc>
        <w:tc>
          <w:tcPr>
            <w:tcW w:w="1296" w:type="dxa"/>
          </w:tcPr>
          <w:p w14:paraId="36F3015F"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hardware-maatregel</w:t>
            </w:r>
          </w:p>
        </w:tc>
        <w:tc>
          <w:tcPr>
            <w:tcW w:w="1243" w:type="dxa"/>
          </w:tcPr>
          <w:p w14:paraId="23885F32"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fysieke maatregel</w:t>
            </w:r>
          </w:p>
        </w:tc>
        <w:tc>
          <w:tcPr>
            <w:tcW w:w="1939" w:type="dxa"/>
          </w:tcPr>
          <w:p w14:paraId="41B8D828"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gebruikers-maatregel</w:t>
            </w:r>
          </w:p>
        </w:tc>
      </w:tr>
      <w:tr w:rsidR="009C289F" w:rsidRPr="009C289F" w14:paraId="58C8EFFB" w14:textId="77777777" w:rsidTr="003D1B40">
        <w:tc>
          <w:tcPr>
            <w:tcW w:w="3635" w:type="dxa"/>
          </w:tcPr>
          <w:p w14:paraId="75F385D0"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het afsluiten van USB-poorten</w:t>
            </w:r>
          </w:p>
        </w:tc>
        <w:tc>
          <w:tcPr>
            <w:tcW w:w="1243" w:type="dxa"/>
          </w:tcPr>
          <w:p w14:paraId="1A6162FE" w14:textId="77777777" w:rsidR="00F2110B" w:rsidRPr="009C289F" w:rsidRDefault="00F2110B" w:rsidP="003D1B40">
            <w:pPr>
              <w:spacing w:line="276" w:lineRule="auto"/>
              <w:jc w:val="center"/>
              <w:rPr>
                <w:rFonts w:ascii="Times New Roman" w:hAnsi="Times New Roman" w:cs="Times New Roman"/>
                <w:sz w:val="24"/>
                <w:szCs w:val="24"/>
              </w:rPr>
            </w:pPr>
          </w:p>
        </w:tc>
        <w:tc>
          <w:tcPr>
            <w:tcW w:w="1296" w:type="dxa"/>
          </w:tcPr>
          <w:p w14:paraId="251F6971" w14:textId="77777777" w:rsidR="00F2110B" w:rsidRPr="009C289F" w:rsidRDefault="00F2110B" w:rsidP="003D1B40">
            <w:pPr>
              <w:spacing w:line="276" w:lineRule="auto"/>
              <w:jc w:val="center"/>
              <w:rPr>
                <w:rFonts w:ascii="Times New Roman" w:hAnsi="Times New Roman" w:cs="Times New Roman"/>
                <w:sz w:val="24"/>
                <w:szCs w:val="24"/>
              </w:rPr>
            </w:pPr>
          </w:p>
        </w:tc>
        <w:tc>
          <w:tcPr>
            <w:tcW w:w="1243" w:type="dxa"/>
          </w:tcPr>
          <w:p w14:paraId="411CCC3F" w14:textId="77777777" w:rsidR="00F2110B" w:rsidRPr="009C289F" w:rsidRDefault="00F2110B" w:rsidP="003D1B40">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39" w:type="dxa"/>
          </w:tcPr>
          <w:p w14:paraId="08D46F92" w14:textId="77777777" w:rsidR="00F2110B" w:rsidRPr="009C289F" w:rsidRDefault="00F2110B" w:rsidP="003D1B40">
            <w:pPr>
              <w:spacing w:line="276" w:lineRule="auto"/>
              <w:jc w:val="center"/>
              <w:rPr>
                <w:rFonts w:ascii="Times New Roman" w:hAnsi="Times New Roman" w:cs="Times New Roman"/>
                <w:sz w:val="24"/>
                <w:szCs w:val="24"/>
              </w:rPr>
            </w:pPr>
          </w:p>
        </w:tc>
      </w:tr>
      <w:tr w:rsidR="009C289F" w:rsidRPr="009C289F" w14:paraId="5F49B5AA" w14:textId="77777777" w:rsidTr="003D1B40">
        <w:tc>
          <w:tcPr>
            <w:tcW w:w="3635" w:type="dxa"/>
          </w:tcPr>
          <w:p w14:paraId="2FAB5603" w14:textId="43F7BC13"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het gebruikmaken van biometrische herkenning via vingerafdruk of irisscan</w:t>
            </w:r>
          </w:p>
        </w:tc>
        <w:tc>
          <w:tcPr>
            <w:tcW w:w="1243" w:type="dxa"/>
          </w:tcPr>
          <w:p w14:paraId="5B0F8528" w14:textId="77777777" w:rsidR="00F2110B" w:rsidRPr="009C289F" w:rsidRDefault="00F2110B" w:rsidP="003D1B40">
            <w:pPr>
              <w:spacing w:line="276" w:lineRule="auto"/>
              <w:jc w:val="center"/>
              <w:rPr>
                <w:rFonts w:ascii="Times New Roman" w:hAnsi="Times New Roman" w:cs="Times New Roman"/>
                <w:sz w:val="24"/>
                <w:szCs w:val="24"/>
              </w:rPr>
            </w:pPr>
          </w:p>
        </w:tc>
        <w:tc>
          <w:tcPr>
            <w:tcW w:w="1296" w:type="dxa"/>
          </w:tcPr>
          <w:p w14:paraId="7D744816" w14:textId="77777777" w:rsidR="00F2110B" w:rsidRPr="009C289F" w:rsidRDefault="00F2110B" w:rsidP="003D1B40">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243" w:type="dxa"/>
          </w:tcPr>
          <w:p w14:paraId="70FE7E28" w14:textId="77777777" w:rsidR="00F2110B" w:rsidRPr="009C289F" w:rsidRDefault="00F2110B" w:rsidP="003D1B40">
            <w:pPr>
              <w:spacing w:line="276" w:lineRule="auto"/>
              <w:jc w:val="center"/>
              <w:rPr>
                <w:rFonts w:ascii="Times New Roman" w:hAnsi="Times New Roman" w:cs="Times New Roman"/>
                <w:sz w:val="24"/>
                <w:szCs w:val="24"/>
              </w:rPr>
            </w:pPr>
          </w:p>
        </w:tc>
        <w:tc>
          <w:tcPr>
            <w:tcW w:w="1939" w:type="dxa"/>
          </w:tcPr>
          <w:p w14:paraId="6E3AC2A2" w14:textId="77777777" w:rsidR="00F2110B" w:rsidRPr="009C289F" w:rsidRDefault="00F2110B" w:rsidP="003D1B40">
            <w:pPr>
              <w:spacing w:line="276" w:lineRule="auto"/>
              <w:jc w:val="center"/>
              <w:rPr>
                <w:rFonts w:ascii="Times New Roman" w:hAnsi="Times New Roman" w:cs="Times New Roman"/>
                <w:sz w:val="24"/>
                <w:szCs w:val="24"/>
              </w:rPr>
            </w:pPr>
          </w:p>
        </w:tc>
      </w:tr>
      <w:tr w:rsidR="009C289F" w:rsidRPr="009C289F" w14:paraId="7D82D7EE" w14:textId="77777777" w:rsidTr="003D1B40">
        <w:tc>
          <w:tcPr>
            <w:tcW w:w="3635" w:type="dxa"/>
          </w:tcPr>
          <w:p w14:paraId="29CB1B7E" w14:textId="4E43B1EA"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het up</w:t>
            </w:r>
            <w:r w:rsidR="008D67AE" w:rsidRPr="009C289F">
              <w:rPr>
                <w:rFonts w:ascii="Times New Roman" w:hAnsi="Times New Roman" w:cs="Times New Roman"/>
                <w:sz w:val="24"/>
                <w:szCs w:val="24"/>
              </w:rPr>
              <w:t>-</w:t>
            </w:r>
            <w:r w:rsidRPr="009C289F">
              <w:rPr>
                <w:rFonts w:ascii="Times New Roman" w:hAnsi="Times New Roman" w:cs="Times New Roman"/>
                <w:sz w:val="24"/>
                <w:szCs w:val="24"/>
              </w:rPr>
              <w:t>to</w:t>
            </w:r>
            <w:r w:rsidR="008D67AE" w:rsidRPr="009C289F">
              <w:rPr>
                <w:rFonts w:ascii="Times New Roman" w:hAnsi="Times New Roman" w:cs="Times New Roman"/>
                <w:sz w:val="24"/>
                <w:szCs w:val="24"/>
              </w:rPr>
              <w:t>-</w:t>
            </w:r>
            <w:r w:rsidRPr="009C289F">
              <w:rPr>
                <w:rFonts w:ascii="Times New Roman" w:hAnsi="Times New Roman" w:cs="Times New Roman"/>
                <w:sz w:val="24"/>
                <w:szCs w:val="24"/>
              </w:rPr>
              <w:t>date houden van de browser</w:t>
            </w:r>
          </w:p>
        </w:tc>
        <w:tc>
          <w:tcPr>
            <w:tcW w:w="1243" w:type="dxa"/>
          </w:tcPr>
          <w:p w14:paraId="6FEA775A" w14:textId="77777777" w:rsidR="00F2110B" w:rsidRPr="009C289F" w:rsidRDefault="00F2110B" w:rsidP="003D1B40">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296" w:type="dxa"/>
          </w:tcPr>
          <w:p w14:paraId="10F1BBF2" w14:textId="77777777" w:rsidR="00F2110B" w:rsidRPr="009C289F" w:rsidRDefault="00F2110B" w:rsidP="003D1B40">
            <w:pPr>
              <w:spacing w:line="276" w:lineRule="auto"/>
              <w:jc w:val="center"/>
              <w:rPr>
                <w:rFonts w:ascii="Times New Roman" w:hAnsi="Times New Roman" w:cs="Times New Roman"/>
                <w:sz w:val="24"/>
                <w:szCs w:val="24"/>
              </w:rPr>
            </w:pPr>
          </w:p>
        </w:tc>
        <w:tc>
          <w:tcPr>
            <w:tcW w:w="1243" w:type="dxa"/>
          </w:tcPr>
          <w:p w14:paraId="24C3FD52" w14:textId="77777777" w:rsidR="00F2110B" w:rsidRPr="009C289F" w:rsidRDefault="00F2110B" w:rsidP="003D1B40">
            <w:pPr>
              <w:spacing w:line="276" w:lineRule="auto"/>
              <w:jc w:val="center"/>
              <w:rPr>
                <w:rFonts w:ascii="Times New Roman" w:hAnsi="Times New Roman" w:cs="Times New Roman"/>
                <w:sz w:val="24"/>
                <w:szCs w:val="24"/>
              </w:rPr>
            </w:pPr>
          </w:p>
        </w:tc>
        <w:tc>
          <w:tcPr>
            <w:tcW w:w="1939" w:type="dxa"/>
          </w:tcPr>
          <w:p w14:paraId="0DD9F46E" w14:textId="77777777" w:rsidR="00F2110B" w:rsidRPr="009C289F" w:rsidRDefault="00F2110B" w:rsidP="003D1B40">
            <w:pPr>
              <w:spacing w:line="276" w:lineRule="auto"/>
              <w:jc w:val="center"/>
              <w:rPr>
                <w:rFonts w:ascii="Times New Roman" w:hAnsi="Times New Roman" w:cs="Times New Roman"/>
                <w:sz w:val="24"/>
                <w:szCs w:val="24"/>
              </w:rPr>
            </w:pPr>
          </w:p>
        </w:tc>
      </w:tr>
      <w:tr w:rsidR="009C289F" w:rsidRPr="009C289F" w14:paraId="38B36630" w14:textId="77777777" w:rsidTr="003D1B40">
        <w:tc>
          <w:tcPr>
            <w:tcW w:w="3635" w:type="dxa"/>
          </w:tcPr>
          <w:p w14:paraId="1FA2B99A"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het werken met een wachtwoord en een goede instructie</w:t>
            </w:r>
          </w:p>
        </w:tc>
        <w:tc>
          <w:tcPr>
            <w:tcW w:w="1243" w:type="dxa"/>
          </w:tcPr>
          <w:p w14:paraId="40B71167" w14:textId="77777777" w:rsidR="00F2110B" w:rsidRPr="009C289F" w:rsidRDefault="00F2110B" w:rsidP="003D1B40">
            <w:pPr>
              <w:spacing w:line="276" w:lineRule="auto"/>
              <w:jc w:val="center"/>
              <w:rPr>
                <w:rFonts w:ascii="Times New Roman" w:hAnsi="Times New Roman" w:cs="Times New Roman"/>
                <w:sz w:val="24"/>
                <w:szCs w:val="24"/>
              </w:rPr>
            </w:pPr>
          </w:p>
        </w:tc>
        <w:tc>
          <w:tcPr>
            <w:tcW w:w="1296" w:type="dxa"/>
          </w:tcPr>
          <w:p w14:paraId="4A2368B2" w14:textId="77777777" w:rsidR="00F2110B" w:rsidRPr="009C289F" w:rsidRDefault="00F2110B" w:rsidP="003D1B40">
            <w:pPr>
              <w:spacing w:line="276" w:lineRule="auto"/>
              <w:jc w:val="center"/>
              <w:rPr>
                <w:rFonts w:ascii="Times New Roman" w:hAnsi="Times New Roman" w:cs="Times New Roman"/>
                <w:sz w:val="24"/>
                <w:szCs w:val="24"/>
              </w:rPr>
            </w:pPr>
          </w:p>
        </w:tc>
        <w:tc>
          <w:tcPr>
            <w:tcW w:w="1243" w:type="dxa"/>
          </w:tcPr>
          <w:p w14:paraId="4B744B0E" w14:textId="77777777" w:rsidR="00F2110B" w:rsidRPr="009C289F" w:rsidRDefault="00F2110B" w:rsidP="003D1B40">
            <w:pPr>
              <w:spacing w:line="276" w:lineRule="auto"/>
              <w:jc w:val="center"/>
              <w:rPr>
                <w:rFonts w:ascii="Times New Roman" w:hAnsi="Times New Roman" w:cs="Times New Roman"/>
                <w:sz w:val="24"/>
                <w:szCs w:val="24"/>
              </w:rPr>
            </w:pPr>
          </w:p>
        </w:tc>
        <w:tc>
          <w:tcPr>
            <w:tcW w:w="1939" w:type="dxa"/>
          </w:tcPr>
          <w:p w14:paraId="4770427C" w14:textId="77777777" w:rsidR="00F2110B" w:rsidRPr="009C289F" w:rsidRDefault="00F2110B" w:rsidP="003D1B40">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bl>
    <w:p w14:paraId="556422CB" w14:textId="77777777" w:rsidR="003D2E02" w:rsidRPr="009C289F" w:rsidRDefault="003D2E02" w:rsidP="00617EC7">
      <w:pPr>
        <w:spacing w:line="276" w:lineRule="auto"/>
        <w:rPr>
          <w:rFonts w:ascii="Times New Roman" w:hAnsi="Times New Roman" w:cs="Times New Roman"/>
          <w:b/>
          <w:sz w:val="24"/>
          <w:szCs w:val="24"/>
        </w:rPr>
      </w:pPr>
    </w:p>
    <w:p w14:paraId="247C5F52" w14:textId="77777777" w:rsidR="0020294B" w:rsidRPr="009C289F" w:rsidRDefault="0020294B" w:rsidP="00617EC7">
      <w:pPr>
        <w:spacing w:line="276" w:lineRule="auto"/>
        <w:rPr>
          <w:rFonts w:ascii="Times New Roman" w:hAnsi="Times New Roman" w:cs="Times New Roman"/>
          <w:b/>
          <w:sz w:val="24"/>
          <w:szCs w:val="24"/>
        </w:rPr>
      </w:pPr>
      <w:bookmarkStart w:id="3" w:name="_Hlk37269805"/>
    </w:p>
    <w:p w14:paraId="7D979A09" w14:textId="19491A23"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32</w:t>
      </w:r>
    </w:p>
    <w:p w14:paraId="241B39B1" w14:textId="77777777" w:rsidR="0020294B" w:rsidRPr="009C289F" w:rsidRDefault="0020294B" w:rsidP="00617EC7">
      <w:pPr>
        <w:spacing w:line="276" w:lineRule="auto"/>
        <w:rPr>
          <w:rFonts w:ascii="Times New Roman" w:hAnsi="Times New Roman" w:cs="Times New Roman"/>
          <w:b/>
          <w:sz w:val="24"/>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98"/>
      </w:tblGrid>
      <w:tr w:rsidR="00F2110B" w:rsidRPr="009C289F" w14:paraId="5B635A86" w14:textId="77777777" w:rsidTr="00617EC7">
        <w:tc>
          <w:tcPr>
            <w:tcW w:w="9243" w:type="dxa"/>
            <w:gridSpan w:val="2"/>
            <w:shd w:val="clear" w:color="auto" w:fill="auto"/>
          </w:tcPr>
          <w:bookmarkEnd w:id="3"/>
          <w:p w14:paraId="0141FBBE" w14:textId="77777777" w:rsidR="00F2110B"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De 4 aspecten van een boodschap (Schulz von Thun)</w:t>
            </w:r>
          </w:p>
        </w:tc>
      </w:tr>
      <w:tr w:rsidR="00F2110B" w:rsidRPr="009C289F" w14:paraId="7FF1BEAC" w14:textId="77777777" w:rsidTr="00617EC7">
        <w:tc>
          <w:tcPr>
            <w:tcW w:w="6945" w:type="dxa"/>
            <w:shd w:val="clear" w:color="auto" w:fill="auto"/>
          </w:tcPr>
          <w:p w14:paraId="0D94B0DC" w14:textId="77777777" w:rsidR="00F2110B" w:rsidRPr="009C289F" w:rsidRDefault="00F2110B" w:rsidP="00617EC7">
            <w:pPr>
              <w:spacing w:line="276" w:lineRule="auto"/>
              <w:rPr>
                <w:rFonts w:ascii="Times New Roman" w:eastAsia="Calibri" w:hAnsi="Times New Roman" w:cs="Times New Roman"/>
                <w:b/>
                <w:sz w:val="24"/>
                <w:szCs w:val="24"/>
                <w:lang w:val="en-US"/>
              </w:rPr>
            </w:pPr>
            <w:r w:rsidRPr="009C289F">
              <w:rPr>
                <w:rFonts w:ascii="Times New Roman" w:eastAsia="Calibri" w:hAnsi="Times New Roman" w:cs="Times New Roman"/>
                <w:b/>
                <w:sz w:val="24"/>
                <w:szCs w:val="24"/>
                <w:lang w:val="en-US"/>
              </w:rPr>
              <w:t>Omschrijving</w:t>
            </w:r>
          </w:p>
        </w:tc>
        <w:tc>
          <w:tcPr>
            <w:tcW w:w="2298" w:type="dxa"/>
            <w:shd w:val="clear" w:color="auto" w:fill="auto"/>
          </w:tcPr>
          <w:p w14:paraId="1C518F43" w14:textId="77777777" w:rsidR="00F2110B"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Aspect</w:t>
            </w:r>
          </w:p>
        </w:tc>
      </w:tr>
      <w:tr w:rsidR="00F2110B" w:rsidRPr="009C289F" w14:paraId="1274CD25" w14:textId="77777777" w:rsidTr="00617EC7">
        <w:tc>
          <w:tcPr>
            <w:tcW w:w="6945" w:type="dxa"/>
            <w:shd w:val="clear" w:color="auto" w:fill="auto"/>
          </w:tcPr>
          <w:p w14:paraId="782CDBAB"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inhoud van de boodschap, de feiten: dit aspect wordt bevorderd door een duidelijke, heldere, verstandige boodschap die kort en bondig is.</w:t>
            </w:r>
          </w:p>
        </w:tc>
        <w:tc>
          <w:tcPr>
            <w:tcW w:w="2298" w:type="dxa"/>
            <w:shd w:val="clear" w:color="auto" w:fill="auto"/>
          </w:tcPr>
          <w:p w14:paraId="6BF433D1" w14:textId="77777777" w:rsidR="00F2110B" w:rsidRPr="009C289F" w:rsidRDefault="00311186"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z</w:t>
            </w:r>
            <w:r w:rsidR="00F2110B" w:rsidRPr="009C289F">
              <w:rPr>
                <w:rFonts w:ascii="Times New Roman" w:eastAsia="Calibri" w:hAnsi="Times New Roman" w:cs="Times New Roman"/>
                <w:sz w:val="24"/>
                <w:szCs w:val="24"/>
              </w:rPr>
              <w:t>akelijk aspect</w:t>
            </w:r>
          </w:p>
        </w:tc>
      </w:tr>
      <w:tr w:rsidR="00F2110B" w:rsidRPr="009C289F" w14:paraId="5CDE8AB1" w14:textId="77777777" w:rsidTr="00617EC7">
        <w:tc>
          <w:tcPr>
            <w:tcW w:w="6945" w:type="dxa"/>
            <w:shd w:val="clear" w:color="auto" w:fill="auto"/>
          </w:tcPr>
          <w:p w14:paraId="25EEAD6E"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De invloed die de zender probeert uit te oefenen op de ontvanger: hoe overtuigender de zender zijn argumenten brengt, des te groter is dit aspect.</w:t>
            </w:r>
          </w:p>
        </w:tc>
        <w:tc>
          <w:tcPr>
            <w:tcW w:w="2298" w:type="dxa"/>
            <w:shd w:val="clear" w:color="auto" w:fill="auto"/>
          </w:tcPr>
          <w:p w14:paraId="50801626" w14:textId="77777777" w:rsidR="00F2110B" w:rsidRPr="009C289F" w:rsidRDefault="00311186"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w:t>
            </w:r>
            <w:r w:rsidR="00F2110B" w:rsidRPr="009C289F">
              <w:rPr>
                <w:rFonts w:ascii="Times New Roman" w:eastAsia="Calibri" w:hAnsi="Times New Roman" w:cs="Times New Roman"/>
                <w:sz w:val="24"/>
                <w:szCs w:val="24"/>
              </w:rPr>
              <w:t>ppellerend aspect</w:t>
            </w:r>
          </w:p>
        </w:tc>
      </w:tr>
      <w:tr w:rsidR="00F2110B" w:rsidRPr="009C289F" w14:paraId="5F3A36A9" w14:textId="77777777" w:rsidTr="00617EC7">
        <w:tc>
          <w:tcPr>
            <w:tcW w:w="6945" w:type="dxa"/>
            <w:shd w:val="clear" w:color="auto" w:fill="auto"/>
          </w:tcPr>
          <w:p w14:paraId="607B8ECD"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Informatie over de zender van de boodschap: dit aspect wordt bevorderd doordat de zender zichzelf blijft, zijn eigen mening geeft en zich niet anders probeert voor te doen dan hij is.</w:t>
            </w:r>
          </w:p>
        </w:tc>
        <w:tc>
          <w:tcPr>
            <w:tcW w:w="2298" w:type="dxa"/>
            <w:shd w:val="clear" w:color="auto" w:fill="auto"/>
          </w:tcPr>
          <w:p w14:paraId="7F223AE4" w14:textId="160D4809" w:rsidR="00F2110B" w:rsidRPr="009C289F" w:rsidRDefault="00311186"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w:t>
            </w:r>
            <w:r w:rsidR="00F2110B" w:rsidRPr="009C289F">
              <w:rPr>
                <w:rFonts w:ascii="Times New Roman" w:eastAsia="Calibri" w:hAnsi="Times New Roman" w:cs="Times New Roman"/>
                <w:sz w:val="24"/>
                <w:szCs w:val="24"/>
              </w:rPr>
              <w:t>xpressief aspect</w:t>
            </w:r>
          </w:p>
        </w:tc>
      </w:tr>
      <w:tr w:rsidR="00F2110B" w:rsidRPr="009C289F" w14:paraId="23CCDF4E" w14:textId="77777777" w:rsidTr="00617EC7">
        <w:tc>
          <w:tcPr>
            <w:tcW w:w="6945" w:type="dxa"/>
            <w:shd w:val="clear" w:color="auto" w:fill="auto"/>
          </w:tcPr>
          <w:p w14:paraId="574FD8B8"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Informatie over hoe de zender tegenover de ontvanger staat of hoe de ontvanger zich door de zender behandeld voelt: dit aspect wordt sterker naarmate de zender een groter beroep op het gevoel doet en de ontvanger actiever luistert.</w:t>
            </w:r>
          </w:p>
        </w:tc>
        <w:tc>
          <w:tcPr>
            <w:tcW w:w="2298" w:type="dxa"/>
            <w:shd w:val="clear" w:color="auto" w:fill="auto"/>
          </w:tcPr>
          <w:p w14:paraId="2D39F731" w14:textId="77777777" w:rsidR="00F2110B" w:rsidRPr="009C289F" w:rsidRDefault="00311186"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w:t>
            </w:r>
            <w:r w:rsidR="00F2110B" w:rsidRPr="009C289F">
              <w:rPr>
                <w:rFonts w:ascii="Times New Roman" w:eastAsia="Calibri" w:hAnsi="Times New Roman" w:cs="Times New Roman"/>
                <w:sz w:val="24"/>
                <w:szCs w:val="24"/>
              </w:rPr>
              <w:t>elationeel aspect</w:t>
            </w:r>
          </w:p>
        </w:tc>
      </w:tr>
    </w:tbl>
    <w:p w14:paraId="5004946C" w14:textId="77777777" w:rsidR="00940111" w:rsidRPr="009C289F" w:rsidRDefault="00940111" w:rsidP="00617EC7">
      <w:pPr>
        <w:spacing w:line="276" w:lineRule="auto"/>
        <w:rPr>
          <w:rFonts w:ascii="Times New Roman" w:hAnsi="Times New Roman" w:cs="Times New Roman"/>
          <w:b/>
          <w:sz w:val="24"/>
          <w:szCs w:val="24"/>
        </w:rPr>
      </w:pPr>
    </w:p>
    <w:p w14:paraId="711D3700" w14:textId="3E86E761" w:rsidR="00AB2396" w:rsidRPr="009C289F" w:rsidRDefault="00AB2396" w:rsidP="00AB2396">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33</w:t>
      </w:r>
    </w:p>
    <w:p w14:paraId="58673FFD" w14:textId="0C0EBF41" w:rsidR="001F33E7" w:rsidRPr="009C289F" w:rsidRDefault="001F33E7" w:rsidP="00AB2396">
      <w:pPr>
        <w:spacing w:line="276" w:lineRule="auto"/>
        <w:rPr>
          <w:rFonts w:ascii="Times New Roman" w:hAnsi="Times New Roman" w:cs="Times New Roman"/>
          <w:b/>
          <w:sz w:val="24"/>
          <w:szCs w:val="24"/>
        </w:rPr>
      </w:pPr>
    </w:p>
    <w:p w14:paraId="2CCBDB22" w14:textId="750683F2" w:rsidR="001F33E7" w:rsidRPr="009C289F" w:rsidRDefault="001F33E7" w:rsidP="001F33E7">
      <w:pPr>
        <w:pStyle w:val="Lijstalinea"/>
        <w:numPr>
          <w:ilvl w:val="0"/>
          <w:numId w:val="62"/>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De grootboekrekening 4200 Pensioenpremie is een kostenrekening. Het bedrag gaat debet naar de resultatenrekening. De grootboekrekening 1620 Te betalen pensioenpremie is een balansrekening. Het bedrag gaat credit naar de balans en stelt een kortlopende schuld voor.</w:t>
      </w:r>
    </w:p>
    <w:p w14:paraId="6CE7D311" w14:textId="77777777" w:rsidR="00CF062F" w:rsidRPr="009C289F" w:rsidRDefault="00CF062F" w:rsidP="00CF062F">
      <w:pPr>
        <w:numPr>
          <w:ilvl w:val="0"/>
          <w:numId w:val="62"/>
        </w:numPr>
        <w:spacing w:after="160" w:line="259" w:lineRule="auto"/>
        <w:contextualSpacing/>
        <w:rPr>
          <w:rFonts w:ascii="Times New Roman" w:hAnsi="Times New Roman" w:cs="Times New Roman"/>
          <w:b/>
          <w:bCs/>
          <w:sz w:val="24"/>
          <w:szCs w:val="24"/>
        </w:rPr>
      </w:pPr>
      <w:r w:rsidRPr="009C289F">
        <w:rPr>
          <w:rFonts w:ascii="Times New Roman" w:hAnsi="Times New Roman" w:cs="Times New Roman"/>
          <w:b/>
          <w:bCs/>
          <w:sz w:val="24"/>
          <w:szCs w:val="24"/>
        </w:rPr>
        <w:t>Loonstaat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704"/>
        <w:gridCol w:w="1675"/>
      </w:tblGrid>
      <w:tr w:rsidR="009C289F" w:rsidRPr="009C289F" w14:paraId="3767C37B" w14:textId="77777777" w:rsidTr="003D1B40">
        <w:tc>
          <w:tcPr>
            <w:tcW w:w="1757" w:type="dxa"/>
            <w:shd w:val="clear" w:color="auto" w:fill="auto"/>
          </w:tcPr>
          <w:p w14:paraId="14992D50" w14:textId="77777777" w:rsidR="00CF062F" w:rsidRPr="009C289F" w:rsidRDefault="00CF062F" w:rsidP="00CF062F">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536C0C89" w14:textId="77777777" w:rsidR="00CF062F" w:rsidRPr="009C289F" w:rsidRDefault="00CF062F" w:rsidP="00CF062F">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7329BFA1" w14:textId="1CDA082E" w:rsidR="00CF062F" w:rsidRPr="009C289F" w:rsidRDefault="00CF062F" w:rsidP="00CF062F">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23A977DB" w14:textId="74BA367D" w:rsidR="00CF062F" w:rsidRPr="009C289F" w:rsidRDefault="00CF062F" w:rsidP="00CF062F">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2AED5F09" w14:textId="77777777" w:rsidTr="003D1B40">
        <w:tc>
          <w:tcPr>
            <w:tcW w:w="1757" w:type="dxa"/>
            <w:shd w:val="clear" w:color="auto" w:fill="auto"/>
          </w:tcPr>
          <w:p w14:paraId="22C324FF"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3351" w:type="dxa"/>
            <w:shd w:val="clear" w:color="auto" w:fill="auto"/>
          </w:tcPr>
          <w:p w14:paraId="336EFFE9"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Brutoloon</w:t>
            </w:r>
          </w:p>
        </w:tc>
        <w:tc>
          <w:tcPr>
            <w:tcW w:w="1783" w:type="dxa"/>
            <w:shd w:val="clear" w:color="auto" w:fill="auto"/>
            <w:vAlign w:val="center"/>
          </w:tcPr>
          <w:p w14:paraId="445C6D1A"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242.000</w:t>
            </w:r>
          </w:p>
        </w:tc>
        <w:tc>
          <w:tcPr>
            <w:tcW w:w="1750" w:type="dxa"/>
            <w:shd w:val="clear" w:color="auto" w:fill="auto"/>
            <w:vAlign w:val="center"/>
          </w:tcPr>
          <w:p w14:paraId="28D26805" w14:textId="77777777" w:rsidR="00CF062F" w:rsidRPr="009C289F" w:rsidRDefault="00CF062F" w:rsidP="00CF062F">
            <w:pPr>
              <w:spacing w:line="276" w:lineRule="auto"/>
              <w:jc w:val="right"/>
              <w:rPr>
                <w:rFonts w:ascii="Times New Roman" w:eastAsia="Calibri" w:hAnsi="Times New Roman" w:cs="Times New Roman"/>
                <w:sz w:val="24"/>
                <w:szCs w:val="24"/>
              </w:rPr>
            </w:pPr>
          </w:p>
        </w:tc>
      </w:tr>
      <w:tr w:rsidR="009C289F" w:rsidRPr="009C289F" w14:paraId="6D986B97" w14:textId="77777777" w:rsidTr="003D1B40">
        <w:tc>
          <w:tcPr>
            <w:tcW w:w="1757" w:type="dxa"/>
            <w:shd w:val="clear" w:color="auto" w:fill="auto"/>
          </w:tcPr>
          <w:p w14:paraId="6F63A03A"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1600</w:t>
            </w:r>
          </w:p>
        </w:tc>
        <w:tc>
          <w:tcPr>
            <w:tcW w:w="3351" w:type="dxa"/>
            <w:shd w:val="clear" w:color="auto" w:fill="auto"/>
          </w:tcPr>
          <w:p w14:paraId="5C06C79B"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nettoloon</w:t>
            </w:r>
          </w:p>
        </w:tc>
        <w:tc>
          <w:tcPr>
            <w:tcW w:w="1783" w:type="dxa"/>
            <w:shd w:val="clear" w:color="auto" w:fill="auto"/>
            <w:vAlign w:val="center"/>
          </w:tcPr>
          <w:p w14:paraId="0B246CF0" w14:textId="77777777" w:rsidR="00CF062F" w:rsidRPr="009C289F" w:rsidRDefault="00CF062F" w:rsidP="00CF062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F73EEAF"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142.000</w:t>
            </w:r>
          </w:p>
        </w:tc>
      </w:tr>
      <w:tr w:rsidR="009C289F" w:rsidRPr="009C289F" w14:paraId="198CFF60" w14:textId="77777777" w:rsidTr="003D1B40">
        <w:tc>
          <w:tcPr>
            <w:tcW w:w="1757" w:type="dxa"/>
            <w:shd w:val="clear" w:color="auto" w:fill="auto"/>
          </w:tcPr>
          <w:p w14:paraId="0B646CA8"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1610</w:t>
            </w:r>
          </w:p>
        </w:tc>
        <w:tc>
          <w:tcPr>
            <w:tcW w:w="3351" w:type="dxa"/>
            <w:shd w:val="clear" w:color="auto" w:fill="auto"/>
          </w:tcPr>
          <w:p w14:paraId="26A9129E"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3F3C09F8" w14:textId="77777777" w:rsidR="00CF062F" w:rsidRPr="009C289F" w:rsidRDefault="00CF062F" w:rsidP="00CF062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D574F60"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86.000</w:t>
            </w:r>
          </w:p>
        </w:tc>
      </w:tr>
      <w:tr w:rsidR="009C289F" w:rsidRPr="009C289F" w14:paraId="05BEE4DF" w14:textId="77777777" w:rsidTr="003D1B40">
        <w:tc>
          <w:tcPr>
            <w:tcW w:w="1757" w:type="dxa"/>
            <w:shd w:val="clear" w:color="auto" w:fill="auto"/>
          </w:tcPr>
          <w:p w14:paraId="512DD61F"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1620</w:t>
            </w:r>
          </w:p>
        </w:tc>
        <w:tc>
          <w:tcPr>
            <w:tcW w:w="3351" w:type="dxa"/>
            <w:shd w:val="clear" w:color="auto" w:fill="auto"/>
          </w:tcPr>
          <w:p w14:paraId="667C51B4"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w:t>
            </w:r>
          </w:p>
        </w:tc>
        <w:tc>
          <w:tcPr>
            <w:tcW w:w="1783" w:type="dxa"/>
            <w:shd w:val="clear" w:color="auto" w:fill="auto"/>
            <w:vAlign w:val="center"/>
          </w:tcPr>
          <w:p w14:paraId="4A575C8D" w14:textId="77777777" w:rsidR="00CF062F" w:rsidRPr="009C289F" w:rsidRDefault="00CF062F" w:rsidP="00CF062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4867839"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14.000</w:t>
            </w:r>
          </w:p>
        </w:tc>
      </w:tr>
      <w:tr w:rsidR="009C289F" w:rsidRPr="009C289F" w14:paraId="458FFC2E" w14:textId="77777777" w:rsidTr="003D1B40">
        <w:tc>
          <w:tcPr>
            <w:tcW w:w="1757" w:type="dxa"/>
            <w:shd w:val="clear" w:color="auto" w:fill="auto"/>
          </w:tcPr>
          <w:p w14:paraId="075F0167" w14:textId="77777777" w:rsidR="00CF062F" w:rsidRPr="009C289F" w:rsidRDefault="00CF062F" w:rsidP="00CF062F">
            <w:pPr>
              <w:spacing w:line="276" w:lineRule="auto"/>
              <w:rPr>
                <w:rFonts w:ascii="Times New Roman" w:eastAsia="Calibri" w:hAnsi="Times New Roman" w:cs="Times New Roman"/>
                <w:sz w:val="24"/>
                <w:szCs w:val="24"/>
              </w:rPr>
            </w:pPr>
          </w:p>
        </w:tc>
        <w:tc>
          <w:tcPr>
            <w:tcW w:w="3351" w:type="dxa"/>
            <w:shd w:val="clear" w:color="auto" w:fill="auto"/>
          </w:tcPr>
          <w:p w14:paraId="62C57D58" w14:textId="77777777" w:rsidR="00CF062F" w:rsidRPr="009C289F" w:rsidRDefault="00CF062F" w:rsidP="00CF062F">
            <w:pPr>
              <w:spacing w:line="276" w:lineRule="auto"/>
              <w:rPr>
                <w:rFonts w:ascii="Times New Roman" w:eastAsia="Calibri" w:hAnsi="Times New Roman" w:cs="Times New Roman"/>
                <w:sz w:val="24"/>
                <w:szCs w:val="24"/>
              </w:rPr>
            </w:pPr>
          </w:p>
        </w:tc>
        <w:tc>
          <w:tcPr>
            <w:tcW w:w="1783" w:type="dxa"/>
            <w:shd w:val="clear" w:color="auto" w:fill="auto"/>
            <w:vAlign w:val="center"/>
          </w:tcPr>
          <w:p w14:paraId="4D668A43"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242.000</w:t>
            </w:r>
          </w:p>
        </w:tc>
        <w:tc>
          <w:tcPr>
            <w:tcW w:w="1750" w:type="dxa"/>
            <w:shd w:val="clear" w:color="auto" w:fill="auto"/>
            <w:vAlign w:val="center"/>
          </w:tcPr>
          <w:p w14:paraId="71D2F864"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242.000</w:t>
            </w:r>
          </w:p>
        </w:tc>
      </w:tr>
    </w:tbl>
    <w:p w14:paraId="3FCA4142" w14:textId="77777777" w:rsidR="00CF062F" w:rsidRPr="009C289F" w:rsidRDefault="00CF062F" w:rsidP="00CF062F">
      <w:pPr>
        <w:spacing w:line="259" w:lineRule="auto"/>
      </w:pPr>
    </w:p>
    <w:p w14:paraId="4D3664EE" w14:textId="77777777" w:rsidR="00CF062F" w:rsidRPr="009C289F" w:rsidRDefault="00CF062F" w:rsidP="00CF062F">
      <w:pPr>
        <w:numPr>
          <w:ilvl w:val="0"/>
          <w:numId w:val="62"/>
        </w:numPr>
        <w:spacing w:after="160" w:line="259" w:lineRule="auto"/>
        <w:contextualSpacing/>
        <w:rPr>
          <w:rFonts w:ascii="Times New Roman" w:hAnsi="Times New Roman" w:cs="Times New Roman"/>
          <w:b/>
          <w:bCs/>
          <w:sz w:val="24"/>
          <w:szCs w:val="24"/>
        </w:rPr>
      </w:pPr>
      <w:r w:rsidRPr="009C289F">
        <w:rPr>
          <w:rFonts w:ascii="Times New Roman" w:hAnsi="Times New Roman" w:cs="Times New Roman"/>
          <w:b/>
          <w:bCs/>
          <w:sz w:val="24"/>
          <w:szCs w:val="24"/>
        </w:rPr>
        <w:t>Overige personeelslasten</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5"/>
        <w:gridCol w:w="1703"/>
        <w:gridCol w:w="1673"/>
      </w:tblGrid>
      <w:tr w:rsidR="009C289F" w:rsidRPr="009C289F" w14:paraId="3C5ACCDD" w14:textId="77777777" w:rsidTr="003D1B40">
        <w:tc>
          <w:tcPr>
            <w:tcW w:w="1757" w:type="dxa"/>
            <w:shd w:val="clear" w:color="auto" w:fill="auto"/>
          </w:tcPr>
          <w:p w14:paraId="3ACAE424" w14:textId="77777777" w:rsidR="00CF062F" w:rsidRPr="009C289F" w:rsidRDefault="00CF062F" w:rsidP="00CF062F">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149EFF37" w14:textId="77777777" w:rsidR="00CF062F" w:rsidRPr="009C289F" w:rsidRDefault="00CF062F" w:rsidP="00CF062F">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32B1950F" w14:textId="1610C643" w:rsidR="00CF062F" w:rsidRPr="009C289F" w:rsidRDefault="00CF062F" w:rsidP="00CF062F">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61B01D24" w14:textId="15183271" w:rsidR="00CF062F" w:rsidRPr="009C289F" w:rsidRDefault="00CF062F" w:rsidP="00CF062F">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22C4358F" w14:textId="77777777" w:rsidTr="003D1B40">
        <w:tc>
          <w:tcPr>
            <w:tcW w:w="1757" w:type="dxa"/>
            <w:shd w:val="clear" w:color="auto" w:fill="auto"/>
          </w:tcPr>
          <w:p w14:paraId="02720B83"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4100</w:t>
            </w:r>
          </w:p>
        </w:tc>
        <w:tc>
          <w:tcPr>
            <w:tcW w:w="3351" w:type="dxa"/>
            <w:shd w:val="clear" w:color="auto" w:fill="auto"/>
          </w:tcPr>
          <w:p w14:paraId="6C30502B"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14806894"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31.000</w:t>
            </w:r>
          </w:p>
        </w:tc>
        <w:tc>
          <w:tcPr>
            <w:tcW w:w="1750" w:type="dxa"/>
            <w:shd w:val="clear" w:color="auto" w:fill="auto"/>
            <w:vAlign w:val="center"/>
          </w:tcPr>
          <w:p w14:paraId="1D38AFFD" w14:textId="77777777" w:rsidR="00CF062F" w:rsidRPr="009C289F" w:rsidRDefault="00CF062F" w:rsidP="00CF062F">
            <w:pPr>
              <w:spacing w:line="276" w:lineRule="auto"/>
              <w:jc w:val="right"/>
              <w:rPr>
                <w:rFonts w:ascii="Times New Roman" w:eastAsia="Calibri" w:hAnsi="Times New Roman" w:cs="Times New Roman"/>
                <w:sz w:val="24"/>
                <w:szCs w:val="24"/>
              </w:rPr>
            </w:pPr>
          </w:p>
        </w:tc>
      </w:tr>
      <w:tr w:rsidR="009C289F" w:rsidRPr="009C289F" w14:paraId="2A5F7D34" w14:textId="77777777" w:rsidTr="003D1B40">
        <w:tc>
          <w:tcPr>
            <w:tcW w:w="1757" w:type="dxa"/>
            <w:shd w:val="clear" w:color="auto" w:fill="auto"/>
          </w:tcPr>
          <w:p w14:paraId="5C476EB6"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1610</w:t>
            </w:r>
          </w:p>
        </w:tc>
        <w:tc>
          <w:tcPr>
            <w:tcW w:w="3351" w:type="dxa"/>
            <w:shd w:val="clear" w:color="auto" w:fill="auto"/>
          </w:tcPr>
          <w:p w14:paraId="3B6F2C10"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32FA2387" w14:textId="77777777" w:rsidR="00CF062F" w:rsidRPr="009C289F" w:rsidRDefault="00CF062F" w:rsidP="00CF062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131B0FC"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31.000</w:t>
            </w:r>
          </w:p>
        </w:tc>
      </w:tr>
      <w:tr w:rsidR="009C289F" w:rsidRPr="009C289F" w14:paraId="69A819DD" w14:textId="77777777" w:rsidTr="003D1B40">
        <w:tc>
          <w:tcPr>
            <w:tcW w:w="1757" w:type="dxa"/>
            <w:shd w:val="clear" w:color="auto" w:fill="auto"/>
          </w:tcPr>
          <w:p w14:paraId="2C52FC93"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4200</w:t>
            </w:r>
          </w:p>
        </w:tc>
        <w:tc>
          <w:tcPr>
            <w:tcW w:w="3351" w:type="dxa"/>
            <w:shd w:val="clear" w:color="auto" w:fill="auto"/>
          </w:tcPr>
          <w:p w14:paraId="06B04E3A"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Pensioenpremie</w:t>
            </w:r>
          </w:p>
        </w:tc>
        <w:tc>
          <w:tcPr>
            <w:tcW w:w="1783" w:type="dxa"/>
            <w:shd w:val="clear" w:color="auto" w:fill="auto"/>
            <w:vAlign w:val="center"/>
          </w:tcPr>
          <w:p w14:paraId="34B5AABD"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25.000</w:t>
            </w:r>
          </w:p>
        </w:tc>
        <w:tc>
          <w:tcPr>
            <w:tcW w:w="1750" w:type="dxa"/>
            <w:shd w:val="clear" w:color="auto" w:fill="auto"/>
            <w:vAlign w:val="center"/>
          </w:tcPr>
          <w:p w14:paraId="3863D9D2" w14:textId="77777777" w:rsidR="00CF062F" w:rsidRPr="009C289F" w:rsidRDefault="00CF062F" w:rsidP="00CF062F">
            <w:pPr>
              <w:spacing w:line="276" w:lineRule="auto"/>
              <w:jc w:val="right"/>
              <w:rPr>
                <w:rFonts w:ascii="Times New Roman" w:eastAsia="Calibri" w:hAnsi="Times New Roman" w:cs="Times New Roman"/>
                <w:sz w:val="24"/>
                <w:szCs w:val="24"/>
              </w:rPr>
            </w:pPr>
          </w:p>
        </w:tc>
      </w:tr>
      <w:tr w:rsidR="009C289F" w:rsidRPr="009C289F" w14:paraId="157E281E" w14:textId="77777777" w:rsidTr="003D1B40">
        <w:tc>
          <w:tcPr>
            <w:tcW w:w="1757" w:type="dxa"/>
            <w:shd w:val="clear" w:color="auto" w:fill="auto"/>
          </w:tcPr>
          <w:p w14:paraId="70F5258C"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1620</w:t>
            </w:r>
          </w:p>
        </w:tc>
        <w:tc>
          <w:tcPr>
            <w:tcW w:w="3351" w:type="dxa"/>
            <w:shd w:val="clear" w:color="auto" w:fill="auto"/>
          </w:tcPr>
          <w:p w14:paraId="07AE6C24" w14:textId="77777777" w:rsidR="00CF062F" w:rsidRPr="009C289F" w:rsidRDefault="00CF062F" w:rsidP="00CF062F">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pensioenpremie</w:t>
            </w:r>
          </w:p>
        </w:tc>
        <w:tc>
          <w:tcPr>
            <w:tcW w:w="1783" w:type="dxa"/>
            <w:shd w:val="clear" w:color="auto" w:fill="auto"/>
            <w:vAlign w:val="center"/>
          </w:tcPr>
          <w:p w14:paraId="4977535B" w14:textId="77777777" w:rsidR="00CF062F" w:rsidRPr="009C289F" w:rsidRDefault="00CF062F" w:rsidP="00CF062F">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1C59F55"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25.000</w:t>
            </w:r>
          </w:p>
        </w:tc>
      </w:tr>
      <w:tr w:rsidR="009C289F" w:rsidRPr="009C289F" w14:paraId="7C5B4E88" w14:textId="77777777" w:rsidTr="003D1B40">
        <w:tc>
          <w:tcPr>
            <w:tcW w:w="1757" w:type="dxa"/>
            <w:shd w:val="clear" w:color="auto" w:fill="auto"/>
          </w:tcPr>
          <w:p w14:paraId="23D5CF22" w14:textId="77777777" w:rsidR="00CF062F" w:rsidRPr="009C289F" w:rsidRDefault="00CF062F" w:rsidP="00CF062F">
            <w:pPr>
              <w:spacing w:line="276" w:lineRule="auto"/>
              <w:rPr>
                <w:rFonts w:ascii="Times New Roman" w:eastAsia="Calibri" w:hAnsi="Times New Roman" w:cs="Times New Roman"/>
                <w:sz w:val="24"/>
                <w:szCs w:val="24"/>
              </w:rPr>
            </w:pPr>
          </w:p>
        </w:tc>
        <w:tc>
          <w:tcPr>
            <w:tcW w:w="3351" w:type="dxa"/>
            <w:shd w:val="clear" w:color="auto" w:fill="auto"/>
          </w:tcPr>
          <w:p w14:paraId="5C7819BA" w14:textId="77777777" w:rsidR="00CF062F" w:rsidRPr="009C289F" w:rsidRDefault="00CF062F" w:rsidP="00CF062F">
            <w:pPr>
              <w:spacing w:line="276" w:lineRule="auto"/>
              <w:rPr>
                <w:rFonts w:ascii="Times New Roman" w:eastAsia="Calibri" w:hAnsi="Times New Roman" w:cs="Times New Roman"/>
                <w:sz w:val="24"/>
                <w:szCs w:val="24"/>
              </w:rPr>
            </w:pPr>
          </w:p>
        </w:tc>
        <w:tc>
          <w:tcPr>
            <w:tcW w:w="1783" w:type="dxa"/>
            <w:shd w:val="clear" w:color="auto" w:fill="auto"/>
            <w:vAlign w:val="center"/>
          </w:tcPr>
          <w:p w14:paraId="067FCE43"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56.000</w:t>
            </w:r>
          </w:p>
        </w:tc>
        <w:tc>
          <w:tcPr>
            <w:tcW w:w="1750" w:type="dxa"/>
            <w:shd w:val="clear" w:color="auto" w:fill="auto"/>
            <w:vAlign w:val="center"/>
          </w:tcPr>
          <w:p w14:paraId="7018A413" w14:textId="77777777" w:rsidR="00CF062F" w:rsidRPr="009C289F" w:rsidRDefault="00CF062F" w:rsidP="00CF062F">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56.000</w:t>
            </w:r>
          </w:p>
        </w:tc>
      </w:tr>
    </w:tbl>
    <w:p w14:paraId="42B1916D" w14:textId="002A9CB8" w:rsidR="001F33E7" w:rsidRPr="009C289F" w:rsidRDefault="001F33E7" w:rsidP="00940111">
      <w:pPr>
        <w:spacing w:line="276" w:lineRule="auto"/>
        <w:rPr>
          <w:rFonts w:ascii="Times New Roman" w:hAnsi="Times New Roman" w:cs="Times New Roman"/>
          <w:bCs/>
          <w:sz w:val="24"/>
          <w:szCs w:val="24"/>
        </w:rPr>
      </w:pPr>
    </w:p>
    <w:p w14:paraId="50A53A6A" w14:textId="77777777" w:rsidR="003D1B40" w:rsidRPr="009C289F" w:rsidRDefault="003D1B40">
      <w:pPr>
        <w:rPr>
          <w:rFonts w:ascii="Times New Roman" w:hAnsi="Times New Roman" w:cs="Times New Roman"/>
          <w:bCs/>
          <w:sz w:val="24"/>
          <w:szCs w:val="24"/>
        </w:rPr>
      </w:pPr>
      <w:r w:rsidRPr="009C289F">
        <w:rPr>
          <w:rFonts w:ascii="Times New Roman" w:hAnsi="Times New Roman" w:cs="Times New Roman"/>
          <w:bCs/>
          <w:sz w:val="24"/>
          <w:szCs w:val="24"/>
        </w:rPr>
        <w:br w:type="page"/>
      </w:r>
    </w:p>
    <w:p w14:paraId="2623C948" w14:textId="065D9EE4" w:rsidR="0020294B" w:rsidRPr="009C289F" w:rsidRDefault="0020294B" w:rsidP="0020294B">
      <w:pPr>
        <w:rPr>
          <w:rFonts w:ascii="Times New Roman" w:hAnsi="Times New Roman" w:cs="Times New Roman"/>
          <w:b/>
          <w:bCs/>
          <w:sz w:val="24"/>
          <w:szCs w:val="24"/>
        </w:rPr>
      </w:pPr>
      <w:r w:rsidRPr="009C289F">
        <w:rPr>
          <w:rFonts w:ascii="Times New Roman" w:hAnsi="Times New Roman" w:cs="Times New Roman"/>
          <w:b/>
          <w:bCs/>
          <w:sz w:val="24"/>
          <w:szCs w:val="24"/>
        </w:rPr>
        <w:lastRenderedPageBreak/>
        <w:t>Vraag 34</w:t>
      </w:r>
    </w:p>
    <w:p w14:paraId="013BC556" w14:textId="77777777" w:rsidR="0020294B" w:rsidRPr="009C289F" w:rsidRDefault="0020294B" w:rsidP="0020294B">
      <w:pPr>
        <w:rPr>
          <w:rFonts w:ascii="Times New Roman" w:hAnsi="Times New Roman" w:cs="Times New Roman"/>
          <w:sz w:val="24"/>
          <w:szCs w:val="24"/>
        </w:rPr>
      </w:pPr>
    </w:p>
    <w:p w14:paraId="02CBA243" w14:textId="64C89EC2" w:rsidR="0020294B" w:rsidRPr="009C289F" w:rsidRDefault="0020294B" w:rsidP="0020294B">
      <w:pPr>
        <w:pStyle w:val="Lijstalinea"/>
        <w:numPr>
          <w:ilvl w:val="0"/>
          <w:numId w:val="64"/>
        </w:numPr>
        <w:spacing w:after="0"/>
        <w:rPr>
          <w:rFonts w:ascii="Times New Roman" w:hAnsi="Times New Roman" w:cs="Times New Roman"/>
          <w:sz w:val="24"/>
          <w:szCs w:val="24"/>
        </w:rPr>
      </w:pPr>
      <w:r w:rsidRPr="009C289F">
        <w:rPr>
          <w:rFonts w:ascii="Times New Roman" w:hAnsi="Times New Roman" w:cs="Times New Roman"/>
          <w:sz w:val="24"/>
          <w:szCs w:val="24"/>
        </w:rPr>
        <w:t>Journaal</w:t>
      </w:r>
    </w:p>
    <w:p w14:paraId="591C86CE" w14:textId="77777777" w:rsidR="0020294B" w:rsidRPr="009C289F" w:rsidRDefault="0020294B" w:rsidP="0020294B">
      <w:pPr>
        <w:pStyle w:val="Lijstalinea"/>
        <w:spacing w:after="0"/>
        <w:ind w:left="360"/>
        <w:rPr>
          <w:rFonts w:ascii="Times New Roman" w:hAnsi="Times New Roman" w:cs="Times New Roman"/>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092"/>
        <w:gridCol w:w="1642"/>
        <w:gridCol w:w="1637"/>
      </w:tblGrid>
      <w:tr w:rsidR="009C289F" w:rsidRPr="009C289F" w14:paraId="5F36D80E" w14:textId="77777777" w:rsidTr="003D1B40">
        <w:tc>
          <w:tcPr>
            <w:tcW w:w="992" w:type="dxa"/>
            <w:shd w:val="clear" w:color="auto" w:fill="auto"/>
          </w:tcPr>
          <w:p w14:paraId="366C7BF5" w14:textId="156A97E9" w:rsidR="0020294B" w:rsidRPr="009C289F" w:rsidRDefault="0020294B" w:rsidP="00497791">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4252" w:type="dxa"/>
            <w:shd w:val="clear" w:color="auto" w:fill="auto"/>
          </w:tcPr>
          <w:p w14:paraId="7ADC3ECA" w14:textId="77777777" w:rsidR="0020294B" w:rsidRPr="009C289F" w:rsidRDefault="0020294B" w:rsidP="00497791">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01" w:type="dxa"/>
            <w:shd w:val="clear" w:color="auto" w:fill="auto"/>
          </w:tcPr>
          <w:p w14:paraId="6E61D4F3" w14:textId="4C6689A9" w:rsidR="0020294B" w:rsidRPr="009C289F" w:rsidRDefault="0020294B" w:rsidP="00497791">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696" w:type="dxa"/>
            <w:shd w:val="clear" w:color="auto" w:fill="auto"/>
          </w:tcPr>
          <w:p w14:paraId="3A335B00" w14:textId="09CCF386" w:rsidR="0020294B" w:rsidRPr="009C289F" w:rsidRDefault="0020294B" w:rsidP="00497791">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55D6DD01" w14:textId="77777777" w:rsidTr="003D1B40">
        <w:tc>
          <w:tcPr>
            <w:tcW w:w="992" w:type="dxa"/>
            <w:shd w:val="clear" w:color="auto" w:fill="auto"/>
          </w:tcPr>
          <w:p w14:paraId="560B6EBF" w14:textId="77777777" w:rsidR="0020294B" w:rsidRPr="009C289F" w:rsidRDefault="0020294B" w:rsidP="00497791">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4252" w:type="dxa"/>
            <w:shd w:val="clear" w:color="auto" w:fill="auto"/>
          </w:tcPr>
          <w:p w14:paraId="0FA4712D" w14:textId="77777777" w:rsidR="0020294B" w:rsidRPr="009C289F" w:rsidRDefault="0020294B" w:rsidP="00497791">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01" w:type="dxa"/>
            <w:shd w:val="clear" w:color="auto" w:fill="auto"/>
            <w:vAlign w:val="center"/>
          </w:tcPr>
          <w:p w14:paraId="32969261" w14:textId="77777777" w:rsidR="0020294B" w:rsidRPr="009C289F" w:rsidRDefault="0020294B" w:rsidP="00497791">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370.000</w:t>
            </w:r>
          </w:p>
        </w:tc>
        <w:tc>
          <w:tcPr>
            <w:tcW w:w="1696" w:type="dxa"/>
            <w:shd w:val="clear" w:color="auto" w:fill="auto"/>
            <w:vAlign w:val="center"/>
          </w:tcPr>
          <w:p w14:paraId="557A7492" w14:textId="77777777" w:rsidR="0020294B" w:rsidRPr="009C289F" w:rsidRDefault="0020294B" w:rsidP="00497791">
            <w:pPr>
              <w:spacing w:line="276" w:lineRule="auto"/>
              <w:jc w:val="right"/>
              <w:rPr>
                <w:rFonts w:ascii="Times New Roman" w:eastAsia="Calibri" w:hAnsi="Times New Roman" w:cs="Times New Roman"/>
                <w:sz w:val="24"/>
                <w:szCs w:val="24"/>
              </w:rPr>
            </w:pPr>
          </w:p>
        </w:tc>
      </w:tr>
      <w:tr w:rsidR="009C289F" w:rsidRPr="009C289F" w14:paraId="2CE6FEA5" w14:textId="77777777" w:rsidTr="003D1B40">
        <w:tc>
          <w:tcPr>
            <w:tcW w:w="992" w:type="dxa"/>
            <w:shd w:val="clear" w:color="auto" w:fill="auto"/>
          </w:tcPr>
          <w:p w14:paraId="2EE952A5" w14:textId="77777777" w:rsidR="0020294B" w:rsidRPr="009C289F" w:rsidRDefault="0020294B" w:rsidP="00497791">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w:t>
            </w:r>
          </w:p>
        </w:tc>
        <w:tc>
          <w:tcPr>
            <w:tcW w:w="4252" w:type="dxa"/>
            <w:shd w:val="clear" w:color="auto" w:fill="auto"/>
          </w:tcPr>
          <w:p w14:paraId="48145144" w14:textId="77777777" w:rsidR="0020294B" w:rsidRPr="009C289F" w:rsidRDefault="0020294B" w:rsidP="00497791">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Vakantiebijslag</w:t>
            </w:r>
          </w:p>
        </w:tc>
        <w:tc>
          <w:tcPr>
            <w:tcW w:w="1701" w:type="dxa"/>
            <w:shd w:val="clear" w:color="auto" w:fill="auto"/>
            <w:vAlign w:val="center"/>
          </w:tcPr>
          <w:p w14:paraId="4E7E88ED" w14:textId="77777777" w:rsidR="0020294B" w:rsidRPr="009C289F" w:rsidRDefault="0020294B" w:rsidP="00497791">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w:t>
            </w:r>
          </w:p>
        </w:tc>
        <w:tc>
          <w:tcPr>
            <w:tcW w:w="1696" w:type="dxa"/>
            <w:shd w:val="clear" w:color="auto" w:fill="auto"/>
            <w:vAlign w:val="center"/>
          </w:tcPr>
          <w:p w14:paraId="6757C32A" w14:textId="77777777" w:rsidR="0020294B" w:rsidRPr="009C289F" w:rsidRDefault="0020294B" w:rsidP="00497791">
            <w:pPr>
              <w:spacing w:line="276" w:lineRule="auto"/>
              <w:jc w:val="right"/>
              <w:rPr>
                <w:rFonts w:ascii="Times New Roman" w:eastAsia="Calibri" w:hAnsi="Times New Roman" w:cs="Times New Roman"/>
                <w:sz w:val="24"/>
                <w:szCs w:val="24"/>
              </w:rPr>
            </w:pPr>
          </w:p>
        </w:tc>
      </w:tr>
      <w:tr w:rsidR="009C289F" w:rsidRPr="009C289F" w14:paraId="5FE896F7" w14:textId="77777777" w:rsidTr="003D1B40">
        <w:tc>
          <w:tcPr>
            <w:tcW w:w="992" w:type="dxa"/>
            <w:shd w:val="clear" w:color="auto" w:fill="auto"/>
          </w:tcPr>
          <w:p w14:paraId="34C3D85C" w14:textId="77777777" w:rsidR="0020294B" w:rsidRPr="009C289F" w:rsidRDefault="0020294B" w:rsidP="00497791">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440</w:t>
            </w:r>
          </w:p>
        </w:tc>
        <w:tc>
          <w:tcPr>
            <w:tcW w:w="4252" w:type="dxa"/>
            <w:shd w:val="clear" w:color="auto" w:fill="auto"/>
          </w:tcPr>
          <w:p w14:paraId="585001C9"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Premies WW, WIA en ZW</w:t>
            </w:r>
          </w:p>
        </w:tc>
        <w:tc>
          <w:tcPr>
            <w:tcW w:w="1701" w:type="dxa"/>
            <w:shd w:val="clear" w:color="auto" w:fill="auto"/>
            <w:vAlign w:val="center"/>
          </w:tcPr>
          <w:p w14:paraId="106156FC"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155.000</w:t>
            </w:r>
          </w:p>
        </w:tc>
        <w:tc>
          <w:tcPr>
            <w:tcW w:w="1696" w:type="dxa"/>
            <w:shd w:val="clear" w:color="auto" w:fill="auto"/>
            <w:vAlign w:val="center"/>
          </w:tcPr>
          <w:p w14:paraId="0152C8A8"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p>
        </w:tc>
      </w:tr>
      <w:tr w:rsidR="009C289F" w:rsidRPr="009C289F" w14:paraId="3238975D" w14:textId="77777777" w:rsidTr="003D1B40">
        <w:tc>
          <w:tcPr>
            <w:tcW w:w="992" w:type="dxa"/>
            <w:shd w:val="clear" w:color="auto" w:fill="auto"/>
          </w:tcPr>
          <w:p w14:paraId="78F47BF0"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460</w:t>
            </w:r>
          </w:p>
        </w:tc>
        <w:tc>
          <w:tcPr>
            <w:tcW w:w="4252" w:type="dxa"/>
            <w:shd w:val="clear" w:color="auto" w:fill="auto"/>
          </w:tcPr>
          <w:p w14:paraId="5643954E"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Inkomensafhankelijke Zvw-bijdrage</w:t>
            </w:r>
          </w:p>
        </w:tc>
        <w:tc>
          <w:tcPr>
            <w:tcW w:w="1701" w:type="dxa"/>
            <w:shd w:val="clear" w:color="auto" w:fill="auto"/>
            <w:vAlign w:val="center"/>
          </w:tcPr>
          <w:p w14:paraId="79C3B98F"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22.000</w:t>
            </w:r>
          </w:p>
        </w:tc>
        <w:tc>
          <w:tcPr>
            <w:tcW w:w="1696" w:type="dxa"/>
            <w:shd w:val="clear" w:color="auto" w:fill="auto"/>
            <w:vAlign w:val="center"/>
          </w:tcPr>
          <w:p w14:paraId="64B29630"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p>
        </w:tc>
      </w:tr>
      <w:tr w:rsidR="009C289F" w:rsidRPr="009C289F" w14:paraId="60DE5225" w14:textId="77777777" w:rsidTr="003D1B40">
        <w:tc>
          <w:tcPr>
            <w:tcW w:w="992" w:type="dxa"/>
            <w:shd w:val="clear" w:color="auto" w:fill="auto"/>
          </w:tcPr>
          <w:p w14:paraId="4013A227"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480</w:t>
            </w:r>
          </w:p>
        </w:tc>
        <w:tc>
          <w:tcPr>
            <w:tcW w:w="4252" w:type="dxa"/>
            <w:shd w:val="clear" w:color="auto" w:fill="auto"/>
          </w:tcPr>
          <w:p w14:paraId="4C408410"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Pensioenlasten</w:t>
            </w:r>
          </w:p>
        </w:tc>
        <w:tc>
          <w:tcPr>
            <w:tcW w:w="1701" w:type="dxa"/>
            <w:shd w:val="clear" w:color="auto" w:fill="auto"/>
            <w:vAlign w:val="center"/>
          </w:tcPr>
          <w:p w14:paraId="6217481B"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72.000</w:t>
            </w:r>
          </w:p>
        </w:tc>
        <w:tc>
          <w:tcPr>
            <w:tcW w:w="1696" w:type="dxa"/>
            <w:shd w:val="clear" w:color="auto" w:fill="auto"/>
            <w:vAlign w:val="center"/>
          </w:tcPr>
          <w:p w14:paraId="32361C09"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24.000</w:t>
            </w:r>
          </w:p>
        </w:tc>
      </w:tr>
      <w:tr w:rsidR="009C289F" w:rsidRPr="009C289F" w14:paraId="2CFF5B43" w14:textId="77777777" w:rsidTr="003D1B40">
        <w:tc>
          <w:tcPr>
            <w:tcW w:w="992" w:type="dxa"/>
            <w:shd w:val="clear" w:color="auto" w:fill="auto"/>
          </w:tcPr>
          <w:p w14:paraId="4C023D37"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140</w:t>
            </w:r>
          </w:p>
        </w:tc>
        <w:tc>
          <w:tcPr>
            <w:tcW w:w="4252" w:type="dxa"/>
            <w:shd w:val="clear" w:color="auto" w:fill="auto"/>
          </w:tcPr>
          <w:p w14:paraId="0CF356C7"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Te betalen nettolonen</w:t>
            </w:r>
          </w:p>
        </w:tc>
        <w:tc>
          <w:tcPr>
            <w:tcW w:w="1701" w:type="dxa"/>
            <w:shd w:val="clear" w:color="auto" w:fill="auto"/>
            <w:vAlign w:val="center"/>
          </w:tcPr>
          <w:p w14:paraId="6E54C411"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p>
        </w:tc>
        <w:tc>
          <w:tcPr>
            <w:tcW w:w="1696" w:type="dxa"/>
            <w:shd w:val="clear" w:color="auto" w:fill="auto"/>
            <w:vAlign w:val="center"/>
          </w:tcPr>
          <w:p w14:paraId="44F2ADB9"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231.000</w:t>
            </w:r>
          </w:p>
        </w:tc>
      </w:tr>
      <w:tr w:rsidR="009C289F" w:rsidRPr="009C289F" w14:paraId="3BD94126" w14:textId="77777777" w:rsidTr="003D1B40">
        <w:tc>
          <w:tcPr>
            <w:tcW w:w="992" w:type="dxa"/>
            <w:shd w:val="clear" w:color="auto" w:fill="auto"/>
          </w:tcPr>
          <w:p w14:paraId="5B5CF700"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142</w:t>
            </w:r>
          </w:p>
        </w:tc>
        <w:tc>
          <w:tcPr>
            <w:tcW w:w="4252" w:type="dxa"/>
            <w:shd w:val="clear" w:color="auto" w:fill="auto"/>
          </w:tcPr>
          <w:p w14:paraId="187C96CA"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Voorziening vakantiebijslag</w:t>
            </w:r>
          </w:p>
        </w:tc>
        <w:tc>
          <w:tcPr>
            <w:tcW w:w="1701" w:type="dxa"/>
            <w:shd w:val="clear" w:color="auto" w:fill="auto"/>
            <w:vAlign w:val="center"/>
          </w:tcPr>
          <w:p w14:paraId="7EB18A69"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p>
        </w:tc>
        <w:tc>
          <w:tcPr>
            <w:tcW w:w="1696" w:type="dxa"/>
            <w:shd w:val="clear" w:color="auto" w:fill="auto"/>
            <w:vAlign w:val="center"/>
          </w:tcPr>
          <w:p w14:paraId="7C17E5D6"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30.000</w:t>
            </w:r>
          </w:p>
        </w:tc>
      </w:tr>
      <w:tr w:rsidR="009C289F" w:rsidRPr="009C289F" w14:paraId="022F38AA" w14:textId="77777777" w:rsidTr="003D1B40">
        <w:tc>
          <w:tcPr>
            <w:tcW w:w="992" w:type="dxa"/>
            <w:shd w:val="clear" w:color="auto" w:fill="auto"/>
          </w:tcPr>
          <w:p w14:paraId="18A512C4"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144</w:t>
            </w:r>
          </w:p>
        </w:tc>
        <w:tc>
          <w:tcPr>
            <w:tcW w:w="4252" w:type="dxa"/>
            <w:shd w:val="clear" w:color="auto" w:fill="auto"/>
          </w:tcPr>
          <w:p w14:paraId="0FCDB961"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Af te dragen loonheffingen</w:t>
            </w:r>
          </w:p>
        </w:tc>
        <w:tc>
          <w:tcPr>
            <w:tcW w:w="1701" w:type="dxa"/>
            <w:shd w:val="clear" w:color="auto" w:fill="auto"/>
            <w:vAlign w:val="center"/>
          </w:tcPr>
          <w:p w14:paraId="624D7F59"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p>
        </w:tc>
        <w:tc>
          <w:tcPr>
            <w:tcW w:w="1696" w:type="dxa"/>
            <w:shd w:val="clear" w:color="auto" w:fill="auto"/>
            <w:vAlign w:val="center"/>
          </w:tcPr>
          <w:p w14:paraId="521B739D"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292.000</w:t>
            </w:r>
          </w:p>
        </w:tc>
      </w:tr>
      <w:tr w:rsidR="009C289F" w:rsidRPr="009C289F" w14:paraId="167AC6CE" w14:textId="77777777" w:rsidTr="003D1B40">
        <w:tc>
          <w:tcPr>
            <w:tcW w:w="992" w:type="dxa"/>
            <w:shd w:val="clear" w:color="auto" w:fill="auto"/>
          </w:tcPr>
          <w:p w14:paraId="689D7113"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146</w:t>
            </w:r>
          </w:p>
        </w:tc>
        <w:tc>
          <w:tcPr>
            <w:tcW w:w="4252" w:type="dxa"/>
            <w:shd w:val="clear" w:color="auto" w:fill="auto"/>
          </w:tcPr>
          <w:p w14:paraId="7B07E342" w14:textId="77777777" w:rsidR="0020294B" w:rsidRPr="009C289F" w:rsidRDefault="0020294B" w:rsidP="00497791">
            <w:pPr>
              <w:spacing w:line="276" w:lineRule="auto"/>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Af te dragen pensioenpremies</w:t>
            </w:r>
          </w:p>
        </w:tc>
        <w:tc>
          <w:tcPr>
            <w:tcW w:w="1701" w:type="dxa"/>
            <w:shd w:val="clear" w:color="auto" w:fill="auto"/>
            <w:vAlign w:val="center"/>
          </w:tcPr>
          <w:p w14:paraId="78A64765"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p>
        </w:tc>
        <w:tc>
          <w:tcPr>
            <w:tcW w:w="1696" w:type="dxa"/>
            <w:shd w:val="clear" w:color="auto" w:fill="auto"/>
            <w:vAlign w:val="center"/>
          </w:tcPr>
          <w:p w14:paraId="1E0DE79A"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72.000</w:t>
            </w:r>
          </w:p>
        </w:tc>
      </w:tr>
      <w:tr w:rsidR="009C289F" w:rsidRPr="009C289F" w14:paraId="5452D34D" w14:textId="77777777" w:rsidTr="003D1B40">
        <w:tc>
          <w:tcPr>
            <w:tcW w:w="992" w:type="dxa"/>
            <w:shd w:val="clear" w:color="auto" w:fill="auto"/>
          </w:tcPr>
          <w:p w14:paraId="7F2987BA" w14:textId="77777777" w:rsidR="0020294B" w:rsidRPr="009C289F" w:rsidRDefault="0020294B" w:rsidP="00497791">
            <w:pPr>
              <w:spacing w:line="276" w:lineRule="auto"/>
              <w:rPr>
                <w:rFonts w:ascii="Times New Roman" w:eastAsia="Calibri" w:hAnsi="Times New Roman" w:cs="Times New Roman"/>
                <w:sz w:val="24"/>
                <w:szCs w:val="24"/>
                <w:lang w:val="pl-PL"/>
              </w:rPr>
            </w:pPr>
          </w:p>
        </w:tc>
        <w:tc>
          <w:tcPr>
            <w:tcW w:w="4252" w:type="dxa"/>
            <w:shd w:val="clear" w:color="auto" w:fill="auto"/>
          </w:tcPr>
          <w:p w14:paraId="7748E1EE" w14:textId="77777777" w:rsidR="0020294B" w:rsidRPr="009C289F" w:rsidRDefault="0020294B" w:rsidP="00497791">
            <w:pPr>
              <w:spacing w:line="276" w:lineRule="auto"/>
              <w:rPr>
                <w:rFonts w:ascii="Times New Roman" w:eastAsia="Calibri" w:hAnsi="Times New Roman" w:cs="Times New Roman"/>
                <w:sz w:val="24"/>
                <w:szCs w:val="24"/>
                <w:lang w:val="pl-PL"/>
              </w:rPr>
            </w:pPr>
          </w:p>
        </w:tc>
        <w:tc>
          <w:tcPr>
            <w:tcW w:w="1701" w:type="dxa"/>
            <w:shd w:val="clear" w:color="auto" w:fill="auto"/>
            <w:vAlign w:val="center"/>
          </w:tcPr>
          <w:p w14:paraId="42104EF0"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649.000</w:t>
            </w:r>
          </w:p>
        </w:tc>
        <w:tc>
          <w:tcPr>
            <w:tcW w:w="1696" w:type="dxa"/>
            <w:shd w:val="clear" w:color="auto" w:fill="auto"/>
            <w:vAlign w:val="center"/>
          </w:tcPr>
          <w:p w14:paraId="06B12130" w14:textId="77777777" w:rsidR="0020294B" w:rsidRPr="009C289F" w:rsidRDefault="0020294B" w:rsidP="00497791">
            <w:pPr>
              <w:spacing w:line="276" w:lineRule="auto"/>
              <w:jc w:val="right"/>
              <w:rPr>
                <w:rFonts w:ascii="Times New Roman" w:eastAsia="Calibri" w:hAnsi="Times New Roman" w:cs="Times New Roman"/>
                <w:sz w:val="24"/>
                <w:szCs w:val="24"/>
                <w:lang w:val="pl-PL"/>
              </w:rPr>
            </w:pPr>
            <w:r w:rsidRPr="009C289F">
              <w:rPr>
                <w:rFonts w:ascii="Times New Roman" w:eastAsia="Calibri" w:hAnsi="Times New Roman" w:cs="Times New Roman"/>
                <w:sz w:val="24"/>
                <w:szCs w:val="24"/>
                <w:lang w:val="pl-PL"/>
              </w:rPr>
              <w:t>649.000</w:t>
            </w:r>
          </w:p>
        </w:tc>
      </w:tr>
    </w:tbl>
    <w:p w14:paraId="7DFCAA0F" w14:textId="77777777" w:rsidR="003D1B40" w:rsidRPr="009C289F" w:rsidRDefault="003D1B40" w:rsidP="003D1B40">
      <w:pPr>
        <w:tabs>
          <w:tab w:val="left" w:pos="426"/>
        </w:tabs>
        <w:rPr>
          <w:rFonts w:ascii="Times New Roman" w:hAnsi="Times New Roman" w:cs="Times New Roman"/>
          <w:i/>
          <w:iCs/>
          <w:sz w:val="20"/>
          <w:szCs w:val="20"/>
        </w:rPr>
      </w:pPr>
      <w:r w:rsidRPr="009C289F">
        <w:rPr>
          <w:rFonts w:ascii="Times New Roman" w:hAnsi="Times New Roman" w:cs="Times New Roman"/>
          <w:i/>
          <w:iCs/>
          <w:sz w:val="20"/>
          <w:szCs w:val="20"/>
        </w:rPr>
        <w:tab/>
      </w:r>
    </w:p>
    <w:p w14:paraId="553CD9FA" w14:textId="76105A70" w:rsidR="0020294B" w:rsidRPr="009C289F" w:rsidRDefault="0020294B" w:rsidP="003D1B40">
      <w:pPr>
        <w:tabs>
          <w:tab w:val="left" w:pos="426"/>
        </w:tabs>
        <w:rPr>
          <w:rFonts w:ascii="Times New Roman" w:hAnsi="Times New Roman" w:cs="Times New Roman"/>
          <w:i/>
          <w:iCs/>
          <w:sz w:val="20"/>
          <w:szCs w:val="20"/>
        </w:rPr>
      </w:pPr>
      <w:r w:rsidRPr="009C289F">
        <w:rPr>
          <w:rFonts w:ascii="Times New Roman" w:hAnsi="Times New Roman" w:cs="Times New Roman"/>
          <w:i/>
          <w:iCs/>
          <w:sz w:val="20"/>
          <w:szCs w:val="20"/>
        </w:rPr>
        <w:t xml:space="preserve">Ook goed: Als bij 480 Pensioenlasten alleen een </w:t>
      </w:r>
      <w:r w:rsidR="003D1B40" w:rsidRPr="009C289F">
        <w:rPr>
          <w:rFonts w:ascii="Times New Roman" w:hAnsi="Times New Roman" w:cs="Times New Roman"/>
          <w:i/>
          <w:iCs/>
          <w:sz w:val="20"/>
          <w:szCs w:val="20"/>
        </w:rPr>
        <w:t>d</w:t>
      </w:r>
      <w:r w:rsidRPr="009C289F">
        <w:rPr>
          <w:rFonts w:ascii="Times New Roman" w:hAnsi="Times New Roman" w:cs="Times New Roman"/>
          <w:i/>
          <w:iCs/>
          <w:sz w:val="20"/>
          <w:szCs w:val="20"/>
        </w:rPr>
        <w:t>ebetbedrag van € 48.000 staat.</w:t>
      </w:r>
      <w:r w:rsidR="003D1B40" w:rsidRPr="009C289F">
        <w:rPr>
          <w:rFonts w:ascii="Times New Roman" w:hAnsi="Times New Roman" w:cs="Times New Roman"/>
          <w:i/>
          <w:iCs/>
          <w:sz w:val="20"/>
          <w:szCs w:val="20"/>
        </w:rPr>
        <w:br/>
      </w:r>
    </w:p>
    <w:p w14:paraId="31DF0F03" w14:textId="554FBEBB" w:rsidR="003D1B40" w:rsidRPr="009C289F" w:rsidRDefault="0020294B" w:rsidP="003D1B40">
      <w:pPr>
        <w:pStyle w:val="Lijstalinea"/>
        <w:numPr>
          <w:ilvl w:val="0"/>
          <w:numId w:val="64"/>
        </w:numPr>
        <w:rPr>
          <w:rFonts w:ascii="Times New Roman" w:hAnsi="Times New Roman" w:cs="Times New Roman"/>
          <w:sz w:val="24"/>
          <w:szCs w:val="24"/>
        </w:rPr>
      </w:pPr>
      <w:r w:rsidRPr="009C289F">
        <w:rPr>
          <w:rFonts w:ascii="Times New Roman" w:hAnsi="Times New Roman" w:cs="Times New Roman"/>
          <w:sz w:val="24"/>
          <w:szCs w:val="24"/>
        </w:rPr>
        <w:t>Brutoloon € 370.000 -/- Loonbelasting/Premie volksverzekeringen € 115.000 -/-</w:t>
      </w:r>
      <w:r w:rsidR="003D1B40" w:rsidRPr="009C289F">
        <w:rPr>
          <w:rFonts w:ascii="Times New Roman" w:hAnsi="Times New Roman" w:cs="Times New Roman"/>
          <w:sz w:val="24"/>
          <w:szCs w:val="24"/>
        </w:rPr>
        <w:t>w</w:t>
      </w:r>
      <w:r w:rsidRPr="009C289F">
        <w:rPr>
          <w:rFonts w:ascii="Times New Roman" w:hAnsi="Times New Roman" w:cs="Times New Roman"/>
          <w:sz w:val="24"/>
          <w:szCs w:val="24"/>
        </w:rPr>
        <w:t>erknemersdeel pensioenpremie € 24.000 = € 231.000</w:t>
      </w:r>
    </w:p>
    <w:p w14:paraId="549E4ACD" w14:textId="71D274FD" w:rsidR="0020294B" w:rsidRPr="009C289F" w:rsidRDefault="0020294B" w:rsidP="003D1B40">
      <w:pPr>
        <w:pStyle w:val="Lijstalinea"/>
        <w:numPr>
          <w:ilvl w:val="0"/>
          <w:numId w:val="64"/>
        </w:numPr>
        <w:rPr>
          <w:rFonts w:ascii="Times New Roman" w:hAnsi="Times New Roman" w:cs="Times New Roman"/>
          <w:sz w:val="24"/>
          <w:szCs w:val="24"/>
        </w:rPr>
      </w:pPr>
      <w:r w:rsidRPr="009C289F">
        <w:rPr>
          <w:rFonts w:ascii="Times New Roman" w:hAnsi="Times New Roman" w:cs="Times New Roman"/>
          <w:sz w:val="24"/>
          <w:szCs w:val="24"/>
        </w:rPr>
        <w:t>Loonbelasting/Premie volksverzekeringen € 115.000 + Premies werknemersverzekeringen € 155.000 + Werkgeversbijdrage Zvw € 22.000 = € 292.000.</w:t>
      </w:r>
    </w:p>
    <w:p w14:paraId="57A87642" w14:textId="77777777" w:rsidR="0020294B" w:rsidRPr="009C289F" w:rsidRDefault="0020294B" w:rsidP="0020294B">
      <w:pPr>
        <w:rPr>
          <w:rFonts w:ascii="Times New Roman" w:hAnsi="Times New Roman" w:cs="Times New Roman"/>
          <w:sz w:val="24"/>
          <w:szCs w:val="24"/>
        </w:rPr>
      </w:pPr>
    </w:p>
    <w:p w14:paraId="51D5CD1A" w14:textId="4716FDA4" w:rsidR="001D2546" w:rsidRPr="009C289F" w:rsidRDefault="001D2546" w:rsidP="003D1B40">
      <w:pPr>
        <w:pStyle w:val="Lijstalinea"/>
        <w:numPr>
          <w:ilvl w:val="0"/>
          <w:numId w:val="64"/>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br w:type="page"/>
      </w:r>
    </w:p>
    <w:p w14:paraId="122A36B7" w14:textId="04B339FE"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EXAMEN 3</w:t>
      </w:r>
    </w:p>
    <w:p w14:paraId="2438F37D" w14:textId="77777777" w:rsidR="003D2E02" w:rsidRPr="009C289F" w:rsidRDefault="003D2E02" w:rsidP="00617EC7">
      <w:pPr>
        <w:spacing w:line="276" w:lineRule="auto"/>
        <w:rPr>
          <w:rFonts w:ascii="Times New Roman" w:hAnsi="Times New Roman" w:cs="Times New Roman"/>
          <w:b/>
          <w:sz w:val="24"/>
          <w:szCs w:val="24"/>
        </w:rPr>
      </w:pPr>
    </w:p>
    <w:p w14:paraId="37E1C8C5"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w:t>
      </w:r>
    </w:p>
    <w:p w14:paraId="6EB89A80" w14:textId="77777777" w:rsidR="00AA7340" w:rsidRPr="009C289F" w:rsidRDefault="00AA7340" w:rsidP="00617EC7">
      <w:pPr>
        <w:spacing w:line="276" w:lineRule="auto"/>
        <w:rPr>
          <w:rFonts w:ascii="Times New Roman" w:hAnsi="Times New Roman" w:cs="Times New Roman"/>
          <w:sz w:val="24"/>
          <w:szCs w:val="24"/>
        </w:rPr>
      </w:pPr>
    </w:p>
    <w:p w14:paraId="6BDFF68B" w14:textId="0FE8BD73"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De productiefactoren kapitaal, arbeid, natuur en ondernemerschap:</w:t>
      </w:r>
    </w:p>
    <w:p w14:paraId="0A022F8E" w14:textId="77777777" w:rsidR="00F2110B" w:rsidRPr="009C289F" w:rsidRDefault="00F2110B" w:rsidP="009B66F0">
      <w:pPr>
        <w:pStyle w:val="Lijstalinea"/>
        <w:numPr>
          <w:ilvl w:val="0"/>
          <w:numId w:val="5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Met </w:t>
      </w:r>
      <w:r w:rsidRPr="009C289F">
        <w:rPr>
          <w:rFonts w:ascii="Times New Roman" w:hAnsi="Times New Roman" w:cs="Times New Roman"/>
          <w:b/>
          <w:sz w:val="24"/>
          <w:szCs w:val="24"/>
        </w:rPr>
        <w:t>kapitaal</w:t>
      </w:r>
      <w:r w:rsidRPr="009C289F">
        <w:rPr>
          <w:rFonts w:ascii="Times New Roman" w:hAnsi="Times New Roman" w:cs="Times New Roman"/>
          <w:sz w:val="24"/>
          <w:szCs w:val="24"/>
        </w:rPr>
        <w:t xml:space="preserve"> bedoelen we de productiemiddelen die een onderneming gebruikt. Je kunt hierbij denken aan gebouwen, machines, apparatuur, voertuigen enz. Omdat hier veel geld in wordt gestoken (geïnvesteerd), worden de productiemiddelen ook wel investeringsgoederen of kapitaalgoederen genoemd.</w:t>
      </w:r>
    </w:p>
    <w:p w14:paraId="10E71436" w14:textId="77777777" w:rsidR="00F2110B" w:rsidRPr="009C289F" w:rsidRDefault="00F2110B" w:rsidP="009B66F0">
      <w:pPr>
        <w:pStyle w:val="Lijstalinea"/>
        <w:numPr>
          <w:ilvl w:val="0"/>
          <w:numId w:val="53"/>
        </w:numPr>
        <w:spacing w:after="0" w:line="276" w:lineRule="auto"/>
        <w:rPr>
          <w:rFonts w:ascii="Times New Roman" w:hAnsi="Times New Roman" w:cs="Times New Roman"/>
          <w:sz w:val="24"/>
          <w:szCs w:val="24"/>
        </w:rPr>
      </w:pPr>
      <w:r w:rsidRPr="009C289F">
        <w:rPr>
          <w:rFonts w:ascii="Times New Roman" w:hAnsi="Times New Roman" w:cs="Times New Roman"/>
          <w:b/>
          <w:sz w:val="24"/>
          <w:szCs w:val="24"/>
        </w:rPr>
        <w:t>Arbeid</w:t>
      </w:r>
      <w:r w:rsidRPr="009C289F">
        <w:rPr>
          <w:rFonts w:ascii="Times New Roman" w:hAnsi="Times New Roman" w:cs="Times New Roman"/>
          <w:sz w:val="24"/>
          <w:szCs w:val="24"/>
        </w:rPr>
        <w:t xml:space="preserve"> wordt door (natuurlijke) personen verricht. Het kan bijvoorbeeld om productiearbeid gaan of om dienstverlening. Het gaat niet alleen om lichamelijke arbeid (zoals bij een metselaar), maar ook om geestelijke arbeid (zoals bij een wetenschapper).</w:t>
      </w:r>
    </w:p>
    <w:p w14:paraId="0BFF02E2" w14:textId="77777777" w:rsidR="00F2110B" w:rsidRPr="009C289F" w:rsidRDefault="00F2110B" w:rsidP="009B66F0">
      <w:pPr>
        <w:pStyle w:val="Lijstalinea"/>
        <w:numPr>
          <w:ilvl w:val="0"/>
          <w:numId w:val="53"/>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derde productiefactor is </w:t>
      </w:r>
      <w:r w:rsidRPr="009C289F">
        <w:rPr>
          <w:rFonts w:ascii="Times New Roman" w:hAnsi="Times New Roman" w:cs="Times New Roman"/>
          <w:b/>
          <w:sz w:val="24"/>
          <w:szCs w:val="24"/>
        </w:rPr>
        <w:t>natuur</w:t>
      </w:r>
      <w:r w:rsidRPr="009C289F">
        <w:rPr>
          <w:rFonts w:ascii="Times New Roman" w:hAnsi="Times New Roman" w:cs="Times New Roman"/>
          <w:sz w:val="24"/>
          <w:szCs w:val="24"/>
        </w:rPr>
        <w:t>. Hiermee bedoelen we de natuurlijke bronnen: zonlicht, aarde, grond, grond- en delfstoffen, water, lucht, bos, ruimte, energie enz.</w:t>
      </w:r>
    </w:p>
    <w:p w14:paraId="511E5278" w14:textId="77777777" w:rsidR="003D2E02" w:rsidRPr="009C289F" w:rsidRDefault="00F2110B" w:rsidP="009B66F0">
      <w:pPr>
        <w:pStyle w:val="Lijstalinea"/>
        <w:numPr>
          <w:ilvl w:val="0"/>
          <w:numId w:val="53"/>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Vaak wordt </w:t>
      </w:r>
      <w:r w:rsidRPr="009C289F">
        <w:rPr>
          <w:rFonts w:ascii="Times New Roman" w:hAnsi="Times New Roman" w:cs="Times New Roman"/>
          <w:b/>
          <w:sz w:val="24"/>
          <w:szCs w:val="24"/>
        </w:rPr>
        <w:t>ondernemerschap</w:t>
      </w:r>
      <w:r w:rsidRPr="009C289F">
        <w:rPr>
          <w:rFonts w:ascii="Times New Roman" w:hAnsi="Times New Roman" w:cs="Times New Roman"/>
          <w:sz w:val="24"/>
          <w:szCs w:val="24"/>
        </w:rPr>
        <w:t xml:space="preserve"> als vierde productiefactor genoemd. Maar in de traditionele theorie worden de ondernemersactiviteiten tot de productiefactor arbeid gerekend. Het is natuurlijk wel een bijzondere vorm van arbeid, omdat er ondernemersrisico wordt gelopen, hetgeen bij de overige vormen van arbeid niet het geval is. Een ondernemer maakt gebruik van de productiefactoren kapitaal, arbeid en grond om de ondernemingsdoelen te bereiken.</w:t>
      </w:r>
    </w:p>
    <w:p w14:paraId="134EB28B" w14:textId="77777777" w:rsidR="003D2E02" w:rsidRPr="009C289F" w:rsidRDefault="003D2E02" w:rsidP="00617EC7">
      <w:pPr>
        <w:spacing w:line="276" w:lineRule="auto"/>
        <w:rPr>
          <w:rFonts w:ascii="Times New Roman" w:hAnsi="Times New Roman" w:cs="Times New Roman"/>
          <w:b/>
          <w:sz w:val="24"/>
          <w:szCs w:val="24"/>
        </w:rPr>
      </w:pPr>
    </w:p>
    <w:p w14:paraId="4D243604"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p>
    <w:p w14:paraId="01392826"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In dit organigram vinden we twee soorten relaties:</w:t>
      </w:r>
    </w:p>
    <w:p w14:paraId="08C5F47A" w14:textId="5BC0F3A2" w:rsidR="00F2110B"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w:t>
      </w:r>
      <w:r w:rsidR="004A1D8D" w:rsidRPr="009C289F">
        <w:rPr>
          <w:rFonts w:ascii="Times New Roman" w:hAnsi="Times New Roman" w:cs="Times New Roman"/>
          <w:sz w:val="24"/>
          <w:szCs w:val="24"/>
        </w:rPr>
        <w:t xml:space="preserve">ussen </w:t>
      </w:r>
      <w:r w:rsidR="00F2110B" w:rsidRPr="009C289F">
        <w:rPr>
          <w:rFonts w:ascii="Times New Roman" w:hAnsi="Times New Roman" w:cs="Times New Roman"/>
          <w:sz w:val="24"/>
          <w:szCs w:val="24"/>
        </w:rPr>
        <w:t>afdelingschef en groepschef bestaat een lijnrelatie</w:t>
      </w:r>
      <w:r w:rsidRPr="009C289F">
        <w:rPr>
          <w:rFonts w:ascii="Times New Roman" w:hAnsi="Times New Roman" w:cs="Times New Roman"/>
          <w:sz w:val="24"/>
          <w:szCs w:val="24"/>
        </w:rPr>
        <w:t>.</w:t>
      </w:r>
    </w:p>
    <w:p w14:paraId="2D40A86A" w14:textId="77777777" w:rsidR="003D2E02" w:rsidRPr="009C289F" w:rsidRDefault="008D67AE"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T</w:t>
      </w:r>
      <w:r w:rsidR="00F2110B" w:rsidRPr="009C289F">
        <w:rPr>
          <w:rFonts w:ascii="Times New Roman" w:hAnsi="Times New Roman" w:cs="Times New Roman"/>
          <w:sz w:val="24"/>
          <w:szCs w:val="24"/>
        </w:rPr>
        <w:t>ussen groepschef en werknemer is er ook een lijnrelatie.</w:t>
      </w:r>
    </w:p>
    <w:p w14:paraId="2489C36A" w14:textId="77777777" w:rsidR="003D2E02" w:rsidRPr="009C289F" w:rsidRDefault="003D2E02" w:rsidP="00617EC7">
      <w:pPr>
        <w:spacing w:line="276" w:lineRule="auto"/>
        <w:rPr>
          <w:rFonts w:ascii="Times New Roman" w:hAnsi="Times New Roman" w:cs="Times New Roman"/>
          <w:b/>
          <w:sz w:val="24"/>
          <w:szCs w:val="24"/>
        </w:rPr>
      </w:pPr>
    </w:p>
    <w:p w14:paraId="541A6D9F"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3</w:t>
      </w:r>
    </w:p>
    <w:p w14:paraId="14EC401F"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Voordelen geïntegreerd personeels- en salarissysteem:</w:t>
      </w:r>
    </w:p>
    <w:p w14:paraId="4664AED7" w14:textId="144F86A4" w:rsidR="00F2110B"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w:t>
      </w:r>
      <w:r w:rsidR="00F2110B" w:rsidRPr="009C289F">
        <w:rPr>
          <w:rFonts w:ascii="Times New Roman" w:hAnsi="Times New Roman" w:cs="Times New Roman"/>
          <w:sz w:val="24"/>
          <w:szCs w:val="24"/>
        </w:rPr>
        <w:t>et voorkomt dubbel invoerwerk</w:t>
      </w:r>
      <w:r w:rsidRPr="009C289F">
        <w:rPr>
          <w:rFonts w:ascii="Times New Roman" w:hAnsi="Times New Roman" w:cs="Times New Roman"/>
          <w:sz w:val="24"/>
          <w:szCs w:val="24"/>
        </w:rPr>
        <w:t>.</w:t>
      </w:r>
    </w:p>
    <w:p w14:paraId="1F94562F" w14:textId="3FFBA099" w:rsidR="00F2110B"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verbetert de communicatie tussen P&amp;O en salarisadministratie.</w:t>
      </w:r>
    </w:p>
    <w:p w14:paraId="18BB0804" w14:textId="334CE03B" w:rsidR="00F2110B"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w:t>
      </w:r>
      <w:r w:rsidR="00F2110B" w:rsidRPr="009C289F">
        <w:rPr>
          <w:rFonts w:ascii="Times New Roman" w:hAnsi="Times New Roman" w:cs="Times New Roman"/>
          <w:sz w:val="24"/>
          <w:szCs w:val="24"/>
        </w:rPr>
        <w:t>wakke plekken zijn eerder zichtbaar</w:t>
      </w:r>
      <w:r w:rsidRPr="009C289F">
        <w:rPr>
          <w:rFonts w:ascii="Times New Roman" w:hAnsi="Times New Roman" w:cs="Times New Roman"/>
          <w:sz w:val="24"/>
          <w:szCs w:val="24"/>
        </w:rPr>
        <w:t>.</w:t>
      </w:r>
    </w:p>
    <w:p w14:paraId="5A2F4B1B" w14:textId="77777777" w:rsidR="00C07E8D"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F2110B" w:rsidRPr="009C289F">
        <w:rPr>
          <w:rFonts w:ascii="Times New Roman" w:hAnsi="Times New Roman" w:cs="Times New Roman"/>
          <w:sz w:val="24"/>
          <w:szCs w:val="24"/>
        </w:rPr>
        <w:t>en koppeling met de financiële administratie is meestal mogelijk.</w:t>
      </w:r>
    </w:p>
    <w:p w14:paraId="636139DA"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Nadelen geïntegreerd personeels- en salarissysteem:</w:t>
      </w:r>
    </w:p>
    <w:p w14:paraId="23F54161" w14:textId="2742F853" w:rsidR="00F2110B"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e invoering is duur en tijdrovend</w:t>
      </w:r>
      <w:r w:rsidRPr="009C289F">
        <w:rPr>
          <w:rFonts w:ascii="Times New Roman" w:hAnsi="Times New Roman" w:cs="Times New Roman"/>
          <w:sz w:val="24"/>
          <w:szCs w:val="24"/>
        </w:rPr>
        <w:t>.</w:t>
      </w:r>
    </w:p>
    <w:p w14:paraId="12D9F045" w14:textId="4F3D472B" w:rsidR="00F2110B" w:rsidRPr="009C289F" w:rsidRDefault="008D67AE"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w:t>
      </w:r>
      <w:r w:rsidR="00F2110B" w:rsidRPr="009C289F">
        <w:rPr>
          <w:rFonts w:ascii="Times New Roman" w:hAnsi="Times New Roman" w:cs="Times New Roman"/>
          <w:sz w:val="24"/>
          <w:szCs w:val="24"/>
        </w:rPr>
        <w:t>en is van één systeem afhankelijk</w:t>
      </w:r>
      <w:r w:rsidRPr="009C289F">
        <w:rPr>
          <w:rFonts w:ascii="Times New Roman" w:hAnsi="Times New Roman" w:cs="Times New Roman"/>
          <w:sz w:val="24"/>
          <w:szCs w:val="24"/>
        </w:rPr>
        <w:t>.</w:t>
      </w:r>
    </w:p>
    <w:p w14:paraId="4DE34C3A" w14:textId="77777777" w:rsidR="003D2E02" w:rsidRPr="009C289F" w:rsidRDefault="008D67AE"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B</w:t>
      </w:r>
      <w:r w:rsidR="00F2110B" w:rsidRPr="009C289F">
        <w:rPr>
          <w:rFonts w:ascii="Times New Roman" w:hAnsi="Times New Roman" w:cs="Times New Roman"/>
          <w:sz w:val="24"/>
          <w:szCs w:val="24"/>
        </w:rPr>
        <w:t>ij werken in de cloud is de afhankelijkheid van de leverancier groot.</w:t>
      </w:r>
    </w:p>
    <w:p w14:paraId="23F019A6" w14:textId="77777777" w:rsidR="003D2E02" w:rsidRPr="009C289F" w:rsidRDefault="003D2E02" w:rsidP="00617EC7">
      <w:pPr>
        <w:spacing w:line="276" w:lineRule="auto"/>
        <w:rPr>
          <w:rFonts w:ascii="Times New Roman" w:hAnsi="Times New Roman" w:cs="Times New Roman"/>
          <w:b/>
          <w:sz w:val="24"/>
          <w:szCs w:val="24"/>
        </w:rPr>
      </w:pPr>
    </w:p>
    <w:p w14:paraId="4D14C135"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4</w:t>
      </w:r>
    </w:p>
    <w:p w14:paraId="3044E82B" w14:textId="35C0ADC9"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 xml:space="preserve">SSO betekent </w:t>
      </w:r>
      <w:r w:rsidR="008D67AE" w:rsidRPr="009C289F">
        <w:rPr>
          <w:rFonts w:ascii="Times New Roman" w:eastAsia="Times New Roman" w:hAnsi="Times New Roman" w:cs="Times New Roman"/>
          <w:sz w:val="24"/>
          <w:szCs w:val="24"/>
          <w:lang w:eastAsia="nl-NL"/>
        </w:rPr>
        <w:t>single sign-on</w:t>
      </w:r>
      <w:r w:rsidRPr="009C289F">
        <w:rPr>
          <w:rFonts w:ascii="Times New Roman" w:eastAsia="Times New Roman" w:hAnsi="Times New Roman" w:cs="Times New Roman"/>
          <w:sz w:val="24"/>
          <w:szCs w:val="24"/>
          <w:lang w:eastAsia="nl-NL"/>
        </w:rPr>
        <w:t>. De Nederlandse term is</w:t>
      </w:r>
      <w:r w:rsidR="00AA7340" w:rsidRPr="009C289F">
        <w:rPr>
          <w:rFonts w:ascii="Times New Roman" w:eastAsia="Times New Roman" w:hAnsi="Times New Roman" w:cs="Times New Roman"/>
          <w:sz w:val="24"/>
          <w:szCs w:val="24"/>
          <w:lang w:eastAsia="nl-NL"/>
        </w:rPr>
        <w:t>:</w:t>
      </w:r>
      <w:r w:rsidRPr="009C289F">
        <w:rPr>
          <w:rFonts w:ascii="Times New Roman" w:eastAsia="Times New Roman" w:hAnsi="Times New Roman" w:cs="Times New Roman"/>
          <w:sz w:val="24"/>
          <w:szCs w:val="24"/>
          <w:lang w:eastAsia="nl-NL"/>
        </w:rPr>
        <w:t xml:space="preserve"> eenmalig inloggen.</w:t>
      </w:r>
    </w:p>
    <w:p w14:paraId="5E8B9242"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2B76E99C"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5</w:t>
      </w:r>
    </w:p>
    <w:p w14:paraId="0BECD446"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Dit bedrag gaat debet naar de resultatenrekening (het is een kostenpost).</w:t>
      </w:r>
    </w:p>
    <w:p w14:paraId="179849AA" w14:textId="77777777" w:rsidR="003D2E02" w:rsidRPr="009C289F" w:rsidRDefault="003D2E02" w:rsidP="00617EC7">
      <w:pPr>
        <w:spacing w:line="276" w:lineRule="auto"/>
        <w:rPr>
          <w:rFonts w:ascii="Times New Roman" w:hAnsi="Times New Roman" w:cs="Times New Roman"/>
          <w:b/>
          <w:sz w:val="24"/>
          <w:szCs w:val="24"/>
        </w:rPr>
      </w:pPr>
    </w:p>
    <w:p w14:paraId="2242401A" w14:textId="77777777" w:rsidR="003D1B40" w:rsidRPr="009C289F" w:rsidRDefault="003D1B40">
      <w:pPr>
        <w:rPr>
          <w:rFonts w:ascii="Times New Roman" w:hAnsi="Times New Roman" w:cs="Times New Roman"/>
          <w:b/>
          <w:sz w:val="24"/>
          <w:szCs w:val="24"/>
        </w:rPr>
      </w:pPr>
      <w:r w:rsidRPr="009C289F">
        <w:rPr>
          <w:rFonts w:ascii="Times New Roman" w:hAnsi="Times New Roman" w:cs="Times New Roman"/>
          <w:b/>
          <w:sz w:val="24"/>
          <w:szCs w:val="24"/>
        </w:rPr>
        <w:br w:type="page"/>
      </w:r>
    </w:p>
    <w:p w14:paraId="484EB621" w14:textId="16A710F5"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6</w:t>
      </w:r>
    </w:p>
    <w:p w14:paraId="0EADF2BF" w14:textId="3A68EE72" w:rsidR="00311186"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een adviesgesprek kan de adviseur </w:t>
      </w:r>
      <w:r w:rsidR="008D67AE" w:rsidRPr="009C289F">
        <w:rPr>
          <w:rFonts w:ascii="Times New Roman" w:hAnsi="Times New Roman" w:cs="Times New Roman"/>
          <w:sz w:val="24"/>
          <w:szCs w:val="24"/>
        </w:rPr>
        <w:t>drie</w:t>
      </w:r>
      <w:r w:rsidRPr="009C289F">
        <w:rPr>
          <w:rFonts w:ascii="Times New Roman" w:hAnsi="Times New Roman" w:cs="Times New Roman"/>
          <w:sz w:val="24"/>
          <w:szCs w:val="24"/>
        </w:rPr>
        <w:t xml:space="preserve"> rollen vervullen:</w:t>
      </w:r>
    </w:p>
    <w:p w14:paraId="42464C4C" w14:textId="77777777" w:rsidR="00311186" w:rsidRPr="009C289F" w:rsidRDefault="00311186"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w:t>
      </w:r>
      <w:r w:rsidR="00F2110B" w:rsidRPr="009C289F">
        <w:rPr>
          <w:rFonts w:ascii="Times New Roman" w:hAnsi="Times New Roman" w:cs="Times New Roman"/>
          <w:sz w:val="24"/>
          <w:szCs w:val="24"/>
        </w:rPr>
        <w:t>xpert</w:t>
      </w:r>
      <w:r w:rsidRPr="009C289F">
        <w:rPr>
          <w:rFonts w:ascii="Times New Roman" w:hAnsi="Times New Roman" w:cs="Times New Roman"/>
          <w:sz w:val="24"/>
          <w:szCs w:val="24"/>
        </w:rPr>
        <w:t>;</w:t>
      </w:r>
    </w:p>
    <w:p w14:paraId="1DE9E151" w14:textId="77777777" w:rsidR="00311186"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coach/begeleider</w:t>
      </w:r>
      <w:r w:rsidR="00311186" w:rsidRPr="009C289F">
        <w:rPr>
          <w:rFonts w:ascii="Times New Roman" w:hAnsi="Times New Roman" w:cs="Times New Roman"/>
          <w:sz w:val="24"/>
          <w:szCs w:val="24"/>
        </w:rPr>
        <w:t>;</w:t>
      </w:r>
    </w:p>
    <w:p w14:paraId="3075B4DF" w14:textId="77777777" w:rsidR="003D2E02" w:rsidRPr="009C289F" w:rsidRDefault="00F2110B"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partner/klankbord.</w:t>
      </w:r>
    </w:p>
    <w:p w14:paraId="51C3FFD5" w14:textId="77777777" w:rsidR="00AA7340" w:rsidRPr="009C289F" w:rsidRDefault="00AA7340" w:rsidP="00617EC7">
      <w:pPr>
        <w:spacing w:line="276" w:lineRule="auto"/>
        <w:rPr>
          <w:rFonts w:ascii="Times New Roman" w:hAnsi="Times New Roman" w:cs="Times New Roman"/>
          <w:b/>
          <w:sz w:val="24"/>
          <w:szCs w:val="24"/>
        </w:rPr>
      </w:pPr>
    </w:p>
    <w:p w14:paraId="15B63824" w14:textId="233F62F4"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7</w:t>
      </w:r>
    </w:p>
    <w:p w14:paraId="0A947055" w14:textId="77777777"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De bestuurder heeft de dagelijkse leiding binnen de onderneming. Bij kleine bv's is de bestuurder vaak ook de enige aandeelhouder en is dan directeur én grootaandeelhouder (afgekort dga, soms digra).</w:t>
      </w:r>
    </w:p>
    <w:p w14:paraId="49C23B3A" w14:textId="77777777" w:rsidR="00AA7340" w:rsidRPr="009C289F" w:rsidRDefault="00AA7340" w:rsidP="00617EC7">
      <w:pPr>
        <w:spacing w:line="276" w:lineRule="auto"/>
        <w:rPr>
          <w:rFonts w:ascii="Times New Roman" w:eastAsia="Times New Roman" w:hAnsi="Times New Roman" w:cs="Times New Roman"/>
          <w:b/>
          <w:sz w:val="24"/>
          <w:szCs w:val="24"/>
          <w:lang w:eastAsia="nl-NL"/>
        </w:rPr>
      </w:pPr>
    </w:p>
    <w:p w14:paraId="309884B2" w14:textId="673A7C5F"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8</w:t>
      </w:r>
    </w:p>
    <w:p w14:paraId="66276DEA" w14:textId="77777777"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Als een vereniging niet via de notaris is opgericht, spreekt de wet van een vereniging met beperkte rechtsbevoegdheid. Een bestuurder is dan met zijn privévermogen aansprakelijk voor de verplichtingen. Men kan deze aansprakelijkheid wel beperken door de vereniging in te schrijven in het Handelsregister. De vereniging kan niets erven en geen registergoederen (zoals een gebouw) verkrijgen.</w:t>
      </w:r>
    </w:p>
    <w:p w14:paraId="79154B3C" w14:textId="77777777" w:rsidR="00AA7340" w:rsidRPr="009C289F" w:rsidRDefault="00AA7340" w:rsidP="00617EC7">
      <w:pPr>
        <w:spacing w:line="276" w:lineRule="auto"/>
        <w:rPr>
          <w:rFonts w:ascii="Times New Roman" w:eastAsia="Times New Roman" w:hAnsi="Times New Roman" w:cs="Times New Roman"/>
          <w:b/>
          <w:sz w:val="24"/>
          <w:szCs w:val="24"/>
          <w:lang w:eastAsia="nl-NL"/>
        </w:rPr>
      </w:pPr>
    </w:p>
    <w:p w14:paraId="3D4E7B87" w14:textId="3B66FD6E"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9</w:t>
      </w:r>
    </w:p>
    <w:p w14:paraId="06E5C60F"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Beheersen vindt plaats aan de hand van de be</w:t>
      </w:r>
      <w:r w:rsidR="008D67AE" w:rsidRPr="009C289F">
        <w:rPr>
          <w:rFonts w:ascii="Times New Roman" w:hAnsi="Times New Roman" w:cs="Times New Roman"/>
          <w:sz w:val="24"/>
          <w:szCs w:val="24"/>
        </w:rPr>
        <w:t>heeraspecten tijd, geld, kwaliteit, organisatie, informatie en communicatie en risico’s.</w:t>
      </w:r>
    </w:p>
    <w:p w14:paraId="747BDEAE" w14:textId="77777777" w:rsidR="00AA7340" w:rsidRPr="009C289F" w:rsidRDefault="00AA7340" w:rsidP="00617EC7">
      <w:pPr>
        <w:spacing w:line="276" w:lineRule="auto"/>
        <w:rPr>
          <w:rFonts w:ascii="Times New Roman" w:hAnsi="Times New Roman" w:cs="Times New Roman"/>
          <w:b/>
          <w:sz w:val="24"/>
          <w:szCs w:val="24"/>
        </w:rPr>
      </w:pPr>
    </w:p>
    <w:p w14:paraId="6F713225" w14:textId="40F43AAD"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10</w:t>
      </w:r>
    </w:p>
    <w:p w14:paraId="649DB4E4"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Taken van een hoofd financiële administratie:</w:t>
      </w:r>
    </w:p>
    <w:p w14:paraId="11318DFC"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voeren van de financiële administratie;</w:t>
      </w:r>
    </w:p>
    <w:p w14:paraId="3520B964"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verzorgen van de maandrapportages;</w:t>
      </w:r>
    </w:p>
    <w:p w14:paraId="4374F7B0"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opstellen van budgetten en prognoses;</w:t>
      </w:r>
    </w:p>
    <w:p w14:paraId="794EE3EA"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verantwoordelijkheid voor verzekeringen, contractbeheer, banken en pensioenen;</w:t>
      </w:r>
    </w:p>
    <w:p w14:paraId="628A8510" w14:textId="214239E1"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het doen van de aangiften </w:t>
      </w:r>
      <w:r w:rsidR="00AA7340" w:rsidRPr="009C289F">
        <w:rPr>
          <w:rFonts w:ascii="Times New Roman" w:hAnsi="Times New Roman" w:cs="Times New Roman"/>
          <w:sz w:val="24"/>
          <w:szCs w:val="24"/>
        </w:rPr>
        <w:t xml:space="preserve">OB, LB, Vpb en </w:t>
      </w:r>
      <w:r w:rsidRPr="009C289F">
        <w:rPr>
          <w:rFonts w:ascii="Times New Roman" w:hAnsi="Times New Roman" w:cs="Times New Roman"/>
          <w:sz w:val="24"/>
          <w:szCs w:val="24"/>
        </w:rPr>
        <w:t>dividendbelasting;</w:t>
      </w:r>
    </w:p>
    <w:p w14:paraId="771F96CB"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controleren van de loonadministratie;</w:t>
      </w:r>
    </w:p>
    <w:p w14:paraId="11E8DDBD" w14:textId="66906D0B"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voorbereiden van jaarwerk voor de externe accountant</w:t>
      </w:r>
      <w:r w:rsidR="008D67AE" w:rsidRPr="009C289F">
        <w:rPr>
          <w:rFonts w:ascii="Times New Roman" w:hAnsi="Times New Roman" w:cs="Times New Roman"/>
          <w:sz w:val="24"/>
          <w:szCs w:val="24"/>
        </w:rPr>
        <w:t>.</w:t>
      </w:r>
    </w:p>
    <w:p w14:paraId="2D8F5608"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ICT behoort ook tot het aandachtsgebied</w:t>
      </w:r>
      <w:r w:rsidR="008D67AE" w:rsidRPr="009C289F">
        <w:rPr>
          <w:rFonts w:ascii="Times New Roman" w:hAnsi="Times New Roman" w:cs="Times New Roman"/>
          <w:sz w:val="24"/>
          <w:szCs w:val="24"/>
        </w:rPr>
        <w:t xml:space="preserve"> van een hoofd financiële administratie</w:t>
      </w:r>
      <w:r w:rsidRPr="009C289F">
        <w:rPr>
          <w:rFonts w:ascii="Times New Roman" w:hAnsi="Times New Roman" w:cs="Times New Roman"/>
          <w:sz w:val="24"/>
          <w:szCs w:val="24"/>
        </w:rPr>
        <w:t>.</w:t>
      </w:r>
    </w:p>
    <w:p w14:paraId="6EE4377C" w14:textId="77777777" w:rsidR="003D2E02" w:rsidRPr="009C289F" w:rsidRDefault="003D2E02" w:rsidP="00617EC7">
      <w:pPr>
        <w:spacing w:line="276" w:lineRule="auto"/>
        <w:rPr>
          <w:rFonts w:ascii="Times New Roman" w:hAnsi="Times New Roman" w:cs="Times New Roman"/>
          <w:b/>
          <w:sz w:val="24"/>
          <w:szCs w:val="24"/>
        </w:rPr>
      </w:pPr>
    </w:p>
    <w:p w14:paraId="4431944C"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11</w:t>
      </w:r>
    </w:p>
    <w:p w14:paraId="3D12F204" w14:textId="57935C85" w:rsidR="00C07E8D"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C289F">
        <w:rPr>
          <w:rFonts w:ascii="Times New Roman" w:eastAsia="Times New Roman" w:hAnsi="Times New Roman" w:cs="Times New Roman"/>
          <w:sz w:val="24"/>
          <w:szCs w:val="24"/>
          <w:lang w:eastAsia="nl-NL"/>
        </w:rPr>
        <w:t>De ondernemer moet laten zien dat hij zijn fiscale processen op orde heeft en ‘in control’ is. Eventuele fiscale vraagstukken bespreekt de ondernemer vooraf met de Belastingdienst. Het helpt hierbij als de ondernemer aantoont dat hij een goed werkend</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control framework heeft. Een</w:t>
      </w:r>
      <w:r w:rsidR="005A4F3F"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control framework heeft betrekking op het interne fiscaal risicobeheersings- en controlesysteem.</w:t>
      </w:r>
    </w:p>
    <w:p w14:paraId="1ADB4518" w14:textId="06EB9E25"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 xml:space="preserve">De Belastingdienst streeft ernaar zo spoedig mogelijk te reageren op de door de ondernemer aangedragen fiscale kwesties. In principe wordt een termijn van 8 weken gehanteerd. Dit betekent dat de ondernemer zekerheid vooraf krijgt met betrekking tot de fiscale kwesties. Vragenbrieven en traditionele belastingcontroles behoren hiermee (grotendeels) tot het verleden. De Belastingdienst beperkt </w:t>
      </w:r>
      <w:r w:rsidR="008D67AE" w:rsidRPr="009C289F">
        <w:rPr>
          <w:rFonts w:ascii="Times New Roman" w:eastAsia="Times New Roman" w:hAnsi="Times New Roman" w:cs="Times New Roman"/>
          <w:sz w:val="24"/>
          <w:szCs w:val="24"/>
          <w:lang w:eastAsia="nl-NL"/>
        </w:rPr>
        <w:t xml:space="preserve">de eigen </w:t>
      </w:r>
      <w:r w:rsidRPr="009C289F">
        <w:rPr>
          <w:rFonts w:ascii="Times New Roman" w:eastAsia="Times New Roman" w:hAnsi="Times New Roman" w:cs="Times New Roman"/>
          <w:sz w:val="24"/>
          <w:szCs w:val="24"/>
          <w:lang w:eastAsia="nl-NL"/>
        </w:rPr>
        <w:t xml:space="preserve">activiteiten tot vooroverleg en het monitoren </w:t>
      </w:r>
      <w:r w:rsidRPr="009C289F">
        <w:rPr>
          <w:rFonts w:ascii="Times New Roman" w:eastAsia="Times New Roman" w:hAnsi="Times New Roman" w:cs="Times New Roman"/>
          <w:sz w:val="24"/>
          <w:szCs w:val="24"/>
          <w:lang w:eastAsia="nl-NL"/>
        </w:rPr>
        <w:lastRenderedPageBreak/>
        <w:t xml:space="preserve">van het proces. </w:t>
      </w:r>
      <w:r w:rsidR="008D67AE" w:rsidRPr="009C289F">
        <w:rPr>
          <w:rFonts w:ascii="Times New Roman" w:eastAsia="Times New Roman" w:hAnsi="Times New Roman" w:cs="Times New Roman"/>
          <w:sz w:val="24"/>
          <w:szCs w:val="24"/>
          <w:lang w:eastAsia="nl-NL"/>
        </w:rPr>
        <w:t>De dienst</w:t>
      </w:r>
      <w:r w:rsidRPr="009C289F">
        <w:rPr>
          <w:rFonts w:ascii="Times New Roman" w:eastAsia="Times New Roman" w:hAnsi="Times New Roman" w:cs="Times New Roman"/>
          <w:sz w:val="24"/>
          <w:szCs w:val="24"/>
          <w:lang w:eastAsia="nl-NL"/>
        </w:rPr>
        <w:t xml:space="preserve"> ziet toe op de processen en de betrouwbaarheid daarvan</w:t>
      </w:r>
      <w:r w:rsidR="008D67AE" w:rsidRPr="009C289F">
        <w:rPr>
          <w:rFonts w:ascii="Times New Roman" w:eastAsia="Times New Roman" w:hAnsi="Times New Roman" w:cs="Times New Roman"/>
          <w:sz w:val="24"/>
          <w:szCs w:val="24"/>
          <w:lang w:eastAsia="nl-NL"/>
        </w:rPr>
        <w:t xml:space="preserve">, en </w:t>
      </w:r>
      <w:r w:rsidRPr="009C289F">
        <w:rPr>
          <w:rFonts w:ascii="Times New Roman" w:eastAsia="Times New Roman" w:hAnsi="Times New Roman" w:cs="Times New Roman"/>
          <w:sz w:val="24"/>
          <w:szCs w:val="24"/>
          <w:lang w:eastAsia="nl-NL"/>
        </w:rPr>
        <w:t xml:space="preserve">stemt </w:t>
      </w:r>
      <w:r w:rsidR="008D67AE" w:rsidRPr="009C289F">
        <w:rPr>
          <w:rFonts w:ascii="Times New Roman" w:eastAsia="Times New Roman" w:hAnsi="Times New Roman" w:cs="Times New Roman"/>
          <w:sz w:val="24"/>
          <w:szCs w:val="24"/>
          <w:lang w:eastAsia="nl-NL"/>
        </w:rPr>
        <w:t xml:space="preserve">het </w:t>
      </w:r>
      <w:r w:rsidRPr="009C289F">
        <w:rPr>
          <w:rFonts w:ascii="Times New Roman" w:eastAsia="Times New Roman" w:hAnsi="Times New Roman" w:cs="Times New Roman"/>
          <w:sz w:val="24"/>
          <w:szCs w:val="24"/>
          <w:lang w:eastAsia="nl-NL"/>
        </w:rPr>
        <w:t>toezicht af op de mate waarin de belastingplichtige fiscaal ‘in control’ is.</w:t>
      </w:r>
    </w:p>
    <w:p w14:paraId="6A6F27AF" w14:textId="77777777" w:rsidR="00AA7340" w:rsidRPr="009C289F" w:rsidRDefault="00AA7340" w:rsidP="00617EC7">
      <w:pPr>
        <w:spacing w:line="276" w:lineRule="auto"/>
        <w:rPr>
          <w:rFonts w:ascii="Times New Roman" w:eastAsia="Times New Roman" w:hAnsi="Times New Roman" w:cs="Times New Roman"/>
          <w:b/>
          <w:sz w:val="24"/>
          <w:szCs w:val="24"/>
          <w:lang w:eastAsia="nl-NL"/>
        </w:rPr>
      </w:pPr>
    </w:p>
    <w:p w14:paraId="4F0E9113" w14:textId="3ED0C700"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12</w:t>
      </w:r>
    </w:p>
    <w:p w14:paraId="49E4E9BE"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In de resultatenrekening wordt gewerkt met opbrengsten en kosten. In het kasstroomoverzicht wordt gewerkt met inkomsten en uitgaven.</w:t>
      </w:r>
    </w:p>
    <w:p w14:paraId="0327EC88" w14:textId="77777777" w:rsidR="00AA7340" w:rsidRPr="009C289F" w:rsidRDefault="00AA7340" w:rsidP="00617EC7">
      <w:pPr>
        <w:spacing w:line="276" w:lineRule="auto"/>
        <w:rPr>
          <w:rFonts w:ascii="Times New Roman" w:hAnsi="Times New Roman" w:cs="Times New Roman"/>
          <w:b/>
          <w:sz w:val="24"/>
          <w:szCs w:val="24"/>
        </w:rPr>
      </w:pPr>
    </w:p>
    <w:p w14:paraId="77D4A2AD" w14:textId="455258DD"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13</w:t>
      </w:r>
    </w:p>
    <w:p w14:paraId="3371CB8C" w14:textId="74B6A576" w:rsidR="003D2E02"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De linkerkant noemt men de debetkant en de rechterkant de creditkant. (Soms wel: activa en passiva. Of: bestemmingen en bronnen van het kapitaal).</w:t>
      </w:r>
    </w:p>
    <w:p w14:paraId="6723DB3F" w14:textId="77777777" w:rsidR="00AA7340" w:rsidRPr="009C289F" w:rsidRDefault="00AA7340" w:rsidP="00617EC7">
      <w:pPr>
        <w:spacing w:line="276" w:lineRule="auto"/>
        <w:rPr>
          <w:rFonts w:ascii="Times New Roman" w:hAnsi="Times New Roman" w:cs="Times New Roman"/>
          <w:b/>
          <w:sz w:val="24"/>
          <w:szCs w:val="24"/>
        </w:rPr>
      </w:pPr>
    </w:p>
    <w:p w14:paraId="53718C69" w14:textId="2DA9D382" w:rsidR="00A7212E" w:rsidRPr="009C289F" w:rsidRDefault="00A7212E"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14</w:t>
      </w:r>
    </w:p>
    <w:p w14:paraId="034073AA" w14:textId="53416FA1" w:rsidR="00A7212E" w:rsidRPr="009C289F" w:rsidRDefault="00A7212E" w:rsidP="00617EC7">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Een bevoegdheid is wat iemand mag. We spreken ook wel over: autorisatie. Een bevoegdheid is de toestemming om een bepaalde handeling te verrichten, soms in naam van een ander die deze toestemming aan hem gedelegeerd heeft.</w:t>
      </w:r>
    </w:p>
    <w:p w14:paraId="1ED64F69" w14:textId="77777777" w:rsidR="00AA7340" w:rsidRPr="009C289F" w:rsidRDefault="00AA7340" w:rsidP="008E607A">
      <w:pPr>
        <w:spacing w:line="276" w:lineRule="auto"/>
        <w:rPr>
          <w:rFonts w:ascii="Times New Roman" w:hAnsi="Times New Roman" w:cs="Times New Roman"/>
          <w:b/>
          <w:sz w:val="24"/>
          <w:szCs w:val="24"/>
        </w:rPr>
      </w:pPr>
    </w:p>
    <w:p w14:paraId="168C04F8" w14:textId="659EF97E" w:rsidR="008E607A" w:rsidRPr="009C289F" w:rsidRDefault="008E607A" w:rsidP="008E607A">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w:t>
      </w:r>
      <w:r w:rsidR="00913C6C" w:rsidRPr="009C289F">
        <w:rPr>
          <w:rFonts w:ascii="Times New Roman" w:hAnsi="Times New Roman" w:cs="Times New Roman"/>
          <w:b/>
          <w:sz w:val="24"/>
          <w:szCs w:val="24"/>
        </w:rPr>
        <w:t>5</w:t>
      </w:r>
    </w:p>
    <w:p w14:paraId="2F9A87B6" w14:textId="43ECA2DE" w:rsidR="003D2E02" w:rsidRPr="009C289F" w:rsidRDefault="003E69D2" w:rsidP="00617EC7">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Hier zijn aan de orde: de beheersaspecten 1. </w:t>
      </w:r>
      <w:r w:rsidR="003D1B40" w:rsidRPr="009C289F">
        <w:rPr>
          <w:rFonts w:ascii="Times New Roman" w:hAnsi="Times New Roman" w:cs="Times New Roman"/>
          <w:bCs/>
          <w:sz w:val="24"/>
          <w:szCs w:val="24"/>
        </w:rPr>
        <w:t>k</w:t>
      </w:r>
      <w:r w:rsidRPr="009C289F">
        <w:rPr>
          <w:rFonts w:ascii="Times New Roman" w:hAnsi="Times New Roman" w:cs="Times New Roman"/>
          <w:bCs/>
          <w:sz w:val="24"/>
          <w:szCs w:val="24"/>
        </w:rPr>
        <w:t xml:space="preserve">waliteit en 2. </w:t>
      </w:r>
      <w:r w:rsidR="003D1B40" w:rsidRPr="009C289F">
        <w:rPr>
          <w:rFonts w:ascii="Times New Roman" w:hAnsi="Times New Roman" w:cs="Times New Roman"/>
          <w:bCs/>
          <w:sz w:val="24"/>
          <w:szCs w:val="24"/>
        </w:rPr>
        <w:t>o</w:t>
      </w:r>
      <w:r w:rsidRPr="009C289F">
        <w:rPr>
          <w:rFonts w:ascii="Times New Roman" w:hAnsi="Times New Roman" w:cs="Times New Roman"/>
          <w:bCs/>
          <w:sz w:val="24"/>
          <w:szCs w:val="24"/>
        </w:rPr>
        <w:t>rganisatie.</w:t>
      </w:r>
    </w:p>
    <w:p w14:paraId="0F13A236" w14:textId="77777777" w:rsidR="00AA7340" w:rsidRPr="009C289F" w:rsidRDefault="00AA7340" w:rsidP="00913C6C">
      <w:pPr>
        <w:spacing w:line="276" w:lineRule="auto"/>
        <w:rPr>
          <w:rFonts w:ascii="Times New Roman" w:hAnsi="Times New Roman" w:cs="Times New Roman"/>
          <w:b/>
          <w:sz w:val="24"/>
          <w:szCs w:val="24"/>
        </w:rPr>
      </w:pPr>
    </w:p>
    <w:p w14:paraId="5F8C79A7" w14:textId="1EB1338E" w:rsidR="00913C6C" w:rsidRPr="009C289F" w:rsidRDefault="00913C6C" w:rsidP="00913C6C">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16</w:t>
      </w:r>
    </w:p>
    <w:p w14:paraId="1DD31393" w14:textId="335F3EBE" w:rsidR="00913C6C" w:rsidRPr="009C289F" w:rsidRDefault="00913C6C" w:rsidP="00913C6C">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De meest voorkomende beloningssystemen zijn: tijdloon en prestatieloon.</w:t>
      </w:r>
    </w:p>
    <w:p w14:paraId="391AEE88" w14:textId="77777777" w:rsidR="00AA7340" w:rsidRPr="009C289F" w:rsidRDefault="00AA7340" w:rsidP="00913C6C">
      <w:pPr>
        <w:spacing w:line="276" w:lineRule="auto"/>
        <w:rPr>
          <w:rFonts w:ascii="Times New Roman" w:hAnsi="Times New Roman" w:cs="Times New Roman"/>
          <w:b/>
          <w:sz w:val="24"/>
          <w:szCs w:val="24"/>
        </w:rPr>
      </w:pPr>
    </w:p>
    <w:p w14:paraId="0E454297" w14:textId="7F429A00" w:rsidR="00913C6C" w:rsidRPr="009C289F" w:rsidRDefault="00913C6C" w:rsidP="00913C6C">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17</w:t>
      </w:r>
    </w:p>
    <w:p w14:paraId="7C24A032" w14:textId="2602BF4E" w:rsidR="00913C6C" w:rsidRPr="009C289F" w:rsidRDefault="00913C6C" w:rsidP="00913C6C">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Nee. De angst van Karel is niet terecht. Het loon van Karel ligt ver boven het maximumuitkeringsloon. Zijn uitkering is gebonden aan dit maximumuitkeringsloon en wordt niet verder verlaagd als gevolg van het gebruik maken van de genoemde uitruilmogelijkheid.</w:t>
      </w:r>
    </w:p>
    <w:p w14:paraId="2E2496CD" w14:textId="77777777" w:rsidR="00AA7340" w:rsidRPr="009C289F" w:rsidRDefault="00AA7340" w:rsidP="00617EC7">
      <w:pPr>
        <w:spacing w:line="276" w:lineRule="auto"/>
        <w:rPr>
          <w:rFonts w:ascii="Times New Roman" w:hAnsi="Times New Roman" w:cs="Times New Roman"/>
          <w:b/>
          <w:sz w:val="24"/>
          <w:szCs w:val="24"/>
        </w:rPr>
      </w:pPr>
    </w:p>
    <w:p w14:paraId="56552064" w14:textId="593DAD0C"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18</w:t>
      </w:r>
    </w:p>
    <w:p w14:paraId="1AC87CEA" w14:textId="6967AB86"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Onjuist. De stijl ‘</w:t>
      </w:r>
      <w:r w:rsidR="005517A3" w:rsidRPr="009C289F">
        <w:rPr>
          <w:rFonts w:ascii="Times New Roman" w:eastAsia="Times New Roman" w:hAnsi="Times New Roman" w:cs="Times New Roman"/>
          <w:sz w:val="24"/>
          <w:szCs w:val="24"/>
          <w:lang w:eastAsia="nl-NL"/>
        </w:rPr>
        <w:t>t</w:t>
      </w:r>
      <w:r w:rsidRPr="009C289F">
        <w:rPr>
          <w:rFonts w:ascii="Times New Roman" w:eastAsia="Times New Roman" w:hAnsi="Times New Roman" w:cs="Times New Roman"/>
          <w:sz w:val="24"/>
          <w:szCs w:val="24"/>
          <w:lang w:eastAsia="nl-NL"/>
        </w:rPr>
        <w:t>oegeven’ heeft wel een lage assertiviteit, maar een hoge coöperativiteit.</w:t>
      </w:r>
    </w:p>
    <w:p w14:paraId="186CD5A8"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224D4DCC" w14:textId="5B07080D"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19</w:t>
      </w:r>
    </w:p>
    <w:p w14:paraId="0AAE54B1" w14:textId="77777777"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Juist.</w:t>
      </w:r>
    </w:p>
    <w:p w14:paraId="6A19BF73" w14:textId="77777777" w:rsidR="00ED1547" w:rsidRPr="009C289F" w:rsidRDefault="00ED1547" w:rsidP="00617EC7">
      <w:pPr>
        <w:spacing w:line="276" w:lineRule="auto"/>
        <w:rPr>
          <w:rFonts w:ascii="Times New Roman" w:eastAsia="Times New Roman" w:hAnsi="Times New Roman" w:cs="Times New Roman"/>
          <w:b/>
          <w:sz w:val="24"/>
          <w:szCs w:val="24"/>
          <w:lang w:eastAsia="nl-NL"/>
        </w:rPr>
      </w:pPr>
    </w:p>
    <w:p w14:paraId="0FE67465" w14:textId="5B0857B6"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20</w:t>
      </w:r>
    </w:p>
    <w:p w14:paraId="170C1059"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sz w:val="24"/>
          <w:szCs w:val="24"/>
          <w:lang w:eastAsia="nl-NL"/>
        </w:rPr>
        <w:t>Juist.</w:t>
      </w:r>
    </w:p>
    <w:p w14:paraId="6B16AD91" w14:textId="77777777" w:rsidR="00AA7340" w:rsidRPr="009C289F" w:rsidRDefault="00AA7340" w:rsidP="00617EC7">
      <w:pPr>
        <w:spacing w:line="276" w:lineRule="auto"/>
        <w:rPr>
          <w:rFonts w:ascii="Times New Roman" w:hAnsi="Times New Roman" w:cs="Times New Roman"/>
          <w:b/>
          <w:sz w:val="24"/>
          <w:szCs w:val="24"/>
        </w:rPr>
      </w:pPr>
    </w:p>
    <w:p w14:paraId="446D2746" w14:textId="0A333F79" w:rsidR="00F2110B" w:rsidRPr="009C289F" w:rsidRDefault="00AA7340"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w:t>
      </w:r>
      <w:r w:rsidR="003D2E02" w:rsidRPr="009C289F">
        <w:rPr>
          <w:rFonts w:ascii="Times New Roman" w:hAnsi="Times New Roman" w:cs="Times New Roman"/>
          <w:b/>
          <w:sz w:val="24"/>
          <w:szCs w:val="24"/>
        </w:rPr>
        <w:t>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21</w:t>
      </w:r>
    </w:p>
    <w:p w14:paraId="2A887276"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Onjuist. De gebruiker hoeft </w:t>
      </w:r>
      <w:r w:rsidR="005517A3" w:rsidRPr="009C289F">
        <w:rPr>
          <w:rFonts w:ascii="Times New Roman" w:hAnsi="Times New Roman" w:cs="Times New Roman"/>
          <w:sz w:val="24"/>
          <w:szCs w:val="24"/>
        </w:rPr>
        <w:t xml:space="preserve">zich </w:t>
      </w:r>
      <w:r w:rsidRPr="009C289F">
        <w:rPr>
          <w:rFonts w:ascii="Times New Roman" w:hAnsi="Times New Roman" w:cs="Times New Roman"/>
          <w:sz w:val="24"/>
          <w:szCs w:val="24"/>
        </w:rPr>
        <w:t>slechts één keer aan te melden en dat doet de medewerker met de gebruikelijke aanmeldprocedure op de computer.</w:t>
      </w:r>
    </w:p>
    <w:p w14:paraId="00C454F6" w14:textId="77777777" w:rsidR="00AA7340" w:rsidRPr="009C289F" w:rsidRDefault="00AA7340" w:rsidP="00617EC7">
      <w:pPr>
        <w:spacing w:line="276" w:lineRule="auto"/>
        <w:rPr>
          <w:rFonts w:ascii="Times New Roman" w:hAnsi="Times New Roman" w:cs="Times New Roman"/>
          <w:b/>
          <w:sz w:val="24"/>
          <w:szCs w:val="24"/>
        </w:rPr>
      </w:pPr>
    </w:p>
    <w:p w14:paraId="29A17F1F" w14:textId="600D7EBF"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22</w:t>
      </w:r>
    </w:p>
    <w:p w14:paraId="3396942A" w14:textId="6D1E5CCC" w:rsidR="003D2E02"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De aankoop van een bedrijfsauto behoort op het kasstroomoverzicht tot de investeringsactiviteiten.</w:t>
      </w:r>
    </w:p>
    <w:p w14:paraId="40DAEB5B" w14:textId="656DB479" w:rsidR="003A549B" w:rsidRPr="009C289F" w:rsidRDefault="003A549B" w:rsidP="00617EC7">
      <w:pPr>
        <w:spacing w:line="276" w:lineRule="auto"/>
        <w:rPr>
          <w:rFonts w:ascii="Times New Roman" w:hAnsi="Times New Roman" w:cs="Times New Roman"/>
          <w:sz w:val="24"/>
          <w:szCs w:val="24"/>
        </w:rPr>
      </w:pPr>
    </w:p>
    <w:p w14:paraId="2E486303" w14:textId="78D292EA" w:rsidR="003A549B" w:rsidRPr="009C289F" w:rsidRDefault="003A549B" w:rsidP="003A549B">
      <w:pPr>
        <w:spacing w:line="276" w:lineRule="auto"/>
        <w:rPr>
          <w:rFonts w:ascii="Times New Roman" w:hAnsi="Times New Roman" w:cs="Times New Roman"/>
          <w:b/>
          <w:bCs/>
          <w:sz w:val="24"/>
          <w:szCs w:val="24"/>
        </w:rPr>
      </w:pPr>
      <w:r w:rsidRPr="009C289F">
        <w:rPr>
          <w:rFonts w:ascii="Times New Roman" w:hAnsi="Times New Roman" w:cs="Times New Roman"/>
          <w:b/>
          <w:bCs/>
          <w:sz w:val="24"/>
          <w:szCs w:val="24"/>
        </w:rPr>
        <w:lastRenderedPageBreak/>
        <w:t xml:space="preserve">Vraag </w:t>
      </w:r>
      <w:r w:rsidR="00AB2396" w:rsidRPr="009C289F">
        <w:rPr>
          <w:rFonts w:ascii="Times New Roman" w:hAnsi="Times New Roman" w:cs="Times New Roman"/>
          <w:b/>
          <w:bCs/>
          <w:sz w:val="24"/>
          <w:szCs w:val="24"/>
        </w:rPr>
        <w:t>23</w:t>
      </w:r>
    </w:p>
    <w:p w14:paraId="3CB17CCB" w14:textId="46BA3D14" w:rsidR="003A549B" w:rsidRPr="009C289F" w:rsidRDefault="003A549B" w:rsidP="003A549B">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Tijdloon en prestatieloon kunnen wel gecombineerd worden toegepast. In veel gevallen wordt prestatieloon gecombineerd met een (basis)tijdloon. Een verkoper ontvangt bijvoorbeeld een laag vast maandloon met daarboven een variabele beloning afhankelijk van zijn verkoopomzet.</w:t>
      </w:r>
    </w:p>
    <w:p w14:paraId="2E297835" w14:textId="77777777" w:rsidR="00AA7340" w:rsidRPr="009C289F" w:rsidRDefault="00AA7340" w:rsidP="00617EC7">
      <w:pPr>
        <w:spacing w:line="276" w:lineRule="auto"/>
        <w:rPr>
          <w:rFonts w:ascii="Times New Roman" w:hAnsi="Times New Roman" w:cs="Times New Roman"/>
          <w:b/>
          <w:sz w:val="24"/>
          <w:szCs w:val="24"/>
        </w:rPr>
      </w:pPr>
    </w:p>
    <w:p w14:paraId="6104159F" w14:textId="3CA8AE0A"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24</w:t>
      </w:r>
    </w:p>
    <w:p w14:paraId="74BE7064"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d. </w:t>
      </w:r>
      <w:r w:rsidR="00311186" w:rsidRPr="009C289F">
        <w:rPr>
          <w:rFonts w:ascii="Times New Roman" w:hAnsi="Times New Roman" w:cs="Times New Roman"/>
          <w:sz w:val="24"/>
          <w:szCs w:val="24"/>
        </w:rPr>
        <w:t>l</w:t>
      </w:r>
      <w:r w:rsidRPr="009C289F">
        <w:rPr>
          <w:rFonts w:ascii="Times New Roman" w:hAnsi="Times New Roman" w:cs="Times New Roman"/>
          <w:sz w:val="24"/>
          <w:szCs w:val="24"/>
        </w:rPr>
        <w:t>ijn-staforganisatie.</w:t>
      </w:r>
    </w:p>
    <w:p w14:paraId="6B4388C3" w14:textId="77777777" w:rsidR="00AA7340" w:rsidRPr="009C289F" w:rsidRDefault="00AA7340" w:rsidP="00617EC7">
      <w:pPr>
        <w:spacing w:line="276" w:lineRule="auto"/>
        <w:rPr>
          <w:rFonts w:ascii="Times New Roman" w:hAnsi="Times New Roman" w:cs="Times New Roman"/>
          <w:b/>
          <w:sz w:val="24"/>
          <w:szCs w:val="24"/>
        </w:rPr>
      </w:pPr>
    </w:p>
    <w:p w14:paraId="6C3A828D" w14:textId="07F55ED3"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AB2396" w:rsidRPr="009C289F">
        <w:rPr>
          <w:rFonts w:ascii="Times New Roman" w:hAnsi="Times New Roman" w:cs="Times New Roman"/>
          <w:b/>
          <w:sz w:val="24"/>
          <w:szCs w:val="24"/>
        </w:rPr>
        <w:t>25</w:t>
      </w:r>
    </w:p>
    <w:p w14:paraId="1BAF3FEE"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5C4007" w:rsidRPr="009C289F">
        <w:rPr>
          <w:rFonts w:ascii="Times New Roman" w:hAnsi="Times New Roman" w:cs="Times New Roman"/>
          <w:sz w:val="24"/>
          <w:szCs w:val="24"/>
        </w:rPr>
        <w:t>s</w:t>
      </w:r>
      <w:r w:rsidRPr="009C289F">
        <w:rPr>
          <w:rFonts w:ascii="Times New Roman" w:hAnsi="Times New Roman" w:cs="Times New Roman"/>
          <w:sz w:val="24"/>
          <w:szCs w:val="24"/>
        </w:rPr>
        <w:t>pecifiek;</w:t>
      </w:r>
    </w:p>
    <w:p w14:paraId="2D3445BC"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w:t>
      </w:r>
      <w:r w:rsidR="005C4007" w:rsidRPr="009C289F">
        <w:rPr>
          <w:rFonts w:ascii="Times New Roman" w:hAnsi="Times New Roman" w:cs="Times New Roman"/>
          <w:sz w:val="24"/>
          <w:szCs w:val="24"/>
        </w:rPr>
        <w:t>m</w:t>
      </w:r>
      <w:r w:rsidRPr="009C289F">
        <w:rPr>
          <w:rFonts w:ascii="Times New Roman" w:hAnsi="Times New Roman" w:cs="Times New Roman"/>
          <w:sz w:val="24"/>
          <w:szCs w:val="24"/>
        </w:rPr>
        <w:t>eetbaar;</w:t>
      </w:r>
    </w:p>
    <w:p w14:paraId="49640095"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5C4007" w:rsidRPr="009C289F">
        <w:rPr>
          <w:rFonts w:ascii="Times New Roman" w:hAnsi="Times New Roman" w:cs="Times New Roman"/>
          <w:sz w:val="24"/>
          <w:szCs w:val="24"/>
        </w:rPr>
        <w:t>a</w:t>
      </w:r>
      <w:r w:rsidRPr="009C289F">
        <w:rPr>
          <w:rFonts w:ascii="Times New Roman" w:hAnsi="Times New Roman" w:cs="Times New Roman"/>
          <w:sz w:val="24"/>
          <w:szCs w:val="24"/>
        </w:rPr>
        <w:t>cceptabel;</w:t>
      </w:r>
    </w:p>
    <w:p w14:paraId="1C773251"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e. </w:t>
      </w:r>
      <w:r w:rsidR="005C4007" w:rsidRPr="009C289F">
        <w:rPr>
          <w:rFonts w:ascii="Times New Roman" w:hAnsi="Times New Roman" w:cs="Times New Roman"/>
          <w:sz w:val="24"/>
          <w:szCs w:val="24"/>
        </w:rPr>
        <w:t>t</w:t>
      </w:r>
      <w:r w:rsidRPr="009C289F">
        <w:rPr>
          <w:rFonts w:ascii="Times New Roman" w:hAnsi="Times New Roman" w:cs="Times New Roman"/>
          <w:sz w:val="24"/>
          <w:szCs w:val="24"/>
        </w:rPr>
        <w:t>ijdgebonden</w:t>
      </w:r>
      <w:r w:rsidR="005517A3" w:rsidRPr="009C289F">
        <w:rPr>
          <w:rFonts w:ascii="Times New Roman" w:hAnsi="Times New Roman" w:cs="Times New Roman"/>
          <w:sz w:val="24"/>
          <w:szCs w:val="24"/>
        </w:rPr>
        <w:t>.</w:t>
      </w:r>
    </w:p>
    <w:p w14:paraId="442D0F83" w14:textId="77777777" w:rsidR="00AA7340" w:rsidRPr="009C289F" w:rsidRDefault="00AA7340" w:rsidP="00617EC7">
      <w:pPr>
        <w:spacing w:line="276" w:lineRule="auto"/>
        <w:rPr>
          <w:rFonts w:ascii="Times New Roman" w:hAnsi="Times New Roman" w:cs="Times New Roman"/>
          <w:b/>
          <w:sz w:val="24"/>
          <w:szCs w:val="24"/>
        </w:rPr>
      </w:pPr>
    </w:p>
    <w:p w14:paraId="4C53BA40" w14:textId="18E27EF4"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26</w:t>
      </w:r>
    </w:p>
    <w:p w14:paraId="431D0D34"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 aanleveren van loongegevens voor de loonjournaalposten;</w:t>
      </w:r>
    </w:p>
    <w:p w14:paraId="4C906991"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c. berekenen en controleren van bruto-nettosalarissen;</w:t>
      </w:r>
    </w:p>
    <w:p w14:paraId="5B2ECC2C"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d. berekenen en controleren van loonheffingen;</w:t>
      </w:r>
    </w:p>
    <w:p w14:paraId="2D5B8E6D"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 maken van pro forma berekeningen;</w:t>
      </w:r>
    </w:p>
    <w:p w14:paraId="2C73A84B" w14:textId="77777777" w:rsidR="003D2E02"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g. verwerken van betalingsopdrachten met betrekking tot de lonen.</w:t>
      </w:r>
    </w:p>
    <w:p w14:paraId="6C0BFDAA" w14:textId="77777777" w:rsidR="003D2E02" w:rsidRPr="009C289F" w:rsidRDefault="003D2E02" w:rsidP="00617EC7">
      <w:pPr>
        <w:spacing w:line="276" w:lineRule="auto"/>
        <w:rPr>
          <w:rFonts w:ascii="Times New Roman" w:eastAsia="Calibri" w:hAnsi="Times New Roman" w:cs="Times New Roman"/>
          <w:b/>
          <w:sz w:val="24"/>
          <w:szCs w:val="24"/>
        </w:rPr>
      </w:pPr>
    </w:p>
    <w:p w14:paraId="230F5A58" w14:textId="0FB8E943"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27</w:t>
      </w:r>
    </w:p>
    <w:p w14:paraId="1F09B7EA"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Employee benefits:</w:t>
      </w:r>
    </w:p>
    <w:p w14:paraId="52E14C98"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w:t>
      </w:r>
      <w:r w:rsidR="005C4007" w:rsidRPr="009C289F">
        <w:rPr>
          <w:rFonts w:ascii="Times New Roman" w:hAnsi="Times New Roman" w:cs="Times New Roman"/>
          <w:sz w:val="24"/>
          <w:szCs w:val="24"/>
        </w:rPr>
        <w:t xml:space="preserve"> </w:t>
      </w:r>
      <w:r w:rsidRPr="009C289F">
        <w:rPr>
          <w:rFonts w:ascii="Times New Roman" w:hAnsi="Times New Roman" w:cs="Times New Roman"/>
          <w:sz w:val="24"/>
          <w:szCs w:val="24"/>
        </w:rPr>
        <w:t>zijn vaak afspraken tussen een werkgever en een werknemer</w:t>
      </w:r>
      <w:r w:rsidR="005C4007" w:rsidRPr="009C289F">
        <w:rPr>
          <w:rFonts w:ascii="Times New Roman" w:hAnsi="Times New Roman" w:cs="Times New Roman"/>
          <w:sz w:val="24"/>
          <w:szCs w:val="24"/>
        </w:rPr>
        <w:t>;</w:t>
      </w:r>
    </w:p>
    <w:p w14:paraId="28445317" w14:textId="3FEBF57B"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w:t>
      </w:r>
      <w:r w:rsidR="005C4007" w:rsidRPr="009C289F">
        <w:rPr>
          <w:rFonts w:ascii="Times New Roman" w:hAnsi="Times New Roman" w:cs="Times New Roman"/>
          <w:sz w:val="24"/>
          <w:szCs w:val="24"/>
        </w:rPr>
        <w:t xml:space="preserve"> </w:t>
      </w:r>
      <w:r w:rsidRPr="009C289F">
        <w:rPr>
          <w:rFonts w:ascii="Times New Roman" w:hAnsi="Times New Roman" w:cs="Times New Roman"/>
          <w:sz w:val="24"/>
          <w:szCs w:val="24"/>
        </w:rPr>
        <w:t>zijn te onderscheiden in financiële en niet-</w:t>
      </w:r>
      <w:r w:rsidR="00774B23" w:rsidRPr="009C289F">
        <w:rPr>
          <w:rFonts w:ascii="Times New Roman" w:hAnsi="Times New Roman" w:cs="Times New Roman"/>
          <w:sz w:val="24"/>
          <w:szCs w:val="24"/>
        </w:rPr>
        <w:t>financiële</w:t>
      </w:r>
      <w:r w:rsidR="005C4007" w:rsidRPr="009C289F">
        <w:rPr>
          <w:rFonts w:ascii="Times New Roman" w:hAnsi="Times New Roman" w:cs="Times New Roman"/>
          <w:sz w:val="24"/>
          <w:szCs w:val="24"/>
        </w:rPr>
        <w:t>;</w:t>
      </w:r>
    </w:p>
    <w:p w14:paraId="60345419"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e.</w:t>
      </w:r>
      <w:r w:rsidR="005C4007" w:rsidRPr="009C289F">
        <w:rPr>
          <w:rFonts w:ascii="Times New Roman" w:hAnsi="Times New Roman" w:cs="Times New Roman"/>
          <w:sz w:val="24"/>
          <w:szCs w:val="24"/>
        </w:rPr>
        <w:t xml:space="preserve"> </w:t>
      </w:r>
      <w:r w:rsidRPr="009C289F">
        <w:rPr>
          <w:rFonts w:ascii="Times New Roman" w:hAnsi="Times New Roman" w:cs="Times New Roman"/>
          <w:sz w:val="24"/>
          <w:szCs w:val="24"/>
        </w:rPr>
        <w:t>kunnen bestaan in de vorm van een leaseauto.</w:t>
      </w:r>
    </w:p>
    <w:p w14:paraId="40374082" w14:textId="105B32AF"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28</w:t>
      </w:r>
    </w:p>
    <w:p w14:paraId="22B2876E" w14:textId="5A354639" w:rsidR="003D2E02" w:rsidRPr="009C289F" w:rsidRDefault="005C4007"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b. Stelling I is juist en stelling II is onjuist</w:t>
      </w:r>
      <w:r w:rsidR="005517A3" w:rsidRPr="009C289F">
        <w:rPr>
          <w:rFonts w:ascii="Times New Roman" w:hAnsi="Times New Roman" w:cs="Times New Roman"/>
          <w:sz w:val="24"/>
          <w:szCs w:val="24"/>
        </w:rPr>
        <w:t>.</w:t>
      </w:r>
    </w:p>
    <w:p w14:paraId="36025663" w14:textId="77777777" w:rsidR="003D2E02" w:rsidRPr="009C289F" w:rsidRDefault="003D2E02" w:rsidP="00617EC7">
      <w:pPr>
        <w:spacing w:line="276" w:lineRule="auto"/>
        <w:rPr>
          <w:rFonts w:ascii="Times New Roman" w:hAnsi="Times New Roman" w:cs="Times New Roman"/>
          <w:b/>
          <w:sz w:val="24"/>
          <w:szCs w:val="24"/>
        </w:rPr>
      </w:pPr>
    </w:p>
    <w:p w14:paraId="12B8DC20" w14:textId="4C62AFE3"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29</w:t>
      </w:r>
    </w:p>
    <w:p w14:paraId="58E16807"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w:t>
      </w:r>
      <w:r w:rsidR="005C4007" w:rsidRPr="009C289F">
        <w:rPr>
          <w:rFonts w:ascii="Times New Roman" w:hAnsi="Times New Roman" w:cs="Times New Roman"/>
          <w:sz w:val="24"/>
          <w:szCs w:val="24"/>
        </w:rPr>
        <w:t xml:space="preserve"> </w:t>
      </w:r>
      <w:r w:rsidRPr="009C289F">
        <w:rPr>
          <w:rFonts w:ascii="Times New Roman" w:hAnsi="Times New Roman" w:cs="Times New Roman"/>
          <w:sz w:val="24"/>
          <w:szCs w:val="24"/>
        </w:rPr>
        <w:t>grond;</w:t>
      </w:r>
    </w:p>
    <w:p w14:paraId="5A60BB6B" w14:textId="1A8583BD" w:rsidR="003D2E02"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5C4007" w:rsidRPr="009C289F">
        <w:rPr>
          <w:rFonts w:ascii="Times New Roman" w:hAnsi="Times New Roman" w:cs="Times New Roman"/>
          <w:sz w:val="24"/>
          <w:szCs w:val="24"/>
        </w:rPr>
        <w:t xml:space="preserve"> </w:t>
      </w:r>
      <w:r w:rsidRPr="009C289F">
        <w:rPr>
          <w:rFonts w:ascii="Times New Roman" w:hAnsi="Times New Roman" w:cs="Times New Roman"/>
          <w:sz w:val="24"/>
          <w:szCs w:val="24"/>
        </w:rPr>
        <w:t>machines</w:t>
      </w:r>
      <w:r w:rsidR="005C4007" w:rsidRPr="009C289F">
        <w:rPr>
          <w:rFonts w:ascii="Times New Roman" w:hAnsi="Times New Roman" w:cs="Times New Roman"/>
          <w:sz w:val="24"/>
          <w:szCs w:val="24"/>
        </w:rPr>
        <w:t>.</w:t>
      </w:r>
    </w:p>
    <w:p w14:paraId="0F1BA096" w14:textId="31EC5370" w:rsidR="00B804CF" w:rsidRPr="009C289F" w:rsidRDefault="00B804CF" w:rsidP="00617EC7">
      <w:pPr>
        <w:spacing w:line="276" w:lineRule="auto"/>
        <w:rPr>
          <w:rFonts w:ascii="Times New Roman" w:hAnsi="Times New Roman" w:cs="Times New Roman"/>
          <w:sz w:val="24"/>
          <w:szCs w:val="24"/>
        </w:rPr>
      </w:pPr>
    </w:p>
    <w:p w14:paraId="54D481AA" w14:textId="3080A010" w:rsidR="00B804CF" w:rsidRPr="009C289F" w:rsidRDefault="00B804CF" w:rsidP="00B804CF">
      <w:pPr>
        <w:spacing w:line="276" w:lineRule="auto"/>
        <w:rPr>
          <w:rFonts w:ascii="Times New Roman" w:hAnsi="Times New Roman" w:cs="Times New Roman"/>
          <w:b/>
          <w:bCs/>
          <w:sz w:val="24"/>
          <w:szCs w:val="24"/>
        </w:rPr>
      </w:pPr>
      <w:r w:rsidRPr="009C289F">
        <w:rPr>
          <w:rFonts w:ascii="Times New Roman" w:hAnsi="Times New Roman" w:cs="Times New Roman"/>
          <w:b/>
          <w:bCs/>
          <w:sz w:val="24"/>
          <w:szCs w:val="24"/>
        </w:rPr>
        <w:t xml:space="preserve">Vraag </w:t>
      </w:r>
      <w:r w:rsidR="00504FA0" w:rsidRPr="009C289F">
        <w:rPr>
          <w:rFonts w:ascii="Times New Roman" w:hAnsi="Times New Roman" w:cs="Times New Roman"/>
          <w:b/>
          <w:bCs/>
          <w:sz w:val="24"/>
          <w:szCs w:val="24"/>
        </w:rPr>
        <w:t>30</w:t>
      </w:r>
    </w:p>
    <w:p w14:paraId="46273888" w14:textId="6830E6BA" w:rsidR="00B804CF" w:rsidRPr="009C289F" w:rsidRDefault="00B804CF" w:rsidP="00B804CF">
      <w:pPr>
        <w:spacing w:line="276" w:lineRule="auto"/>
        <w:rPr>
          <w:rFonts w:ascii="Times New Roman" w:hAnsi="Times New Roman" w:cs="Times New Roman"/>
          <w:b/>
          <w:sz w:val="24"/>
          <w:szCs w:val="24"/>
        </w:rPr>
      </w:pPr>
      <w:r w:rsidRPr="009C289F">
        <w:rPr>
          <w:rFonts w:ascii="Times New Roman" w:hAnsi="Times New Roman" w:cs="Times New Roman"/>
          <w:sz w:val="24"/>
          <w:szCs w:val="24"/>
        </w:rPr>
        <w:t>b. een niet-analytisch systeem</w:t>
      </w:r>
      <w:r w:rsidR="003D1B40" w:rsidRPr="009C289F">
        <w:rPr>
          <w:rFonts w:ascii="Times New Roman" w:hAnsi="Times New Roman" w:cs="Times New Roman"/>
          <w:sz w:val="24"/>
          <w:szCs w:val="24"/>
        </w:rPr>
        <w:t>.</w:t>
      </w:r>
    </w:p>
    <w:p w14:paraId="0ACEE7EF" w14:textId="77777777" w:rsidR="003D1B40" w:rsidRPr="009C289F" w:rsidRDefault="003D1B40">
      <w:pPr>
        <w:rPr>
          <w:rFonts w:ascii="Times New Roman" w:hAnsi="Times New Roman" w:cs="Times New Roman"/>
          <w:b/>
          <w:sz w:val="24"/>
          <w:szCs w:val="24"/>
        </w:rPr>
      </w:pPr>
      <w:r w:rsidRPr="009C289F">
        <w:rPr>
          <w:rFonts w:ascii="Times New Roman" w:hAnsi="Times New Roman" w:cs="Times New Roman"/>
          <w:b/>
          <w:sz w:val="24"/>
          <w:szCs w:val="24"/>
        </w:rPr>
        <w:br w:type="page"/>
      </w:r>
    </w:p>
    <w:p w14:paraId="2575CACC" w14:textId="371063BC"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31</w:t>
      </w:r>
    </w:p>
    <w:tbl>
      <w:tblPr>
        <w:tblStyle w:val="Tabelraster"/>
        <w:tblW w:w="0" w:type="auto"/>
        <w:tblLook w:val="04A0" w:firstRow="1" w:lastRow="0" w:firstColumn="1" w:lastColumn="0" w:noHBand="0" w:noVBand="1"/>
      </w:tblPr>
      <w:tblGrid>
        <w:gridCol w:w="2263"/>
        <w:gridCol w:w="2552"/>
        <w:gridCol w:w="4247"/>
      </w:tblGrid>
      <w:tr w:rsidR="00F2110B" w:rsidRPr="009C289F" w14:paraId="65F84AB0" w14:textId="77777777" w:rsidTr="00C60D4E">
        <w:tc>
          <w:tcPr>
            <w:tcW w:w="2263" w:type="dxa"/>
          </w:tcPr>
          <w:p w14:paraId="32F1B6CC" w14:textId="77777777" w:rsidR="00F2110B" w:rsidRPr="009C289F" w:rsidRDefault="00F2110B" w:rsidP="00617EC7">
            <w:pPr>
              <w:spacing w:line="276" w:lineRule="auto"/>
              <w:rPr>
                <w:rFonts w:ascii="Times New Roman" w:hAnsi="Times New Roman" w:cs="Times New Roman"/>
                <w:b/>
                <w:sz w:val="24"/>
                <w:szCs w:val="24"/>
              </w:rPr>
            </w:pPr>
          </w:p>
        </w:tc>
        <w:tc>
          <w:tcPr>
            <w:tcW w:w="2552" w:type="dxa"/>
          </w:tcPr>
          <w:p w14:paraId="7DFE7CE8"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Natuurlijk persoon</w:t>
            </w:r>
          </w:p>
        </w:tc>
        <w:tc>
          <w:tcPr>
            <w:tcW w:w="4247" w:type="dxa"/>
          </w:tcPr>
          <w:p w14:paraId="270AD774" w14:textId="77777777" w:rsidR="00F2110B"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Rechtspersoon</w:t>
            </w:r>
          </w:p>
        </w:tc>
      </w:tr>
      <w:tr w:rsidR="00F2110B" w:rsidRPr="009C289F" w14:paraId="70E86190" w14:textId="77777777" w:rsidTr="00C60D4E">
        <w:tc>
          <w:tcPr>
            <w:tcW w:w="2263" w:type="dxa"/>
          </w:tcPr>
          <w:p w14:paraId="01564212"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Leiding</w:t>
            </w:r>
          </w:p>
        </w:tc>
        <w:tc>
          <w:tcPr>
            <w:tcW w:w="2552" w:type="dxa"/>
          </w:tcPr>
          <w:p w14:paraId="653150E1"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w:t>
            </w:r>
            <w:r w:rsidR="00F2110B" w:rsidRPr="009C289F">
              <w:rPr>
                <w:rFonts w:ascii="Times New Roman" w:hAnsi="Times New Roman" w:cs="Times New Roman"/>
                <w:sz w:val="24"/>
                <w:szCs w:val="24"/>
              </w:rPr>
              <w:t>igenaar/eigenaren</w:t>
            </w:r>
          </w:p>
        </w:tc>
        <w:tc>
          <w:tcPr>
            <w:tcW w:w="4247" w:type="dxa"/>
          </w:tcPr>
          <w:p w14:paraId="2FF8A540"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irecteur</w:t>
            </w:r>
          </w:p>
        </w:tc>
      </w:tr>
      <w:tr w:rsidR="00F2110B" w:rsidRPr="009C289F" w14:paraId="03C42AC9" w14:textId="77777777" w:rsidTr="00C60D4E">
        <w:tc>
          <w:tcPr>
            <w:tcW w:w="2263" w:type="dxa"/>
          </w:tcPr>
          <w:p w14:paraId="1DF3BEEF"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Zeggenschap</w:t>
            </w:r>
          </w:p>
        </w:tc>
        <w:tc>
          <w:tcPr>
            <w:tcW w:w="2552" w:type="dxa"/>
          </w:tcPr>
          <w:p w14:paraId="2AF0A6C6"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w:t>
            </w:r>
            <w:r w:rsidR="00F2110B" w:rsidRPr="009C289F">
              <w:rPr>
                <w:rFonts w:ascii="Times New Roman" w:hAnsi="Times New Roman" w:cs="Times New Roman"/>
                <w:sz w:val="24"/>
                <w:szCs w:val="24"/>
              </w:rPr>
              <w:t>igenaar/eigenaren</w:t>
            </w:r>
          </w:p>
        </w:tc>
        <w:tc>
          <w:tcPr>
            <w:tcW w:w="4247" w:type="dxa"/>
          </w:tcPr>
          <w:p w14:paraId="6D3ACC80"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F2110B" w:rsidRPr="009C289F">
              <w:rPr>
                <w:rFonts w:ascii="Times New Roman" w:hAnsi="Times New Roman" w:cs="Times New Roman"/>
                <w:sz w:val="24"/>
                <w:szCs w:val="24"/>
              </w:rPr>
              <w:t>lgemene vergadering van aandeelhouders</w:t>
            </w:r>
          </w:p>
        </w:tc>
      </w:tr>
      <w:tr w:rsidR="00F2110B" w:rsidRPr="009C289F" w14:paraId="39C9A4BD" w14:textId="77777777" w:rsidTr="00C60D4E">
        <w:tc>
          <w:tcPr>
            <w:tcW w:w="2263" w:type="dxa"/>
          </w:tcPr>
          <w:p w14:paraId="17AA243C"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Aansprakelijkheid</w:t>
            </w:r>
          </w:p>
        </w:tc>
        <w:tc>
          <w:tcPr>
            <w:tcW w:w="2552" w:type="dxa"/>
          </w:tcPr>
          <w:p w14:paraId="753CC2A6"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w:t>
            </w:r>
            <w:r w:rsidR="00F2110B" w:rsidRPr="009C289F">
              <w:rPr>
                <w:rFonts w:ascii="Times New Roman" w:hAnsi="Times New Roman" w:cs="Times New Roman"/>
                <w:sz w:val="24"/>
                <w:szCs w:val="24"/>
              </w:rPr>
              <w:t>olledig, ook met privévermogen</w:t>
            </w:r>
          </w:p>
        </w:tc>
        <w:tc>
          <w:tcPr>
            <w:tcW w:w="4247" w:type="dxa"/>
          </w:tcPr>
          <w:p w14:paraId="370444A1"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w:t>
            </w:r>
            <w:r w:rsidR="00F2110B" w:rsidRPr="009C289F">
              <w:rPr>
                <w:rFonts w:ascii="Times New Roman" w:hAnsi="Times New Roman" w:cs="Times New Roman"/>
                <w:sz w:val="24"/>
                <w:szCs w:val="24"/>
              </w:rPr>
              <w:t>igenaar (aandeelhouder) slechts tot zijn deelname aansprakelijk</w:t>
            </w:r>
          </w:p>
        </w:tc>
      </w:tr>
      <w:tr w:rsidR="00F2110B" w:rsidRPr="009C289F" w14:paraId="7733BE0B" w14:textId="77777777" w:rsidTr="00C60D4E">
        <w:tc>
          <w:tcPr>
            <w:tcW w:w="2263" w:type="dxa"/>
          </w:tcPr>
          <w:p w14:paraId="07C1AEBF"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Continuïteit</w:t>
            </w:r>
          </w:p>
        </w:tc>
        <w:tc>
          <w:tcPr>
            <w:tcW w:w="2552" w:type="dxa"/>
          </w:tcPr>
          <w:p w14:paraId="2C597ED3"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w:t>
            </w:r>
            <w:r w:rsidR="00F2110B" w:rsidRPr="009C289F">
              <w:rPr>
                <w:rFonts w:ascii="Times New Roman" w:hAnsi="Times New Roman" w:cs="Times New Roman"/>
                <w:sz w:val="24"/>
                <w:szCs w:val="24"/>
              </w:rPr>
              <w:t>fhankelijk van één of enkele personen</w:t>
            </w:r>
          </w:p>
        </w:tc>
        <w:tc>
          <w:tcPr>
            <w:tcW w:w="4247" w:type="dxa"/>
          </w:tcPr>
          <w:p w14:paraId="0063294A"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n</w:t>
            </w:r>
            <w:r w:rsidR="00F2110B" w:rsidRPr="009C289F">
              <w:rPr>
                <w:rFonts w:ascii="Times New Roman" w:hAnsi="Times New Roman" w:cs="Times New Roman"/>
                <w:sz w:val="24"/>
                <w:szCs w:val="24"/>
              </w:rPr>
              <w:t>iet afhankelijk van één of enkele personen</w:t>
            </w:r>
          </w:p>
        </w:tc>
      </w:tr>
      <w:tr w:rsidR="00F2110B" w:rsidRPr="009C289F" w14:paraId="3E88CC23" w14:textId="77777777" w:rsidTr="00C60D4E">
        <w:tc>
          <w:tcPr>
            <w:tcW w:w="2263" w:type="dxa"/>
          </w:tcPr>
          <w:p w14:paraId="170E94C0"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Belasting over de winst</w:t>
            </w:r>
          </w:p>
        </w:tc>
        <w:tc>
          <w:tcPr>
            <w:tcW w:w="2552" w:type="dxa"/>
          </w:tcPr>
          <w:p w14:paraId="256D4911" w14:textId="48D3F10B"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i</w:t>
            </w:r>
            <w:r w:rsidR="00F2110B" w:rsidRPr="009C289F">
              <w:rPr>
                <w:rFonts w:ascii="Times New Roman" w:hAnsi="Times New Roman" w:cs="Times New Roman"/>
                <w:sz w:val="24"/>
                <w:szCs w:val="24"/>
              </w:rPr>
              <w:t>nkomstenbelasting</w:t>
            </w:r>
          </w:p>
        </w:tc>
        <w:tc>
          <w:tcPr>
            <w:tcW w:w="4247" w:type="dxa"/>
          </w:tcPr>
          <w:p w14:paraId="6C98D74E"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w:t>
            </w:r>
            <w:r w:rsidR="00F2110B" w:rsidRPr="009C289F">
              <w:rPr>
                <w:rFonts w:ascii="Times New Roman" w:hAnsi="Times New Roman" w:cs="Times New Roman"/>
                <w:sz w:val="24"/>
                <w:szCs w:val="24"/>
              </w:rPr>
              <w:t>ennootschapsbelasting. Vervolgens betalen aandeelhouders inkomstenbelasting over uitgekeerd dividend</w:t>
            </w:r>
          </w:p>
        </w:tc>
      </w:tr>
      <w:tr w:rsidR="00F2110B" w:rsidRPr="009C289F" w14:paraId="167A0B98" w14:textId="77777777" w:rsidTr="00C60D4E">
        <w:tc>
          <w:tcPr>
            <w:tcW w:w="2263" w:type="dxa"/>
          </w:tcPr>
          <w:p w14:paraId="210C3DD9"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Publicatieplicht jaarrekening</w:t>
            </w:r>
          </w:p>
        </w:tc>
        <w:tc>
          <w:tcPr>
            <w:tcW w:w="2552" w:type="dxa"/>
          </w:tcPr>
          <w:p w14:paraId="6DAD6D38" w14:textId="77777777"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w:t>
            </w:r>
            <w:r w:rsidR="00F2110B" w:rsidRPr="009C289F">
              <w:rPr>
                <w:rFonts w:ascii="Times New Roman" w:hAnsi="Times New Roman" w:cs="Times New Roman"/>
                <w:sz w:val="24"/>
                <w:szCs w:val="24"/>
              </w:rPr>
              <w:t>een</w:t>
            </w:r>
          </w:p>
        </w:tc>
        <w:tc>
          <w:tcPr>
            <w:tcW w:w="4247" w:type="dxa"/>
          </w:tcPr>
          <w:p w14:paraId="3143F0CF" w14:textId="05D301E6" w:rsidR="00F2110B" w:rsidRPr="009C289F" w:rsidRDefault="005C4007"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w:t>
            </w:r>
            <w:r w:rsidR="00F2110B" w:rsidRPr="009C289F">
              <w:rPr>
                <w:rFonts w:ascii="Times New Roman" w:hAnsi="Times New Roman" w:cs="Times New Roman"/>
                <w:sz w:val="24"/>
                <w:szCs w:val="24"/>
              </w:rPr>
              <w:t>oe groter de rechtspersoon, des te grotere publicatieplicht</w:t>
            </w:r>
          </w:p>
        </w:tc>
      </w:tr>
    </w:tbl>
    <w:p w14:paraId="33DD704C" w14:textId="77777777" w:rsidR="00AA7340" w:rsidRPr="009C289F" w:rsidRDefault="00AA7340" w:rsidP="00617EC7">
      <w:pPr>
        <w:spacing w:line="276" w:lineRule="auto"/>
        <w:rPr>
          <w:rFonts w:ascii="Times New Roman" w:hAnsi="Times New Roman" w:cs="Times New Roman"/>
          <w:b/>
          <w:sz w:val="24"/>
          <w:szCs w:val="24"/>
        </w:rPr>
      </w:pPr>
    </w:p>
    <w:p w14:paraId="3B60E8E4" w14:textId="6C734EB6" w:rsidR="00F2110B" w:rsidRPr="009C289F" w:rsidRDefault="003D2E02" w:rsidP="00924145">
      <w:pPr>
        <w:spacing w:line="276" w:lineRule="auto"/>
        <w:rPr>
          <w:rFonts w:ascii="Times New Roman" w:eastAsia="Calibri"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32</w:t>
      </w:r>
      <w:r w:rsidR="00924145">
        <w:rPr>
          <w:rFonts w:ascii="Times New Roman" w:hAnsi="Times New Roman" w:cs="Times New Roman"/>
          <w:b/>
          <w:sz w:val="24"/>
          <w:szCs w:val="24"/>
        </w:rPr>
        <w:t xml:space="preserve">                                  </w:t>
      </w:r>
      <w:r w:rsidR="00F2110B" w:rsidRPr="009C289F">
        <w:rPr>
          <w:rFonts w:ascii="Times New Roman" w:eastAsia="Calibri" w:hAnsi="Times New Roman" w:cs="Times New Roman"/>
          <w:b/>
          <w:sz w:val="24"/>
          <w:szCs w:val="24"/>
        </w:rPr>
        <w:t>Resultatenrekening 22 oktober</w:t>
      </w:r>
    </w:p>
    <w:tbl>
      <w:tblPr>
        <w:tblW w:w="0" w:type="auto"/>
        <w:tblLook w:val="04A0" w:firstRow="1" w:lastRow="0" w:firstColumn="1" w:lastColumn="0" w:noHBand="0" w:noVBand="1"/>
      </w:tblPr>
      <w:tblGrid>
        <w:gridCol w:w="2706"/>
        <w:gridCol w:w="1462"/>
        <w:gridCol w:w="2689"/>
        <w:gridCol w:w="1495"/>
      </w:tblGrid>
      <w:tr w:rsidR="00F2110B" w:rsidRPr="009C289F" w14:paraId="5614DEC3" w14:textId="77777777" w:rsidTr="00617EC7">
        <w:tc>
          <w:tcPr>
            <w:tcW w:w="2706" w:type="dxa"/>
            <w:tcBorders>
              <w:top w:val="single" w:sz="4" w:space="0" w:color="auto"/>
            </w:tcBorders>
            <w:shd w:val="clear" w:color="auto" w:fill="auto"/>
          </w:tcPr>
          <w:p w14:paraId="0FD33392"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4200 Algemene kosten</w:t>
            </w:r>
          </w:p>
        </w:tc>
        <w:tc>
          <w:tcPr>
            <w:tcW w:w="1462" w:type="dxa"/>
            <w:tcBorders>
              <w:top w:val="single" w:sz="4" w:space="0" w:color="auto"/>
              <w:right w:val="single" w:sz="4" w:space="0" w:color="auto"/>
            </w:tcBorders>
            <w:shd w:val="clear" w:color="auto" w:fill="auto"/>
            <w:vAlign w:val="center"/>
          </w:tcPr>
          <w:p w14:paraId="346E191E"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160.000</w:t>
            </w:r>
          </w:p>
        </w:tc>
        <w:tc>
          <w:tcPr>
            <w:tcW w:w="2689" w:type="dxa"/>
            <w:tcBorders>
              <w:top w:val="single" w:sz="4" w:space="0" w:color="auto"/>
              <w:left w:val="single" w:sz="4" w:space="0" w:color="auto"/>
            </w:tcBorders>
            <w:shd w:val="clear" w:color="auto" w:fill="auto"/>
          </w:tcPr>
          <w:p w14:paraId="7EC66CC3"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8000 Opbrengsten</w:t>
            </w:r>
          </w:p>
        </w:tc>
        <w:tc>
          <w:tcPr>
            <w:tcW w:w="1495" w:type="dxa"/>
            <w:tcBorders>
              <w:top w:val="single" w:sz="4" w:space="0" w:color="auto"/>
            </w:tcBorders>
            <w:shd w:val="clear" w:color="auto" w:fill="auto"/>
            <w:vAlign w:val="center"/>
          </w:tcPr>
          <w:p w14:paraId="1D475F04"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r w:rsidR="00F2110B" w:rsidRPr="009C289F" w14:paraId="067565B6" w14:textId="77777777" w:rsidTr="00617EC7">
        <w:tc>
          <w:tcPr>
            <w:tcW w:w="2706" w:type="dxa"/>
            <w:shd w:val="clear" w:color="auto" w:fill="auto"/>
          </w:tcPr>
          <w:p w14:paraId="79B2D586"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 Brutolonen</w:t>
            </w:r>
          </w:p>
        </w:tc>
        <w:tc>
          <w:tcPr>
            <w:tcW w:w="1462" w:type="dxa"/>
            <w:tcBorders>
              <w:right w:val="single" w:sz="4" w:space="0" w:color="auto"/>
            </w:tcBorders>
            <w:shd w:val="clear" w:color="auto" w:fill="auto"/>
            <w:vAlign w:val="center"/>
          </w:tcPr>
          <w:p w14:paraId="5CB66B17"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2689" w:type="dxa"/>
            <w:tcBorders>
              <w:left w:val="single" w:sz="4" w:space="0" w:color="auto"/>
            </w:tcBorders>
            <w:shd w:val="clear" w:color="auto" w:fill="auto"/>
          </w:tcPr>
          <w:p w14:paraId="5D374378"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2C2444F0" w14:textId="77777777" w:rsidR="00F2110B" w:rsidRPr="009C289F" w:rsidRDefault="00F2110B" w:rsidP="00617EC7">
            <w:pPr>
              <w:spacing w:line="276" w:lineRule="auto"/>
              <w:jc w:val="right"/>
              <w:rPr>
                <w:rFonts w:ascii="Times New Roman" w:eastAsia="Calibri" w:hAnsi="Times New Roman" w:cs="Times New Roman"/>
                <w:sz w:val="24"/>
                <w:szCs w:val="24"/>
              </w:rPr>
            </w:pPr>
          </w:p>
        </w:tc>
      </w:tr>
      <w:tr w:rsidR="00F2110B" w:rsidRPr="009C289F" w14:paraId="20A7C156" w14:textId="77777777" w:rsidTr="00617EC7">
        <w:tc>
          <w:tcPr>
            <w:tcW w:w="2706" w:type="dxa"/>
            <w:shd w:val="clear" w:color="auto" w:fill="auto"/>
          </w:tcPr>
          <w:p w14:paraId="60CBA545"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 Sociale lasten</w:t>
            </w:r>
          </w:p>
        </w:tc>
        <w:tc>
          <w:tcPr>
            <w:tcW w:w="1462" w:type="dxa"/>
            <w:tcBorders>
              <w:right w:val="single" w:sz="4" w:space="0" w:color="auto"/>
            </w:tcBorders>
            <w:shd w:val="clear" w:color="auto" w:fill="auto"/>
            <w:vAlign w:val="center"/>
          </w:tcPr>
          <w:p w14:paraId="7F904412"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w:t>
            </w:r>
          </w:p>
        </w:tc>
        <w:tc>
          <w:tcPr>
            <w:tcW w:w="2689" w:type="dxa"/>
            <w:tcBorders>
              <w:left w:val="single" w:sz="4" w:space="0" w:color="auto"/>
            </w:tcBorders>
            <w:shd w:val="clear" w:color="auto" w:fill="auto"/>
          </w:tcPr>
          <w:p w14:paraId="5C9057FB"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288C1253" w14:textId="77777777" w:rsidR="00F2110B" w:rsidRPr="009C289F" w:rsidRDefault="00F2110B" w:rsidP="00617EC7">
            <w:pPr>
              <w:spacing w:line="276" w:lineRule="auto"/>
              <w:jc w:val="right"/>
              <w:rPr>
                <w:rFonts w:ascii="Times New Roman" w:eastAsia="Calibri" w:hAnsi="Times New Roman" w:cs="Times New Roman"/>
                <w:sz w:val="24"/>
                <w:szCs w:val="24"/>
              </w:rPr>
            </w:pPr>
          </w:p>
        </w:tc>
      </w:tr>
      <w:tr w:rsidR="00F2110B" w:rsidRPr="009C289F" w14:paraId="0196AB74" w14:textId="77777777" w:rsidTr="00617EC7">
        <w:tc>
          <w:tcPr>
            <w:tcW w:w="2706" w:type="dxa"/>
            <w:shd w:val="clear" w:color="auto" w:fill="auto"/>
          </w:tcPr>
          <w:p w14:paraId="5EB0C925"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9000 Resultaat</w:t>
            </w:r>
          </w:p>
        </w:tc>
        <w:tc>
          <w:tcPr>
            <w:tcW w:w="1462" w:type="dxa"/>
            <w:tcBorders>
              <w:right w:val="single" w:sz="4" w:space="0" w:color="auto"/>
            </w:tcBorders>
            <w:shd w:val="clear" w:color="auto" w:fill="auto"/>
            <w:vAlign w:val="center"/>
          </w:tcPr>
          <w:p w14:paraId="3F218687" w14:textId="083328EB" w:rsidR="00F2110B" w:rsidRPr="009C289F" w:rsidRDefault="00617EC7"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F2110B" w:rsidRPr="009C289F">
              <w:rPr>
                <w:rFonts w:ascii="Times New Roman" w:eastAsia="Calibri" w:hAnsi="Times New Roman" w:cs="Times New Roman"/>
                <w:sz w:val="24"/>
                <w:szCs w:val="24"/>
                <w:u w:val="single"/>
              </w:rPr>
              <w:t>24.000</w:t>
            </w:r>
          </w:p>
        </w:tc>
        <w:tc>
          <w:tcPr>
            <w:tcW w:w="2689" w:type="dxa"/>
            <w:tcBorders>
              <w:left w:val="single" w:sz="4" w:space="0" w:color="auto"/>
            </w:tcBorders>
            <w:shd w:val="clear" w:color="auto" w:fill="auto"/>
          </w:tcPr>
          <w:p w14:paraId="0432CD14"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2BF21830" w14:textId="617E4886" w:rsidR="00F2110B" w:rsidRPr="009C289F" w:rsidRDefault="00617EC7"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p>
        </w:tc>
      </w:tr>
      <w:tr w:rsidR="00F2110B" w:rsidRPr="009C289F" w14:paraId="22F22EFC" w14:textId="77777777" w:rsidTr="00617EC7">
        <w:tc>
          <w:tcPr>
            <w:tcW w:w="2706" w:type="dxa"/>
            <w:shd w:val="clear" w:color="auto" w:fill="auto"/>
          </w:tcPr>
          <w:p w14:paraId="67B76521" w14:textId="6AEF64A8" w:rsidR="00F2110B" w:rsidRPr="009C289F" w:rsidRDefault="00F2110B" w:rsidP="00617EC7">
            <w:pPr>
              <w:spacing w:line="276" w:lineRule="auto"/>
              <w:rPr>
                <w:rFonts w:ascii="Times New Roman" w:eastAsia="Calibri" w:hAnsi="Times New Roman" w:cs="Times New Roman"/>
                <w:sz w:val="24"/>
                <w:szCs w:val="24"/>
              </w:rPr>
            </w:pPr>
          </w:p>
        </w:tc>
        <w:tc>
          <w:tcPr>
            <w:tcW w:w="1462" w:type="dxa"/>
            <w:tcBorders>
              <w:right w:val="single" w:sz="4" w:space="0" w:color="auto"/>
            </w:tcBorders>
            <w:shd w:val="clear" w:color="auto" w:fill="auto"/>
            <w:vAlign w:val="center"/>
          </w:tcPr>
          <w:p w14:paraId="01AF9901"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c>
          <w:tcPr>
            <w:tcW w:w="2689" w:type="dxa"/>
            <w:tcBorders>
              <w:left w:val="single" w:sz="4" w:space="0" w:color="auto"/>
            </w:tcBorders>
            <w:shd w:val="clear" w:color="auto" w:fill="auto"/>
          </w:tcPr>
          <w:p w14:paraId="488D7210"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755D9A37"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bl>
    <w:p w14:paraId="40014EE4" w14:textId="77777777" w:rsidR="00F2110B" w:rsidRPr="009C289F" w:rsidRDefault="00F2110B" w:rsidP="00617EC7">
      <w:pPr>
        <w:spacing w:line="276" w:lineRule="auto"/>
        <w:rPr>
          <w:rFonts w:ascii="Times New Roman" w:eastAsia="Calibri" w:hAnsi="Times New Roman" w:cs="Times New Roman"/>
          <w:sz w:val="24"/>
          <w:szCs w:val="24"/>
        </w:rPr>
      </w:pPr>
    </w:p>
    <w:p w14:paraId="0D3C5666" w14:textId="1F3186A4" w:rsidR="00F2110B" w:rsidRPr="009C289F" w:rsidRDefault="00F2110B" w:rsidP="00617EC7">
      <w:pPr>
        <w:spacing w:line="276" w:lineRule="auto"/>
        <w:jc w:val="center"/>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Resultatenrekening 24 oktober</w:t>
      </w:r>
    </w:p>
    <w:tbl>
      <w:tblPr>
        <w:tblW w:w="0" w:type="auto"/>
        <w:tblLook w:val="04A0" w:firstRow="1" w:lastRow="0" w:firstColumn="1" w:lastColumn="0" w:noHBand="0" w:noVBand="1"/>
      </w:tblPr>
      <w:tblGrid>
        <w:gridCol w:w="2706"/>
        <w:gridCol w:w="1462"/>
        <w:gridCol w:w="2689"/>
        <w:gridCol w:w="1495"/>
      </w:tblGrid>
      <w:tr w:rsidR="00F2110B" w:rsidRPr="009C289F" w14:paraId="5D4693A5" w14:textId="77777777" w:rsidTr="00617EC7">
        <w:tc>
          <w:tcPr>
            <w:tcW w:w="2706" w:type="dxa"/>
            <w:tcBorders>
              <w:top w:val="single" w:sz="4" w:space="0" w:color="auto"/>
            </w:tcBorders>
            <w:shd w:val="clear" w:color="auto" w:fill="auto"/>
          </w:tcPr>
          <w:p w14:paraId="5ECB4B2A"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4200 Algemene kosten</w:t>
            </w:r>
          </w:p>
        </w:tc>
        <w:tc>
          <w:tcPr>
            <w:tcW w:w="1462" w:type="dxa"/>
            <w:tcBorders>
              <w:top w:val="single" w:sz="4" w:space="0" w:color="auto"/>
              <w:right w:val="single" w:sz="4" w:space="0" w:color="auto"/>
            </w:tcBorders>
            <w:shd w:val="clear" w:color="auto" w:fill="auto"/>
            <w:vAlign w:val="center"/>
          </w:tcPr>
          <w:p w14:paraId="380F685E"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160.000</w:t>
            </w:r>
          </w:p>
        </w:tc>
        <w:tc>
          <w:tcPr>
            <w:tcW w:w="2689" w:type="dxa"/>
            <w:tcBorders>
              <w:top w:val="single" w:sz="4" w:space="0" w:color="auto"/>
              <w:left w:val="single" w:sz="4" w:space="0" w:color="auto"/>
            </w:tcBorders>
            <w:shd w:val="clear" w:color="auto" w:fill="auto"/>
          </w:tcPr>
          <w:p w14:paraId="4223BD62"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8000 Opbrengsten</w:t>
            </w:r>
          </w:p>
        </w:tc>
        <w:tc>
          <w:tcPr>
            <w:tcW w:w="1495" w:type="dxa"/>
            <w:tcBorders>
              <w:top w:val="single" w:sz="4" w:space="0" w:color="auto"/>
            </w:tcBorders>
            <w:shd w:val="clear" w:color="auto" w:fill="auto"/>
            <w:vAlign w:val="center"/>
          </w:tcPr>
          <w:p w14:paraId="70252D45"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r w:rsidR="00F2110B" w:rsidRPr="009C289F" w14:paraId="732ED1FD" w14:textId="77777777" w:rsidTr="00617EC7">
        <w:tc>
          <w:tcPr>
            <w:tcW w:w="2706" w:type="dxa"/>
            <w:shd w:val="clear" w:color="auto" w:fill="auto"/>
          </w:tcPr>
          <w:p w14:paraId="779B0A36"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 Brutolonen</w:t>
            </w:r>
          </w:p>
        </w:tc>
        <w:tc>
          <w:tcPr>
            <w:tcW w:w="1462" w:type="dxa"/>
            <w:tcBorders>
              <w:right w:val="single" w:sz="4" w:space="0" w:color="auto"/>
            </w:tcBorders>
            <w:shd w:val="clear" w:color="auto" w:fill="auto"/>
            <w:vAlign w:val="center"/>
          </w:tcPr>
          <w:p w14:paraId="11E3C1B1"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c>
          <w:tcPr>
            <w:tcW w:w="2689" w:type="dxa"/>
            <w:tcBorders>
              <w:left w:val="single" w:sz="4" w:space="0" w:color="auto"/>
            </w:tcBorders>
            <w:shd w:val="clear" w:color="auto" w:fill="auto"/>
          </w:tcPr>
          <w:p w14:paraId="698A5161"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7A60EB46" w14:textId="77777777" w:rsidR="00F2110B" w:rsidRPr="009C289F" w:rsidRDefault="00F2110B" w:rsidP="00617EC7">
            <w:pPr>
              <w:spacing w:line="276" w:lineRule="auto"/>
              <w:jc w:val="right"/>
              <w:rPr>
                <w:rFonts w:ascii="Times New Roman" w:eastAsia="Calibri" w:hAnsi="Times New Roman" w:cs="Times New Roman"/>
                <w:sz w:val="24"/>
                <w:szCs w:val="24"/>
              </w:rPr>
            </w:pPr>
          </w:p>
        </w:tc>
      </w:tr>
      <w:tr w:rsidR="00F2110B" w:rsidRPr="009C289F" w14:paraId="631539D6" w14:textId="77777777" w:rsidTr="00617EC7">
        <w:tc>
          <w:tcPr>
            <w:tcW w:w="2706" w:type="dxa"/>
            <w:shd w:val="clear" w:color="auto" w:fill="auto"/>
          </w:tcPr>
          <w:p w14:paraId="663AD6F6"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 Sociale lasten</w:t>
            </w:r>
          </w:p>
        </w:tc>
        <w:tc>
          <w:tcPr>
            <w:tcW w:w="1462" w:type="dxa"/>
            <w:tcBorders>
              <w:right w:val="single" w:sz="4" w:space="0" w:color="auto"/>
            </w:tcBorders>
            <w:shd w:val="clear" w:color="auto" w:fill="auto"/>
            <w:vAlign w:val="center"/>
          </w:tcPr>
          <w:p w14:paraId="7A55858A"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16.000</w:t>
            </w:r>
          </w:p>
        </w:tc>
        <w:tc>
          <w:tcPr>
            <w:tcW w:w="2689" w:type="dxa"/>
            <w:tcBorders>
              <w:left w:val="single" w:sz="4" w:space="0" w:color="auto"/>
            </w:tcBorders>
            <w:shd w:val="clear" w:color="auto" w:fill="auto"/>
          </w:tcPr>
          <w:p w14:paraId="3DF0E7BC"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5DF6E0A6" w14:textId="77777777" w:rsidR="00F2110B" w:rsidRPr="009C289F" w:rsidRDefault="00F2110B" w:rsidP="00617EC7">
            <w:pPr>
              <w:spacing w:line="276" w:lineRule="auto"/>
              <w:jc w:val="right"/>
              <w:rPr>
                <w:rFonts w:ascii="Times New Roman" w:eastAsia="Calibri" w:hAnsi="Times New Roman" w:cs="Times New Roman"/>
                <w:sz w:val="24"/>
                <w:szCs w:val="24"/>
              </w:rPr>
            </w:pPr>
          </w:p>
        </w:tc>
      </w:tr>
      <w:tr w:rsidR="00F2110B" w:rsidRPr="009C289F" w14:paraId="6236E2D5" w14:textId="77777777" w:rsidTr="00617EC7">
        <w:tc>
          <w:tcPr>
            <w:tcW w:w="2706" w:type="dxa"/>
            <w:shd w:val="clear" w:color="auto" w:fill="auto"/>
          </w:tcPr>
          <w:p w14:paraId="4058B869"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9000 Resultaat</w:t>
            </w:r>
          </w:p>
        </w:tc>
        <w:tc>
          <w:tcPr>
            <w:tcW w:w="1462" w:type="dxa"/>
            <w:tcBorders>
              <w:right w:val="single" w:sz="4" w:space="0" w:color="auto"/>
            </w:tcBorders>
            <w:shd w:val="clear" w:color="auto" w:fill="auto"/>
            <w:vAlign w:val="center"/>
          </w:tcPr>
          <w:p w14:paraId="26A75CAD" w14:textId="035B9E02" w:rsidR="00F2110B" w:rsidRPr="009C289F" w:rsidRDefault="00617EC7" w:rsidP="00617EC7">
            <w:pPr>
              <w:spacing w:line="276" w:lineRule="auto"/>
              <w:jc w:val="right"/>
              <w:rPr>
                <w:rFonts w:ascii="Times New Roman" w:eastAsia="Calibri" w:hAnsi="Times New Roman" w:cs="Times New Roman"/>
                <w:sz w:val="24"/>
                <w:szCs w:val="24"/>
                <w:u w:val="single"/>
              </w:rPr>
            </w:pPr>
            <w:r w:rsidRPr="009C289F">
              <w:rPr>
                <w:rFonts w:ascii="Times New Roman" w:eastAsia="Calibri" w:hAnsi="Times New Roman" w:cs="Times New Roman"/>
                <w:sz w:val="24"/>
                <w:szCs w:val="24"/>
                <w:u w:val="single"/>
              </w:rPr>
              <w:t>  </w:t>
            </w:r>
            <w:r w:rsidR="00F2110B" w:rsidRPr="009C289F">
              <w:rPr>
                <w:rFonts w:ascii="Times New Roman" w:eastAsia="Calibri" w:hAnsi="Times New Roman" w:cs="Times New Roman"/>
                <w:sz w:val="24"/>
                <w:szCs w:val="24"/>
                <w:u w:val="single"/>
              </w:rPr>
              <w:t>24.000</w:t>
            </w:r>
          </w:p>
        </w:tc>
        <w:tc>
          <w:tcPr>
            <w:tcW w:w="2689" w:type="dxa"/>
            <w:tcBorders>
              <w:left w:val="single" w:sz="4" w:space="0" w:color="auto"/>
            </w:tcBorders>
            <w:shd w:val="clear" w:color="auto" w:fill="auto"/>
          </w:tcPr>
          <w:p w14:paraId="7D9B2C17"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44F766FD" w14:textId="5CD00EEA" w:rsidR="00F2110B" w:rsidRPr="009C289F" w:rsidRDefault="00617EC7"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u w:val="single"/>
              </w:rPr>
              <w:t>             </w:t>
            </w:r>
          </w:p>
        </w:tc>
      </w:tr>
      <w:tr w:rsidR="00F2110B" w:rsidRPr="009C289F" w14:paraId="2D0384E9" w14:textId="77777777" w:rsidTr="00617EC7">
        <w:tc>
          <w:tcPr>
            <w:tcW w:w="2706" w:type="dxa"/>
            <w:shd w:val="clear" w:color="auto" w:fill="auto"/>
          </w:tcPr>
          <w:p w14:paraId="6820F76A" w14:textId="77777777" w:rsidR="00F2110B" w:rsidRPr="009C289F" w:rsidRDefault="00F2110B" w:rsidP="00617EC7">
            <w:pPr>
              <w:spacing w:line="276" w:lineRule="auto"/>
              <w:rPr>
                <w:rFonts w:ascii="Times New Roman" w:eastAsia="Calibri" w:hAnsi="Times New Roman" w:cs="Times New Roman"/>
                <w:sz w:val="24"/>
                <w:szCs w:val="24"/>
              </w:rPr>
            </w:pPr>
          </w:p>
        </w:tc>
        <w:tc>
          <w:tcPr>
            <w:tcW w:w="1462" w:type="dxa"/>
            <w:tcBorders>
              <w:right w:val="single" w:sz="4" w:space="0" w:color="auto"/>
            </w:tcBorders>
            <w:shd w:val="clear" w:color="auto" w:fill="auto"/>
            <w:vAlign w:val="center"/>
          </w:tcPr>
          <w:p w14:paraId="53C07BFE"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c>
          <w:tcPr>
            <w:tcW w:w="2689" w:type="dxa"/>
            <w:tcBorders>
              <w:left w:val="single" w:sz="4" w:space="0" w:color="auto"/>
            </w:tcBorders>
            <w:shd w:val="clear" w:color="auto" w:fill="auto"/>
          </w:tcPr>
          <w:p w14:paraId="1A619AFD" w14:textId="77777777" w:rsidR="00F2110B" w:rsidRPr="009C289F" w:rsidRDefault="00F2110B" w:rsidP="00617EC7">
            <w:pPr>
              <w:spacing w:line="276" w:lineRule="auto"/>
              <w:rPr>
                <w:rFonts w:ascii="Times New Roman" w:eastAsia="Calibri" w:hAnsi="Times New Roman" w:cs="Times New Roman"/>
                <w:sz w:val="24"/>
                <w:szCs w:val="24"/>
              </w:rPr>
            </w:pPr>
          </w:p>
        </w:tc>
        <w:tc>
          <w:tcPr>
            <w:tcW w:w="1495" w:type="dxa"/>
            <w:shd w:val="clear" w:color="auto" w:fill="auto"/>
            <w:vAlign w:val="center"/>
          </w:tcPr>
          <w:p w14:paraId="2D839BFA" w14:textId="77777777" w:rsidR="00F2110B" w:rsidRPr="009C289F" w:rsidRDefault="00F2110B" w:rsidP="00617EC7">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300.000</w:t>
            </w:r>
          </w:p>
        </w:tc>
      </w:tr>
    </w:tbl>
    <w:p w14:paraId="7E720298" w14:textId="0AFC924D" w:rsidR="003D2E02" w:rsidRPr="009C289F" w:rsidRDefault="00F2110B" w:rsidP="00617EC7">
      <w:pPr>
        <w:spacing w:line="276" w:lineRule="auto"/>
        <w:rPr>
          <w:rFonts w:ascii="Times New Roman" w:eastAsia="Calibri" w:hAnsi="Times New Roman" w:cs="Times New Roman"/>
          <w:b/>
          <w:i/>
          <w:iCs/>
          <w:sz w:val="24"/>
          <w:szCs w:val="24"/>
        </w:rPr>
      </w:pPr>
      <w:r w:rsidRPr="009C289F">
        <w:rPr>
          <w:rFonts w:ascii="Times New Roman" w:eastAsia="Calibri" w:hAnsi="Times New Roman" w:cs="Times New Roman"/>
          <w:i/>
          <w:iCs/>
          <w:sz w:val="24"/>
          <w:szCs w:val="24"/>
        </w:rPr>
        <w:t>Opmerking</w:t>
      </w:r>
      <w:r w:rsidR="00C15F0A" w:rsidRPr="009C289F">
        <w:rPr>
          <w:rFonts w:ascii="Times New Roman" w:eastAsia="Calibri" w:hAnsi="Times New Roman" w:cs="Times New Roman"/>
          <w:i/>
          <w:iCs/>
          <w:sz w:val="24"/>
          <w:szCs w:val="24"/>
        </w:rPr>
        <w:t>: b</w:t>
      </w:r>
      <w:r w:rsidRPr="009C289F">
        <w:rPr>
          <w:rFonts w:ascii="Times New Roman" w:eastAsia="Calibri" w:hAnsi="Times New Roman" w:cs="Times New Roman"/>
          <w:i/>
          <w:iCs/>
          <w:sz w:val="24"/>
          <w:szCs w:val="24"/>
        </w:rPr>
        <w:t>ankbetalingen hebben invloed op de balans, niet op de resultatenrekening.</w:t>
      </w:r>
    </w:p>
    <w:p w14:paraId="036C08E4" w14:textId="77777777" w:rsidR="00ED1547" w:rsidRPr="009C289F" w:rsidRDefault="00ED1547" w:rsidP="00617EC7">
      <w:pPr>
        <w:spacing w:line="276" w:lineRule="auto"/>
        <w:rPr>
          <w:rFonts w:ascii="Times New Roman" w:eastAsia="Calibri" w:hAnsi="Times New Roman" w:cs="Times New Roman"/>
          <w:b/>
          <w:sz w:val="24"/>
          <w:szCs w:val="24"/>
        </w:rPr>
      </w:pPr>
    </w:p>
    <w:p w14:paraId="38DA5004" w14:textId="2FC7148C"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33</w:t>
      </w:r>
    </w:p>
    <w:p w14:paraId="2A3C72CF"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Teamleider Yvonne onderstreept haar positieve bedoelingen en de bereidheid om tot een oplossing te komen.</w:t>
      </w:r>
    </w:p>
    <w:p w14:paraId="6C0D425E"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Teamleider Yvonne gaat niet in discussie. Als Yvonne probeert Chris met argumenten te overtuigen, zal een vijandige communicatie ontstaan met minder zicht op een oplossing.</w:t>
      </w:r>
    </w:p>
    <w:p w14:paraId="53B801D0" w14:textId="3879D625"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Teamleider Yvonne moet het gesprek niet afbreken als Chris in de verdediging gaat. Dat zou niet-assertie</w:t>
      </w:r>
      <w:r w:rsidR="00924145">
        <w:rPr>
          <w:rFonts w:ascii="Times New Roman" w:hAnsi="Times New Roman" w:cs="Times New Roman"/>
          <w:sz w:val="24"/>
          <w:szCs w:val="24"/>
        </w:rPr>
        <w:t>f</w:t>
      </w:r>
      <w:r w:rsidRPr="009C289F">
        <w:rPr>
          <w:rFonts w:ascii="Times New Roman" w:hAnsi="Times New Roman" w:cs="Times New Roman"/>
          <w:sz w:val="24"/>
          <w:szCs w:val="24"/>
        </w:rPr>
        <w:t xml:space="preserve"> zijn. Daarnaast leert Chris niets van zijn negatieve gedrag. Dus teamleider Yvonne moet het gesprek voortzetten en on speaking terms blijven.</w:t>
      </w:r>
    </w:p>
    <w:p w14:paraId="0F78CACE" w14:textId="35190BE7" w:rsidR="00924145" w:rsidRDefault="00F2110B" w:rsidP="0023325C">
      <w:pPr>
        <w:pStyle w:val="Lijstalinea"/>
        <w:numPr>
          <w:ilvl w:val="0"/>
          <w:numId w:val="48"/>
        </w:numPr>
        <w:spacing w:after="0" w:line="276" w:lineRule="auto"/>
        <w:rPr>
          <w:rFonts w:ascii="Times New Roman" w:hAnsi="Times New Roman" w:cs="Times New Roman"/>
          <w:sz w:val="24"/>
          <w:szCs w:val="24"/>
        </w:rPr>
      </w:pPr>
      <w:r w:rsidRPr="00924145">
        <w:rPr>
          <w:rFonts w:ascii="Times New Roman" w:hAnsi="Times New Roman" w:cs="Times New Roman"/>
          <w:sz w:val="24"/>
          <w:szCs w:val="24"/>
        </w:rPr>
        <w:t>Teamleider Yvonne moet Chris niet overbluffen, want dan zal het gesprek ontsporen. Zij moet juist doorvragen om Chris in de gelegenheid te stellen zijn hele verhaal te doen.</w:t>
      </w:r>
    </w:p>
    <w:p w14:paraId="5938769E" w14:textId="042B62C5" w:rsidR="00C15F0A" w:rsidRPr="00924145" w:rsidRDefault="00F2110B" w:rsidP="0023325C">
      <w:pPr>
        <w:pStyle w:val="Lijstalinea"/>
        <w:numPr>
          <w:ilvl w:val="0"/>
          <w:numId w:val="48"/>
        </w:numPr>
        <w:spacing w:after="0" w:line="276" w:lineRule="auto"/>
        <w:rPr>
          <w:rFonts w:ascii="Times New Roman" w:hAnsi="Times New Roman" w:cs="Times New Roman"/>
          <w:sz w:val="24"/>
          <w:szCs w:val="24"/>
        </w:rPr>
      </w:pPr>
      <w:r w:rsidRPr="00924145">
        <w:rPr>
          <w:rFonts w:ascii="Times New Roman" w:hAnsi="Times New Roman" w:cs="Times New Roman"/>
          <w:sz w:val="24"/>
          <w:szCs w:val="24"/>
        </w:rPr>
        <w:t xml:space="preserve">Teamleider Yvonne moet proberen het standpunt van Chris te begrijpen. Zij hoeft het er niet mee eens te zijn. </w:t>
      </w:r>
    </w:p>
    <w:p w14:paraId="662B7FE9"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Nadat teamleider Yvonne geluisterd heeft, geeft ze een samenvatting van het verhaal van Chris. Yvonne laat merken dat zij goed geluisterd heeft, waardoor de communicatie beter op gang komt.</w:t>
      </w:r>
    </w:p>
    <w:p w14:paraId="2DD6F8CB"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Teamleider Yvonne verduidelijkt haar standpunt vervolgens, zonder aan te geven dat zij het niet met Chris eens is (want dan schiet deze weer in de verdediging).</w:t>
      </w:r>
    </w:p>
    <w:p w14:paraId="2B1353D9"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Teamleider Yvonne vraagt aan Chris of deze wil omschrijven wat Yvonne hem gezegd heeft. Dit doet zij met een open vraag. Daarmee controleert Yvonne of de boodschap correct en volledig is overgekomen. Omdat Yvonne zelf ook naar het volledige verhaal van Chris heeft geluisterd, kan ze aan Chris vragen om ook goed te luisteren en niet selectief.</w:t>
      </w:r>
    </w:p>
    <w:p w14:paraId="1F8465FB" w14:textId="77777777" w:rsidR="00581033"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Mocht Chris toch terugvallen in verdedigend gedrag, dan herinnert teamleider Yvonne hem aan de positieve bedoelingen, zodat Chris zich niet hoeft te verdedigen, maar positief blijft.</w:t>
      </w:r>
    </w:p>
    <w:p w14:paraId="3548FFDD"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Na de reactie van Chris werkt teamleider Yvonne verder aan een oplossing van het conflict. Hierbij wordt niet meer teruggegrepen op de zaken die verkeerd zijn gegaan, maar beide partijen proberen objectief te werken aan een nieuwe positieve uitgangspositie.</w:t>
      </w:r>
    </w:p>
    <w:p w14:paraId="4C8C852B" w14:textId="77777777" w:rsidR="00F2110B"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Mocht er in het gesprek toch een terugval zijn doordat Chris moeite heeft met een bepaalde oplossingsrichting, dan stelt teamleider Yvonne open vragen om te begrijpen waar Chris nog mee zit. Dit biedt aanknopingspunten om uit te leggen hoe de oplossingsrichting wel kan werken. Hierbij kunnen Yvonne en Chris samen brainstormen over de voordelen van de geboden oplossing.</w:t>
      </w:r>
    </w:p>
    <w:p w14:paraId="45DDB230" w14:textId="010E9C96" w:rsidR="00C07E8D" w:rsidRPr="009C289F" w:rsidRDefault="00F2110B" w:rsidP="009B66F0">
      <w:pPr>
        <w:pStyle w:val="Lijstalinea"/>
        <w:numPr>
          <w:ilvl w:val="0"/>
          <w:numId w:val="4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Als ondanks de positieve insteek van teamleider Yvonne er geen doorbraak (b)lijkt te komen, resteert nog een mogelijke denkrichting (die voor het laatst moet worden bewaard). Dan stelt teamleider Yvonne namelijk open vragen om Chris te laten formuleren welke consequenties er zijn als de geboden oplossing niet wordt geaccepteerd. In deze fase geeft de teamleider (positief) aan dat zij toch graag een oplossing wil en dat daarvoor zo nodig derden ingeschakeld kunnen worden. Mogelijk toont Chris uiteindelijk bereidheid om er samen met de teamleider uit te komen, in plaats van met negatieve consequenties van zijn houding te worden geconfronteerd.</w:t>
      </w:r>
    </w:p>
    <w:p w14:paraId="41D5F274" w14:textId="48FD69D5" w:rsidR="003D1B40" w:rsidRPr="009C289F" w:rsidRDefault="003D1B40">
      <w:pPr>
        <w:rPr>
          <w:rFonts w:ascii="Times New Roman" w:hAnsi="Times New Roman" w:cs="Times New Roman"/>
          <w:b/>
          <w:bCs/>
          <w:sz w:val="24"/>
          <w:szCs w:val="24"/>
        </w:rPr>
      </w:pPr>
    </w:p>
    <w:p w14:paraId="4782154C" w14:textId="3D42AC3A" w:rsidR="003D1B40" w:rsidRPr="009C289F" w:rsidRDefault="00C148B4" w:rsidP="00ED1547">
      <w:pPr>
        <w:spacing w:after="160" w:line="259" w:lineRule="auto"/>
        <w:rPr>
          <w:rFonts w:ascii="Times New Roman" w:hAnsi="Times New Roman" w:cs="Times New Roman"/>
          <w:b/>
          <w:bCs/>
          <w:sz w:val="24"/>
          <w:szCs w:val="24"/>
        </w:rPr>
      </w:pPr>
      <w:r w:rsidRPr="009C289F">
        <w:rPr>
          <w:rFonts w:ascii="Times New Roman" w:hAnsi="Times New Roman" w:cs="Times New Roman"/>
          <w:b/>
          <w:bCs/>
          <w:sz w:val="24"/>
          <w:szCs w:val="24"/>
        </w:rPr>
        <w:t>Vraag 34</w:t>
      </w:r>
    </w:p>
    <w:p w14:paraId="08A0B3FD" w14:textId="3EA47DFC" w:rsidR="00C148B4" w:rsidRPr="009C289F" w:rsidRDefault="00ED1547" w:rsidP="00ED1547">
      <w:pPr>
        <w:spacing w:after="160" w:line="259" w:lineRule="auto"/>
        <w:rPr>
          <w:rFonts w:ascii="Times New Roman" w:hAnsi="Times New Roman" w:cs="Times New Roman"/>
          <w:sz w:val="24"/>
          <w:szCs w:val="24"/>
        </w:rPr>
      </w:pPr>
      <w:r w:rsidRPr="009C289F">
        <w:rPr>
          <w:rFonts w:ascii="Times New Roman" w:hAnsi="Times New Roman" w:cs="Times New Roman"/>
          <w:sz w:val="24"/>
          <w:szCs w:val="24"/>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C148B4" w:rsidRPr="009C289F" w14:paraId="0CD437DF" w14:textId="77777777" w:rsidTr="00497791">
        <w:tc>
          <w:tcPr>
            <w:tcW w:w="2070" w:type="dxa"/>
            <w:shd w:val="clear" w:color="auto" w:fill="auto"/>
          </w:tcPr>
          <w:p w14:paraId="1825A19E" w14:textId="77777777" w:rsidR="00C148B4" w:rsidRPr="009C289F" w:rsidRDefault="00C148B4" w:rsidP="00C148B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76B5E06B" w14:textId="77777777" w:rsidR="00C148B4" w:rsidRPr="009C289F" w:rsidRDefault="00C148B4" w:rsidP="00C148B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3A6F67A7" w14:textId="3EF4C4F4" w:rsidR="00C148B4" w:rsidRPr="009C289F" w:rsidRDefault="00C148B4" w:rsidP="00C148B4">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5EE83208" w14:textId="2F4676A7" w:rsidR="00C148B4" w:rsidRPr="009C289F" w:rsidRDefault="00C148B4" w:rsidP="00C148B4">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C148B4" w:rsidRPr="009C289F" w14:paraId="08D6D36E" w14:textId="77777777" w:rsidTr="00497791">
        <w:tc>
          <w:tcPr>
            <w:tcW w:w="2070" w:type="dxa"/>
            <w:shd w:val="clear" w:color="auto" w:fill="auto"/>
          </w:tcPr>
          <w:p w14:paraId="44702D1E"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3351" w:type="dxa"/>
            <w:shd w:val="clear" w:color="auto" w:fill="auto"/>
          </w:tcPr>
          <w:p w14:paraId="1E7FC033"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Brutoloon</w:t>
            </w:r>
          </w:p>
        </w:tc>
        <w:tc>
          <w:tcPr>
            <w:tcW w:w="1783" w:type="dxa"/>
            <w:shd w:val="clear" w:color="auto" w:fill="auto"/>
            <w:vAlign w:val="center"/>
          </w:tcPr>
          <w:p w14:paraId="25FD3860"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3.200</w:t>
            </w:r>
          </w:p>
        </w:tc>
        <w:tc>
          <w:tcPr>
            <w:tcW w:w="1750" w:type="dxa"/>
            <w:shd w:val="clear" w:color="auto" w:fill="auto"/>
            <w:vAlign w:val="center"/>
          </w:tcPr>
          <w:p w14:paraId="7E68782A"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6CB01AA3" w14:textId="77777777" w:rsidTr="00497791">
        <w:tc>
          <w:tcPr>
            <w:tcW w:w="2070" w:type="dxa"/>
            <w:shd w:val="clear" w:color="auto" w:fill="auto"/>
          </w:tcPr>
          <w:p w14:paraId="3479D34A"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4020</w:t>
            </w:r>
          </w:p>
        </w:tc>
        <w:tc>
          <w:tcPr>
            <w:tcW w:w="3351" w:type="dxa"/>
            <w:shd w:val="clear" w:color="auto" w:fill="auto"/>
          </w:tcPr>
          <w:p w14:paraId="40AB9DCB"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Woon-werkvergoeding</w:t>
            </w:r>
          </w:p>
        </w:tc>
        <w:tc>
          <w:tcPr>
            <w:tcW w:w="1783" w:type="dxa"/>
            <w:shd w:val="clear" w:color="auto" w:fill="auto"/>
            <w:vAlign w:val="center"/>
          </w:tcPr>
          <w:p w14:paraId="12D13B68"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w:t>
            </w:r>
          </w:p>
        </w:tc>
        <w:tc>
          <w:tcPr>
            <w:tcW w:w="1750" w:type="dxa"/>
            <w:shd w:val="clear" w:color="auto" w:fill="auto"/>
            <w:vAlign w:val="center"/>
          </w:tcPr>
          <w:p w14:paraId="7FE0C345"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479C24F8" w14:textId="77777777" w:rsidTr="00497791">
        <w:tc>
          <w:tcPr>
            <w:tcW w:w="2070" w:type="dxa"/>
            <w:shd w:val="clear" w:color="auto" w:fill="auto"/>
          </w:tcPr>
          <w:p w14:paraId="3AFAC0B2"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1650</w:t>
            </w:r>
          </w:p>
        </w:tc>
        <w:tc>
          <w:tcPr>
            <w:tcW w:w="3351" w:type="dxa"/>
            <w:shd w:val="clear" w:color="auto" w:fill="auto"/>
          </w:tcPr>
          <w:p w14:paraId="40BF52A4"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bedragen</w:t>
            </w:r>
          </w:p>
        </w:tc>
        <w:tc>
          <w:tcPr>
            <w:tcW w:w="1783" w:type="dxa"/>
            <w:shd w:val="clear" w:color="auto" w:fill="auto"/>
            <w:vAlign w:val="center"/>
          </w:tcPr>
          <w:p w14:paraId="06D23F97"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ADE2772"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w:t>
            </w:r>
          </w:p>
        </w:tc>
      </w:tr>
      <w:tr w:rsidR="00C148B4" w:rsidRPr="009C289F" w14:paraId="16755ECE" w14:textId="77777777" w:rsidTr="00497791">
        <w:tc>
          <w:tcPr>
            <w:tcW w:w="2070" w:type="dxa"/>
            <w:shd w:val="clear" w:color="auto" w:fill="auto"/>
          </w:tcPr>
          <w:p w14:paraId="4C430ECB"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1660</w:t>
            </w:r>
          </w:p>
        </w:tc>
        <w:tc>
          <w:tcPr>
            <w:tcW w:w="3351" w:type="dxa"/>
            <w:shd w:val="clear" w:color="auto" w:fill="auto"/>
          </w:tcPr>
          <w:p w14:paraId="439B4D46"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Loonheffing</w:t>
            </w:r>
          </w:p>
        </w:tc>
        <w:tc>
          <w:tcPr>
            <w:tcW w:w="1783" w:type="dxa"/>
            <w:shd w:val="clear" w:color="auto" w:fill="auto"/>
            <w:vAlign w:val="center"/>
          </w:tcPr>
          <w:p w14:paraId="37F053DE"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9CE3289"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600</w:t>
            </w:r>
          </w:p>
        </w:tc>
      </w:tr>
      <w:tr w:rsidR="00C148B4" w:rsidRPr="009C289F" w14:paraId="5BDC7A60" w14:textId="77777777" w:rsidTr="00497791">
        <w:tc>
          <w:tcPr>
            <w:tcW w:w="2070" w:type="dxa"/>
            <w:shd w:val="clear" w:color="auto" w:fill="auto"/>
          </w:tcPr>
          <w:p w14:paraId="2FC2BEAF"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1670</w:t>
            </w:r>
          </w:p>
        </w:tc>
        <w:tc>
          <w:tcPr>
            <w:tcW w:w="3351" w:type="dxa"/>
            <w:shd w:val="clear" w:color="auto" w:fill="auto"/>
          </w:tcPr>
          <w:p w14:paraId="5D19FBBD"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Ingehouden pensioenpremie</w:t>
            </w:r>
          </w:p>
        </w:tc>
        <w:tc>
          <w:tcPr>
            <w:tcW w:w="1783" w:type="dxa"/>
            <w:shd w:val="clear" w:color="auto" w:fill="auto"/>
            <w:vAlign w:val="center"/>
          </w:tcPr>
          <w:p w14:paraId="48DB7C64"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273FF666"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w:t>
            </w:r>
          </w:p>
        </w:tc>
      </w:tr>
      <w:tr w:rsidR="00C148B4" w:rsidRPr="009C289F" w14:paraId="7D0F9804" w14:textId="77777777" w:rsidTr="00497791">
        <w:tc>
          <w:tcPr>
            <w:tcW w:w="2070" w:type="dxa"/>
            <w:shd w:val="clear" w:color="auto" w:fill="auto"/>
          </w:tcPr>
          <w:p w14:paraId="344F8E1E"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3351" w:type="dxa"/>
            <w:shd w:val="clear" w:color="auto" w:fill="auto"/>
          </w:tcPr>
          <w:p w14:paraId="6B0BD52F"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Nettoloon</w:t>
            </w:r>
          </w:p>
        </w:tc>
        <w:tc>
          <w:tcPr>
            <w:tcW w:w="1783" w:type="dxa"/>
            <w:shd w:val="clear" w:color="auto" w:fill="auto"/>
            <w:vAlign w:val="center"/>
          </w:tcPr>
          <w:p w14:paraId="3FFE666F"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DAC7BA1"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2.200</w:t>
            </w:r>
          </w:p>
        </w:tc>
      </w:tr>
      <w:tr w:rsidR="00C148B4" w:rsidRPr="009C289F" w14:paraId="3F535896" w14:textId="77777777" w:rsidTr="00497791">
        <w:tc>
          <w:tcPr>
            <w:tcW w:w="2070" w:type="dxa"/>
            <w:shd w:val="clear" w:color="auto" w:fill="auto"/>
          </w:tcPr>
          <w:p w14:paraId="5A47CB0F" w14:textId="77777777" w:rsidR="00C148B4" w:rsidRPr="009C289F" w:rsidRDefault="00C148B4" w:rsidP="00C148B4">
            <w:pPr>
              <w:spacing w:line="276" w:lineRule="auto"/>
              <w:rPr>
                <w:rFonts w:ascii="Times New Roman" w:eastAsia="Calibri" w:hAnsi="Times New Roman" w:cs="Times New Roman"/>
                <w:sz w:val="24"/>
                <w:szCs w:val="24"/>
              </w:rPr>
            </w:pPr>
          </w:p>
        </w:tc>
        <w:tc>
          <w:tcPr>
            <w:tcW w:w="3351" w:type="dxa"/>
            <w:shd w:val="clear" w:color="auto" w:fill="auto"/>
          </w:tcPr>
          <w:p w14:paraId="0F45F729" w14:textId="77777777" w:rsidR="00C148B4" w:rsidRPr="009C289F" w:rsidRDefault="00C148B4" w:rsidP="00C148B4">
            <w:pPr>
              <w:spacing w:line="276" w:lineRule="auto"/>
              <w:rPr>
                <w:rFonts w:ascii="Times New Roman" w:eastAsia="Calibri" w:hAnsi="Times New Roman" w:cs="Times New Roman"/>
                <w:sz w:val="24"/>
                <w:szCs w:val="24"/>
              </w:rPr>
            </w:pPr>
          </w:p>
        </w:tc>
        <w:tc>
          <w:tcPr>
            <w:tcW w:w="1783" w:type="dxa"/>
            <w:shd w:val="clear" w:color="auto" w:fill="auto"/>
            <w:vAlign w:val="center"/>
          </w:tcPr>
          <w:p w14:paraId="0A27AB47"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2EE26BEE"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313EE374" w14:textId="77777777" w:rsidTr="00497791">
        <w:tc>
          <w:tcPr>
            <w:tcW w:w="2070" w:type="dxa"/>
            <w:shd w:val="clear" w:color="auto" w:fill="auto"/>
          </w:tcPr>
          <w:p w14:paraId="7B7A4523"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w:t>
            </w:r>
          </w:p>
        </w:tc>
        <w:tc>
          <w:tcPr>
            <w:tcW w:w="3351" w:type="dxa"/>
            <w:shd w:val="clear" w:color="auto" w:fill="auto"/>
          </w:tcPr>
          <w:p w14:paraId="1CBB36F8"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reservering vakantiebijslag</w:t>
            </w:r>
          </w:p>
        </w:tc>
        <w:tc>
          <w:tcPr>
            <w:tcW w:w="1783" w:type="dxa"/>
            <w:shd w:val="clear" w:color="auto" w:fill="auto"/>
            <w:vAlign w:val="center"/>
          </w:tcPr>
          <w:p w14:paraId="55388742"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240</w:t>
            </w:r>
          </w:p>
        </w:tc>
        <w:tc>
          <w:tcPr>
            <w:tcW w:w="1750" w:type="dxa"/>
            <w:shd w:val="clear" w:color="auto" w:fill="auto"/>
            <w:vAlign w:val="center"/>
          </w:tcPr>
          <w:p w14:paraId="74A9CD88"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34E295C2" w14:textId="77777777" w:rsidTr="00497791">
        <w:tc>
          <w:tcPr>
            <w:tcW w:w="2070" w:type="dxa"/>
            <w:shd w:val="clear" w:color="auto" w:fill="auto"/>
          </w:tcPr>
          <w:p w14:paraId="54A89528"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1700</w:t>
            </w:r>
          </w:p>
        </w:tc>
        <w:tc>
          <w:tcPr>
            <w:tcW w:w="3351" w:type="dxa"/>
            <w:shd w:val="clear" w:color="auto" w:fill="auto"/>
          </w:tcPr>
          <w:p w14:paraId="626F0C53"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Reservering vakantiebijslag</w:t>
            </w:r>
          </w:p>
        </w:tc>
        <w:tc>
          <w:tcPr>
            <w:tcW w:w="1783" w:type="dxa"/>
            <w:shd w:val="clear" w:color="auto" w:fill="auto"/>
            <w:vAlign w:val="center"/>
          </w:tcPr>
          <w:p w14:paraId="5938C277"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18921CC"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240</w:t>
            </w:r>
          </w:p>
        </w:tc>
      </w:tr>
    </w:tbl>
    <w:p w14:paraId="1E79656C" w14:textId="525D944E" w:rsidR="00C148B4" w:rsidRPr="009C289F" w:rsidRDefault="00ED1547" w:rsidP="00ED1547">
      <w:pPr>
        <w:spacing w:after="160" w:line="259" w:lineRule="auto"/>
        <w:contextualSpacing/>
        <w:rPr>
          <w:rFonts w:ascii="Times New Roman" w:hAnsi="Times New Roman" w:cs="Times New Roman"/>
          <w:sz w:val="24"/>
          <w:szCs w:val="24"/>
        </w:rPr>
      </w:pPr>
      <w:bookmarkStart w:id="4" w:name="_Hlk37333144"/>
      <w:r w:rsidRPr="009C289F">
        <w:rPr>
          <w:rFonts w:ascii="Times New Roman" w:hAnsi="Times New Roman" w:cs="Times New Roman"/>
          <w:sz w:val="24"/>
          <w:szCs w:val="24"/>
        </w:rPr>
        <w:lastRenderedPageBreak/>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C148B4" w:rsidRPr="009C289F" w14:paraId="610C3A83" w14:textId="77777777" w:rsidTr="00497791">
        <w:tc>
          <w:tcPr>
            <w:tcW w:w="2070" w:type="dxa"/>
            <w:shd w:val="clear" w:color="auto" w:fill="auto"/>
          </w:tcPr>
          <w:p w14:paraId="3234B5A7" w14:textId="77777777" w:rsidR="00C148B4" w:rsidRPr="009C289F" w:rsidRDefault="00C148B4" w:rsidP="00C148B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2B29A435" w14:textId="77777777" w:rsidR="00C148B4" w:rsidRPr="009C289F" w:rsidRDefault="00C148B4" w:rsidP="00C148B4">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778D453D" w14:textId="25BA12AB" w:rsidR="00C148B4" w:rsidRPr="009C289F" w:rsidRDefault="00C148B4" w:rsidP="00C148B4">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01A63A03" w14:textId="14F20630" w:rsidR="00C148B4" w:rsidRPr="009C289F" w:rsidRDefault="00C148B4" w:rsidP="00C148B4">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3D1B40"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C148B4" w:rsidRPr="009C289F" w14:paraId="45C389D5" w14:textId="77777777" w:rsidTr="00497791">
        <w:tc>
          <w:tcPr>
            <w:tcW w:w="2070" w:type="dxa"/>
            <w:shd w:val="clear" w:color="auto" w:fill="auto"/>
          </w:tcPr>
          <w:p w14:paraId="2D2DA0FD"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1660</w:t>
            </w:r>
          </w:p>
        </w:tc>
        <w:tc>
          <w:tcPr>
            <w:tcW w:w="3351" w:type="dxa"/>
            <w:shd w:val="clear" w:color="auto" w:fill="auto"/>
          </w:tcPr>
          <w:p w14:paraId="4A85D058"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Loonheffing</w:t>
            </w:r>
          </w:p>
        </w:tc>
        <w:tc>
          <w:tcPr>
            <w:tcW w:w="1783" w:type="dxa"/>
            <w:shd w:val="clear" w:color="auto" w:fill="auto"/>
            <w:vAlign w:val="center"/>
          </w:tcPr>
          <w:p w14:paraId="0A968FEC"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600</w:t>
            </w:r>
          </w:p>
        </w:tc>
        <w:tc>
          <w:tcPr>
            <w:tcW w:w="1750" w:type="dxa"/>
            <w:shd w:val="clear" w:color="auto" w:fill="auto"/>
            <w:vAlign w:val="center"/>
          </w:tcPr>
          <w:p w14:paraId="4D1BFCF1"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7A75CC4B" w14:textId="77777777" w:rsidTr="00497791">
        <w:tc>
          <w:tcPr>
            <w:tcW w:w="2070" w:type="dxa"/>
            <w:shd w:val="clear" w:color="auto" w:fill="auto"/>
          </w:tcPr>
          <w:p w14:paraId="798B99E0"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4030</w:t>
            </w:r>
          </w:p>
        </w:tc>
        <w:tc>
          <w:tcPr>
            <w:tcW w:w="3351" w:type="dxa"/>
            <w:shd w:val="clear" w:color="auto" w:fill="auto"/>
          </w:tcPr>
          <w:p w14:paraId="7B9B1CFC"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Premie WW</w:t>
            </w:r>
          </w:p>
        </w:tc>
        <w:tc>
          <w:tcPr>
            <w:tcW w:w="1783" w:type="dxa"/>
            <w:shd w:val="clear" w:color="auto" w:fill="auto"/>
            <w:vAlign w:val="center"/>
          </w:tcPr>
          <w:p w14:paraId="08B3DE12"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240</w:t>
            </w:r>
          </w:p>
        </w:tc>
        <w:tc>
          <w:tcPr>
            <w:tcW w:w="1750" w:type="dxa"/>
            <w:shd w:val="clear" w:color="auto" w:fill="auto"/>
            <w:vAlign w:val="center"/>
          </w:tcPr>
          <w:p w14:paraId="775B0904"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10DE6D67" w14:textId="77777777" w:rsidTr="00497791">
        <w:tc>
          <w:tcPr>
            <w:tcW w:w="2070" w:type="dxa"/>
            <w:shd w:val="clear" w:color="auto" w:fill="auto"/>
          </w:tcPr>
          <w:p w14:paraId="142B648A"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4040</w:t>
            </w:r>
          </w:p>
        </w:tc>
        <w:tc>
          <w:tcPr>
            <w:tcW w:w="3351" w:type="dxa"/>
            <w:shd w:val="clear" w:color="auto" w:fill="auto"/>
          </w:tcPr>
          <w:p w14:paraId="5FBCCF62"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Premie WAO/WIA</w:t>
            </w:r>
          </w:p>
        </w:tc>
        <w:tc>
          <w:tcPr>
            <w:tcW w:w="1783" w:type="dxa"/>
            <w:shd w:val="clear" w:color="auto" w:fill="auto"/>
            <w:vAlign w:val="center"/>
          </w:tcPr>
          <w:p w14:paraId="696CC6DA"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220</w:t>
            </w:r>
          </w:p>
        </w:tc>
        <w:tc>
          <w:tcPr>
            <w:tcW w:w="1750" w:type="dxa"/>
            <w:shd w:val="clear" w:color="auto" w:fill="auto"/>
            <w:vAlign w:val="center"/>
          </w:tcPr>
          <w:p w14:paraId="0D159AC0"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210565FD" w14:textId="77777777" w:rsidTr="00497791">
        <w:tc>
          <w:tcPr>
            <w:tcW w:w="2070" w:type="dxa"/>
            <w:shd w:val="clear" w:color="auto" w:fill="auto"/>
          </w:tcPr>
          <w:p w14:paraId="4017BDFE"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4050</w:t>
            </w:r>
          </w:p>
        </w:tc>
        <w:tc>
          <w:tcPr>
            <w:tcW w:w="3351" w:type="dxa"/>
            <w:shd w:val="clear" w:color="auto" w:fill="auto"/>
          </w:tcPr>
          <w:p w14:paraId="69E08E3D"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Premie Werkhervattingskas</w:t>
            </w:r>
          </w:p>
        </w:tc>
        <w:tc>
          <w:tcPr>
            <w:tcW w:w="1783" w:type="dxa"/>
            <w:shd w:val="clear" w:color="auto" w:fill="auto"/>
            <w:vAlign w:val="center"/>
          </w:tcPr>
          <w:p w14:paraId="66BDB99C"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60</w:t>
            </w:r>
          </w:p>
        </w:tc>
        <w:tc>
          <w:tcPr>
            <w:tcW w:w="1750" w:type="dxa"/>
            <w:shd w:val="clear" w:color="auto" w:fill="auto"/>
            <w:vAlign w:val="center"/>
          </w:tcPr>
          <w:p w14:paraId="178694C1"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78E668CD" w14:textId="77777777" w:rsidTr="00497791">
        <w:tc>
          <w:tcPr>
            <w:tcW w:w="2070" w:type="dxa"/>
            <w:shd w:val="clear" w:color="auto" w:fill="auto"/>
          </w:tcPr>
          <w:p w14:paraId="67266563"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4060</w:t>
            </w:r>
          </w:p>
        </w:tc>
        <w:tc>
          <w:tcPr>
            <w:tcW w:w="3351" w:type="dxa"/>
            <w:shd w:val="clear" w:color="auto" w:fill="auto"/>
          </w:tcPr>
          <w:p w14:paraId="470C75EF"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Werkgeversbijdrage Zvw</w:t>
            </w:r>
          </w:p>
        </w:tc>
        <w:tc>
          <w:tcPr>
            <w:tcW w:w="1783" w:type="dxa"/>
            <w:shd w:val="clear" w:color="auto" w:fill="auto"/>
            <w:vAlign w:val="center"/>
          </w:tcPr>
          <w:p w14:paraId="44152C0A"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w:t>
            </w:r>
          </w:p>
        </w:tc>
        <w:tc>
          <w:tcPr>
            <w:tcW w:w="1750" w:type="dxa"/>
            <w:shd w:val="clear" w:color="auto" w:fill="auto"/>
            <w:vAlign w:val="center"/>
          </w:tcPr>
          <w:p w14:paraId="7B4749C8"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0F0297E9" w14:textId="77777777" w:rsidTr="00497791">
        <w:tc>
          <w:tcPr>
            <w:tcW w:w="2070" w:type="dxa"/>
            <w:shd w:val="clear" w:color="auto" w:fill="auto"/>
          </w:tcPr>
          <w:p w14:paraId="3A4F7716"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1680</w:t>
            </w:r>
          </w:p>
        </w:tc>
        <w:tc>
          <w:tcPr>
            <w:tcW w:w="3351" w:type="dxa"/>
            <w:shd w:val="clear" w:color="auto" w:fill="auto"/>
          </w:tcPr>
          <w:p w14:paraId="15984F27"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aan fiscus</w:t>
            </w:r>
          </w:p>
        </w:tc>
        <w:tc>
          <w:tcPr>
            <w:tcW w:w="1783" w:type="dxa"/>
            <w:shd w:val="clear" w:color="auto" w:fill="auto"/>
            <w:vAlign w:val="center"/>
          </w:tcPr>
          <w:p w14:paraId="0F213B93"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8F736EB"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1320</w:t>
            </w:r>
          </w:p>
        </w:tc>
      </w:tr>
      <w:tr w:rsidR="00C148B4" w:rsidRPr="009C289F" w14:paraId="70895DDF" w14:textId="77777777" w:rsidTr="00497791">
        <w:tc>
          <w:tcPr>
            <w:tcW w:w="2070" w:type="dxa"/>
            <w:shd w:val="clear" w:color="auto" w:fill="auto"/>
          </w:tcPr>
          <w:p w14:paraId="718A8482" w14:textId="77777777" w:rsidR="00C148B4" w:rsidRPr="009C289F" w:rsidRDefault="00C148B4" w:rsidP="00C148B4">
            <w:pPr>
              <w:spacing w:line="276" w:lineRule="auto"/>
              <w:rPr>
                <w:rFonts w:ascii="Times New Roman" w:eastAsia="Calibri" w:hAnsi="Times New Roman" w:cs="Times New Roman"/>
                <w:sz w:val="24"/>
                <w:szCs w:val="24"/>
              </w:rPr>
            </w:pPr>
          </w:p>
        </w:tc>
        <w:tc>
          <w:tcPr>
            <w:tcW w:w="3351" w:type="dxa"/>
            <w:shd w:val="clear" w:color="auto" w:fill="auto"/>
          </w:tcPr>
          <w:p w14:paraId="6A0A5846" w14:textId="77777777" w:rsidR="00C148B4" w:rsidRPr="009C289F" w:rsidRDefault="00C148B4" w:rsidP="00C148B4">
            <w:pPr>
              <w:spacing w:line="276" w:lineRule="auto"/>
              <w:rPr>
                <w:rFonts w:ascii="Times New Roman" w:eastAsia="Calibri" w:hAnsi="Times New Roman" w:cs="Times New Roman"/>
                <w:sz w:val="24"/>
                <w:szCs w:val="24"/>
              </w:rPr>
            </w:pPr>
          </w:p>
        </w:tc>
        <w:tc>
          <w:tcPr>
            <w:tcW w:w="1783" w:type="dxa"/>
            <w:shd w:val="clear" w:color="auto" w:fill="auto"/>
            <w:vAlign w:val="center"/>
          </w:tcPr>
          <w:p w14:paraId="29E968BF"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A642FC4"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33C8CA92" w14:textId="77777777" w:rsidTr="00497791">
        <w:tc>
          <w:tcPr>
            <w:tcW w:w="2070" w:type="dxa"/>
            <w:shd w:val="clear" w:color="auto" w:fill="auto"/>
          </w:tcPr>
          <w:p w14:paraId="60E334F6"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1670</w:t>
            </w:r>
          </w:p>
        </w:tc>
        <w:tc>
          <w:tcPr>
            <w:tcW w:w="3351" w:type="dxa"/>
            <w:shd w:val="clear" w:color="auto" w:fill="auto"/>
          </w:tcPr>
          <w:p w14:paraId="0773B270"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Ingehouden pensioenpremie</w:t>
            </w:r>
          </w:p>
        </w:tc>
        <w:tc>
          <w:tcPr>
            <w:tcW w:w="1783" w:type="dxa"/>
            <w:shd w:val="clear" w:color="auto" w:fill="auto"/>
            <w:vAlign w:val="center"/>
          </w:tcPr>
          <w:p w14:paraId="7C9129D5"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w:t>
            </w:r>
          </w:p>
        </w:tc>
        <w:tc>
          <w:tcPr>
            <w:tcW w:w="1750" w:type="dxa"/>
            <w:shd w:val="clear" w:color="auto" w:fill="auto"/>
            <w:vAlign w:val="center"/>
          </w:tcPr>
          <w:p w14:paraId="67FEC497"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5205A0FD" w14:textId="77777777" w:rsidTr="00497791">
        <w:tc>
          <w:tcPr>
            <w:tcW w:w="2070" w:type="dxa"/>
            <w:shd w:val="clear" w:color="auto" w:fill="auto"/>
          </w:tcPr>
          <w:p w14:paraId="3910043A"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4070</w:t>
            </w:r>
          </w:p>
        </w:tc>
        <w:tc>
          <w:tcPr>
            <w:tcW w:w="3351" w:type="dxa"/>
            <w:shd w:val="clear" w:color="auto" w:fill="auto"/>
          </w:tcPr>
          <w:p w14:paraId="367EFFF6"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Pensioenpremie</w:t>
            </w:r>
          </w:p>
        </w:tc>
        <w:tc>
          <w:tcPr>
            <w:tcW w:w="1783" w:type="dxa"/>
            <w:shd w:val="clear" w:color="auto" w:fill="auto"/>
            <w:vAlign w:val="center"/>
          </w:tcPr>
          <w:p w14:paraId="412E4082"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1750" w:type="dxa"/>
            <w:shd w:val="clear" w:color="auto" w:fill="auto"/>
            <w:vAlign w:val="center"/>
          </w:tcPr>
          <w:p w14:paraId="266D8149" w14:textId="77777777" w:rsidR="00C148B4" w:rsidRPr="009C289F" w:rsidRDefault="00C148B4" w:rsidP="00C148B4">
            <w:pPr>
              <w:spacing w:line="276" w:lineRule="auto"/>
              <w:jc w:val="right"/>
              <w:rPr>
                <w:rFonts w:ascii="Times New Roman" w:eastAsia="Calibri" w:hAnsi="Times New Roman" w:cs="Times New Roman"/>
                <w:sz w:val="24"/>
                <w:szCs w:val="24"/>
              </w:rPr>
            </w:pPr>
          </w:p>
        </w:tc>
      </w:tr>
      <w:tr w:rsidR="00C148B4" w:rsidRPr="009C289F" w14:paraId="06161E01" w14:textId="77777777" w:rsidTr="00497791">
        <w:tc>
          <w:tcPr>
            <w:tcW w:w="2070" w:type="dxa"/>
            <w:shd w:val="clear" w:color="auto" w:fill="auto"/>
          </w:tcPr>
          <w:p w14:paraId="3CFDF116"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1690</w:t>
            </w:r>
          </w:p>
        </w:tc>
        <w:tc>
          <w:tcPr>
            <w:tcW w:w="3351" w:type="dxa"/>
            <w:shd w:val="clear" w:color="auto" w:fill="auto"/>
          </w:tcPr>
          <w:p w14:paraId="7516B766" w14:textId="77777777" w:rsidR="00C148B4" w:rsidRPr="009C289F" w:rsidRDefault="00C148B4" w:rsidP="00C148B4">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aan pensioenfonds</w:t>
            </w:r>
          </w:p>
        </w:tc>
        <w:tc>
          <w:tcPr>
            <w:tcW w:w="1783" w:type="dxa"/>
            <w:shd w:val="clear" w:color="auto" w:fill="auto"/>
            <w:vAlign w:val="center"/>
          </w:tcPr>
          <w:p w14:paraId="0386BF2A" w14:textId="77777777" w:rsidR="00C148B4" w:rsidRPr="009C289F" w:rsidRDefault="00C148B4" w:rsidP="00C148B4">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3607284" w14:textId="77777777" w:rsidR="00C148B4" w:rsidRPr="009C289F" w:rsidRDefault="00C148B4" w:rsidP="00C148B4">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600</w:t>
            </w:r>
          </w:p>
        </w:tc>
      </w:tr>
      <w:bookmarkEnd w:id="4"/>
    </w:tbl>
    <w:p w14:paraId="1989BCFF" w14:textId="77777777" w:rsidR="00C148B4" w:rsidRPr="009C289F" w:rsidRDefault="00C148B4" w:rsidP="00C148B4">
      <w:pPr>
        <w:spacing w:line="259" w:lineRule="auto"/>
        <w:rPr>
          <w:rFonts w:ascii="Times New Roman" w:hAnsi="Times New Roman" w:cs="Times New Roman"/>
          <w:sz w:val="24"/>
          <w:szCs w:val="24"/>
        </w:rPr>
      </w:pPr>
    </w:p>
    <w:p w14:paraId="64C67F0C" w14:textId="77777777" w:rsidR="00C148B4" w:rsidRPr="009C289F" w:rsidRDefault="00C148B4" w:rsidP="00C148B4">
      <w:pPr>
        <w:spacing w:line="276" w:lineRule="auto"/>
        <w:rPr>
          <w:rFonts w:ascii="Times New Roman" w:hAnsi="Times New Roman" w:cs="Times New Roman"/>
          <w:sz w:val="24"/>
          <w:szCs w:val="24"/>
        </w:rPr>
      </w:pPr>
    </w:p>
    <w:p w14:paraId="16DBD367" w14:textId="77777777" w:rsidR="00A7212E" w:rsidRPr="009C289F" w:rsidRDefault="00A7212E" w:rsidP="00A7212E">
      <w:pPr>
        <w:spacing w:line="276" w:lineRule="auto"/>
        <w:rPr>
          <w:rFonts w:ascii="Times New Roman" w:eastAsia="Calibri" w:hAnsi="Times New Roman" w:cs="Times New Roman"/>
          <w:bCs/>
          <w:sz w:val="24"/>
          <w:szCs w:val="24"/>
        </w:rPr>
      </w:pPr>
    </w:p>
    <w:p w14:paraId="06A49C15" w14:textId="77777777" w:rsidR="00617EC7" w:rsidRPr="009C289F" w:rsidRDefault="00617EC7" w:rsidP="00617EC7">
      <w:pPr>
        <w:rPr>
          <w:rFonts w:ascii="Times New Roman" w:hAnsi="Times New Roman" w:cs="Times New Roman"/>
          <w:bCs/>
          <w:sz w:val="24"/>
          <w:szCs w:val="24"/>
        </w:rPr>
      </w:pPr>
      <w:r w:rsidRPr="009C289F">
        <w:rPr>
          <w:rFonts w:ascii="Times New Roman" w:hAnsi="Times New Roman" w:cs="Times New Roman"/>
          <w:bCs/>
          <w:sz w:val="24"/>
          <w:szCs w:val="24"/>
        </w:rPr>
        <w:br w:type="page"/>
      </w:r>
    </w:p>
    <w:p w14:paraId="6509C708" w14:textId="6CC96E98"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EXAMEN 4</w:t>
      </w:r>
    </w:p>
    <w:p w14:paraId="432577D1" w14:textId="77777777" w:rsidR="003D2E02" w:rsidRPr="009C289F" w:rsidRDefault="003D2E02" w:rsidP="00617EC7">
      <w:pPr>
        <w:spacing w:line="276" w:lineRule="auto"/>
        <w:rPr>
          <w:rFonts w:ascii="Times New Roman" w:hAnsi="Times New Roman" w:cs="Times New Roman"/>
          <w:b/>
          <w:sz w:val="24"/>
          <w:szCs w:val="24"/>
        </w:rPr>
      </w:pPr>
    </w:p>
    <w:p w14:paraId="0F7254B6"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w:t>
      </w:r>
    </w:p>
    <w:p w14:paraId="30287E0B" w14:textId="77777777" w:rsidR="001F32AA" w:rsidRPr="009C289F" w:rsidRDefault="001F32A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De relaties in dit organigram:</w:t>
      </w:r>
    </w:p>
    <w:p w14:paraId="1C78411E" w14:textId="77777777" w:rsidR="001F32AA" w:rsidRPr="009C289F" w:rsidRDefault="001F32AA"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Tussen manager en medewerker productie bestaat een lijnrelatie. </w:t>
      </w:r>
    </w:p>
    <w:p w14:paraId="4C66DC90" w14:textId="77777777" w:rsidR="003D2E02" w:rsidRPr="009C289F" w:rsidRDefault="001F32AA"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De relatie tussen manager productieafdeling en HRM-medewerker is een stafrelatie.</w:t>
      </w:r>
    </w:p>
    <w:p w14:paraId="212850CA" w14:textId="77777777" w:rsidR="003D2E02" w:rsidRPr="009C289F" w:rsidRDefault="003D2E02" w:rsidP="00617EC7">
      <w:pPr>
        <w:spacing w:line="276" w:lineRule="auto"/>
        <w:rPr>
          <w:rFonts w:ascii="Times New Roman" w:hAnsi="Times New Roman" w:cs="Times New Roman"/>
          <w:b/>
          <w:sz w:val="24"/>
          <w:szCs w:val="24"/>
        </w:rPr>
      </w:pPr>
    </w:p>
    <w:p w14:paraId="22B00C02"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2</w:t>
      </w:r>
    </w:p>
    <w:p w14:paraId="56C96C29" w14:textId="77777777" w:rsidR="00F2110B" w:rsidRPr="009C289F" w:rsidRDefault="00F2110B" w:rsidP="00617EC7">
      <w:pPr>
        <w:spacing w:line="276" w:lineRule="auto"/>
        <w:rPr>
          <w:rFonts w:ascii="Times New Roman" w:eastAsia="Times New Roman" w:hAnsi="Times New Roman" w:cs="Times New Roman"/>
          <w:b/>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351"/>
      </w:tblGrid>
      <w:tr w:rsidR="00F2110B" w:rsidRPr="009C289F" w14:paraId="3262706A" w14:textId="77777777" w:rsidTr="00C60D4E">
        <w:tc>
          <w:tcPr>
            <w:tcW w:w="9104" w:type="dxa"/>
            <w:gridSpan w:val="2"/>
            <w:shd w:val="clear" w:color="auto" w:fill="auto"/>
          </w:tcPr>
          <w:p w14:paraId="08474D05" w14:textId="77777777" w:rsidR="00F2110B" w:rsidRPr="009C289F" w:rsidRDefault="00F2110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Matrixorganisatie en projectorganisatie</w:t>
            </w:r>
          </w:p>
        </w:tc>
      </w:tr>
      <w:tr w:rsidR="00F2110B" w:rsidRPr="009C289F" w14:paraId="31EA2C38" w14:textId="77777777" w:rsidTr="00C60D4E">
        <w:tc>
          <w:tcPr>
            <w:tcW w:w="4678" w:type="dxa"/>
            <w:shd w:val="clear" w:color="auto" w:fill="auto"/>
          </w:tcPr>
          <w:p w14:paraId="057F63CF" w14:textId="77777777" w:rsidR="00F2110B" w:rsidRPr="009C289F" w:rsidRDefault="00F2110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Voordelen</w:t>
            </w:r>
          </w:p>
        </w:tc>
        <w:tc>
          <w:tcPr>
            <w:tcW w:w="4426" w:type="dxa"/>
            <w:shd w:val="clear" w:color="auto" w:fill="auto"/>
          </w:tcPr>
          <w:p w14:paraId="0324B2C0" w14:textId="77777777" w:rsidR="00F2110B" w:rsidRPr="009C289F" w:rsidRDefault="00F2110B" w:rsidP="00617EC7">
            <w:pPr>
              <w:spacing w:line="276" w:lineRule="auto"/>
              <w:rPr>
                <w:rFonts w:ascii="Times New Roman" w:eastAsia="Calibri" w:hAnsi="Times New Roman" w:cs="Times New Roman"/>
                <w:b/>
                <w:sz w:val="24"/>
                <w:szCs w:val="24"/>
                <w:lang w:eastAsia="nl-NL"/>
              </w:rPr>
            </w:pPr>
            <w:r w:rsidRPr="009C289F">
              <w:rPr>
                <w:rFonts w:ascii="Times New Roman" w:eastAsia="Calibri" w:hAnsi="Times New Roman" w:cs="Times New Roman"/>
                <w:b/>
                <w:sz w:val="24"/>
                <w:szCs w:val="24"/>
                <w:lang w:eastAsia="nl-NL"/>
              </w:rPr>
              <w:t>Nadelen</w:t>
            </w:r>
          </w:p>
        </w:tc>
      </w:tr>
      <w:tr w:rsidR="00F2110B" w:rsidRPr="009C289F" w14:paraId="0B4B4C5E" w14:textId="77777777" w:rsidTr="00C60D4E">
        <w:tc>
          <w:tcPr>
            <w:tcW w:w="4678" w:type="dxa"/>
            <w:shd w:val="clear" w:color="auto" w:fill="auto"/>
          </w:tcPr>
          <w:p w14:paraId="7FAF2A39"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Eenvoudige kennisoverdracht</w:t>
            </w:r>
          </w:p>
        </w:tc>
        <w:tc>
          <w:tcPr>
            <w:tcW w:w="4426" w:type="dxa"/>
            <w:shd w:val="clear" w:color="auto" w:fill="auto"/>
          </w:tcPr>
          <w:p w14:paraId="7DF3C14B"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Tegengestelde belangen bij lijnchef en functionele chef</w:t>
            </w:r>
          </w:p>
        </w:tc>
      </w:tr>
      <w:tr w:rsidR="00F2110B" w:rsidRPr="009C289F" w14:paraId="60545B9D" w14:textId="77777777" w:rsidTr="00C60D4E">
        <w:tc>
          <w:tcPr>
            <w:tcW w:w="4678" w:type="dxa"/>
            <w:shd w:val="clear" w:color="auto" w:fill="auto"/>
          </w:tcPr>
          <w:p w14:paraId="62BD57D6"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Specialisatie en expertiseopbouw mogelijk</w:t>
            </w:r>
          </w:p>
        </w:tc>
        <w:tc>
          <w:tcPr>
            <w:tcW w:w="4426" w:type="dxa"/>
            <w:shd w:val="clear" w:color="auto" w:fill="auto"/>
          </w:tcPr>
          <w:p w14:paraId="14DF9499"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Rapportage naar boven is tijdrovend</w:t>
            </w:r>
          </w:p>
        </w:tc>
      </w:tr>
      <w:tr w:rsidR="00F2110B" w:rsidRPr="009C289F" w14:paraId="06947359" w14:textId="77777777" w:rsidTr="00C60D4E">
        <w:tc>
          <w:tcPr>
            <w:tcW w:w="4678" w:type="dxa"/>
            <w:shd w:val="clear" w:color="auto" w:fill="auto"/>
          </w:tcPr>
          <w:p w14:paraId="1F4B926B"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Inspelen op specifieke wensen leiding, markt, technologie</w:t>
            </w:r>
          </w:p>
        </w:tc>
        <w:tc>
          <w:tcPr>
            <w:tcW w:w="4426" w:type="dxa"/>
            <w:shd w:val="clear" w:color="auto" w:fill="auto"/>
          </w:tcPr>
          <w:p w14:paraId="313CDA6E"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Managen van de organisatie is lastig</w:t>
            </w:r>
          </w:p>
        </w:tc>
      </w:tr>
      <w:tr w:rsidR="00F2110B" w:rsidRPr="009C289F" w14:paraId="06C18341" w14:textId="77777777" w:rsidTr="00C60D4E">
        <w:tc>
          <w:tcPr>
            <w:tcW w:w="4678" w:type="dxa"/>
            <w:shd w:val="clear" w:color="auto" w:fill="auto"/>
          </w:tcPr>
          <w:p w14:paraId="0819D874"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Flexibiliteit</w:t>
            </w:r>
          </w:p>
        </w:tc>
        <w:tc>
          <w:tcPr>
            <w:tcW w:w="4426" w:type="dxa"/>
            <w:shd w:val="clear" w:color="auto" w:fill="auto"/>
          </w:tcPr>
          <w:p w14:paraId="629199AE"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Zware belasting medewerkers</w:t>
            </w:r>
          </w:p>
        </w:tc>
      </w:tr>
      <w:tr w:rsidR="00F2110B" w:rsidRPr="009C289F" w14:paraId="270AF11A" w14:textId="77777777" w:rsidTr="00C60D4E">
        <w:tc>
          <w:tcPr>
            <w:tcW w:w="4678" w:type="dxa"/>
            <w:shd w:val="clear" w:color="auto" w:fill="auto"/>
          </w:tcPr>
          <w:p w14:paraId="48D4FC53"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Minder nadruk op afdelingsbelang</w:t>
            </w:r>
          </w:p>
        </w:tc>
        <w:tc>
          <w:tcPr>
            <w:tcW w:w="4426" w:type="dxa"/>
            <w:shd w:val="clear" w:color="auto" w:fill="auto"/>
          </w:tcPr>
          <w:p w14:paraId="2DE0E055"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Veel overleg tussen afdelingen vereist, tijdrovende besluitvorming</w:t>
            </w:r>
          </w:p>
        </w:tc>
      </w:tr>
      <w:tr w:rsidR="00F2110B" w:rsidRPr="009C289F" w14:paraId="2C704DFD" w14:textId="77777777" w:rsidTr="00C60D4E">
        <w:tc>
          <w:tcPr>
            <w:tcW w:w="4678" w:type="dxa"/>
            <w:shd w:val="clear" w:color="auto" w:fill="auto"/>
          </w:tcPr>
          <w:p w14:paraId="69D02C36"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Korte communicatielijnen tussen experts van verschillende afdelingen</w:t>
            </w:r>
          </w:p>
        </w:tc>
        <w:tc>
          <w:tcPr>
            <w:tcW w:w="4426" w:type="dxa"/>
            <w:shd w:val="clear" w:color="auto" w:fill="auto"/>
          </w:tcPr>
          <w:p w14:paraId="723D158A"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Coachen en begeleiden lastig door duale leiding</w:t>
            </w:r>
          </w:p>
        </w:tc>
      </w:tr>
      <w:tr w:rsidR="00F2110B" w:rsidRPr="009C289F" w14:paraId="1124BE86" w14:textId="77777777" w:rsidTr="00C60D4E">
        <w:tc>
          <w:tcPr>
            <w:tcW w:w="4678" w:type="dxa"/>
            <w:shd w:val="clear" w:color="auto" w:fill="auto"/>
          </w:tcPr>
          <w:p w14:paraId="6B6CAA51"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Schaalvergroting mogelijk</w:t>
            </w:r>
          </w:p>
        </w:tc>
        <w:tc>
          <w:tcPr>
            <w:tcW w:w="4426" w:type="dxa"/>
            <w:shd w:val="clear" w:color="auto" w:fill="auto"/>
          </w:tcPr>
          <w:p w14:paraId="42CEC33C"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Duur</w:t>
            </w:r>
          </w:p>
        </w:tc>
      </w:tr>
      <w:tr w:rsidR="00F2110B" w:rsidRPr="009C289F" w14:paraId="2D7CB2AD" w14:textId="77777777" w:rsidTr="00C60D4E">
        <w:tc>
          <w:tcPr>
            <w:tcW w:w="9104" w:type="dxa"/>
            <w:gridSpan w:val="2"/>
            <w:shd w:val="clear" w:color="auto" w:fill="auto"/>
          </w:tcPr>
          <w:p w14:paraId="49ADD978"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b/>
                <w:sz w:val="24"/>
                <w:szCs w:val="24"/>
                <w:lang w:eastAsia="nl-NL"/>
              </w:rPr>
              <w:t>Projectorganisatie</w:t>
            </w:r>
          </w:p>
        </w:tc>
      </w:tr>
      <w:tr w:rsidR="00F2110B" w:rsidRPr="009C289F" w14:paraId="370ABE13" w14:textId="77777777" w:rsidTr="00C60D4E">
        <w:tc>
          <w:tcPr>
            <w:tcW w:w="4678" w:type="dxa"/>
            <w:shd w:val="clear" w:color="auto" w:fill="auto"/>
          </w:tcPr>
          <w:p w14:paraId="23DF67C6" w14:textId="16853ADD"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Makkelijk in- en uitstappen</w:t>
            </w:r>
          </w:p>
        </w:tc>
        <w:tc>
          <w:tcPr>
            <w:tcW w:w="4426" w:type="dxa"/>
            <w:shd w:val="clear" w:color="auto" w:fill="auto"/>
          </w:tcPr>
          <w:p w14:paraId="4C9CD100" w14:textId="102FEE2E"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 xml:space="preserve">Een </w:t>
            </w:r>
            <w:r w:rsidR="00C15F0A" w:rsidRPr="009C289F">
              <w:rPr>
                <w:rFonts w:ascii="Times New Roman" w:eastAsia="Calibri" w:hAnsi="Times New Roman" w:cs="Times New Roman"/>
                <w:sz w:val="24"/>
                <w:szCs w:val="24"/>
                <w:lang w:eastAsia="nl-NL"/>
              </w:rPr>
              <w:t>p</w:t>
            </w:r>
            <w:r w:rsidRPr="009C289F">
              <w:rPr>
                <w:rFonts w:ascii="Times New Roman" w:eastAsia="Calibri" w:hAnsi="Times New Roman" w:cs="Times New Roman"/>
                <w:sz w:val="24"/>
                <w:szCs w:val="24"/>
                <w:lang w:eastAsia="nl-NL"/>
              </w:rPr>
              <w:t>rojectdeelnemer heeft twee petten op en kan daar misbruik van maken (loyaliteit)</w:t>
            </w:r>
          </w:p>
        </w:tc>
      </w:tr>
      <w:tr w:rsidR="00F2110B" w:rsidRPr="009C289F" w14:paraId="4A0F6E13" w14:textId="77777777" w:rsidTr="00C60D4E">
        <w:tc>
          <w:tcPr>
            <w:tcW w:w="4678" w:type="dxa"/>
            <w:shd w:val="clear" w:color="auto" w:fill="auto"/>
          </w:tcPr>
          <w:p w14:paraId="322AA6E9"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Geschikt voor opdrachten die niet binnen één afdeling kunnen worden opgelost</w:t>
            </w:r>
          </w:p>
        </w:tc>
        <w:tc>
          <w:tcPr>
            <w:tcW w:w="4426" w:type="dxa"/>
            <w:shd w:val="clear" w:color="auto" w:fill="auto"/>
          </w:tcPr>
          <w:p w14:paraId="2952017A" w14:textId="77777777" w:rsidR="00F2110B" w:rsidRPr="009C289F" w:rsidRDefault="00F2110B" w:rsidP="00617EC7">
            <w:pPr>
              <w:spacing w:line="276" w:lineRule="auto"/>
              <w:rPr>
                <w:rFonts w:ascii="Times New Roman" w:eastAsia="Calibri" w:hAnsi="Times New Roman" w:cs="Times New Roman"/>
                <w:sz w:val="24"/>
                <w:szCs w:val="24"/>
                <w:lang w:eastAsia="nl-NL"/>
              </w:rPr>
            </w:pPr>
            <w:r w:rsidRPr="009C289F">
              <w:rPr>
                <w:rFonts w:ascii="Times New Roman" w:eastAsia="Calibri" w:hAnsi="Times New Roman" w:cs="Times New Roman"/>
                <w:sz w:val="24"/>
                <w:szCs w:val="24"/>
                <w:lang w:eastAsia="nl-NL"/>
              </w:rPr>
              <w:t>Bij langdurig project kan afdelingscontact verminderen</w:t>
            </w:r>
          </w:p>
        </w:tc>
      </w:tr>
    </w:tbl>
    <w:p w14:paraId="4CFEB70D"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62C159FE"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3</w:t>
      </w:r>
    </w:p>
    <w:p w14:paraId="2EA6512C" w14:textId="19D10F8A"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Als veel taken bij dezelfde medewerker worden belegd, is de kans op fraude groot. Daarom is het in het kader van functiescheiding niet gewenst dat een en dezelfde medewerker:</w:t>
      </w:r>
    </w:p>
    <w:p w14:paraId="3D84CE0A"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arbeidsovereenkomst afsluit (beschikkende functie);</w:t>
      </w:r>
    </w:p>
    <w:p w14:paraId="2AE1334B"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vaststelt (beschikkende functie);</w:t>
      </w:r>
    </w:p>
    <w:p w14:paraId="1C79A009"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berekent (uitvoerende functie);</w:t>
      </w:r>
    </w:p>
    <w:p w14:paraId="00FD404E"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vastlegt in de administratie (registrerende functie);</w:t>
      </w:r>
    </w:p>
    <w:p w14:paraId="0E98AB4F"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loon controleert op juistheid (controlerende functie);</w:t>
      </w:r>
    </w:p>
    <w:p w14:paraId="11F0A74E" w14:textId="77777777" w:rsidR="003D2E02" w:rsidRPr="009C289F" w:rsidRDefault="00F2110B"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aan de bank opdracht tot betaling geeft (beschikkende functie).</w:t>
      </w:r>
    </w:p>
    <w:p w14:paraId="584F23C1" w14:textId="77777777" w:rsidR="003D2E02" w:rsidRPr="009C289F" w:rsidRDefault="003D2E02" w:rsidP="00617EC7">
      <w:pPr>
        <w:spacing w:line="276" w:lineRule="auto"/>
        <w:rPr>
          <w:rFonts w:ascii="Times New Roman" w:hAnsi="Times New Roman" w:cs="Times New Roman"/>
          <w:b/>
          <w:sz w:val="24"/>
          <w:szCs w:val="24"/>
        </w:rPr>
      </w:pPr>
    </w:p>
    <w:p w14:paraId="6F1B7F16"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4</w:t>
      </w:r>
    </w:p>
    <w:p w14:paraId="0CE75A98" w14:textId="044DD6C9"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 xml:space="preserve">De maximale boete per overtreding van de Wbp was € 900.000. Dit bedrag is met de komst van de AVG verhoogd naar </w:t>
      </w:r>
      <w:r w:rsidR="00C15F0A" w:rsidRPr="009C289F">
        <w:rPr>
          <w:rFonts w:ascii="Times New Roman" w:eastAsia="Times New Roman" w:hAnsi="Times New Roman" w:cs="Times New Roman"/>
          <w:sz w:val="24"/>
          <w:szCs w:val="24"/>
          <w:lang w:eastAsia="nl-NL"/>
        </w:rPr>
        <w:t xml:space="preserve">€ </w:t>
      </w:r>
      <w:r w:rsidRPr="009C289F">
        <w:rPr>
          <w:rFonts w:ascii="Times New Roman" w:eastAsia="Times New Roman" w:hAnsi="Times New Roman" w:cs="Times New Roman"/>
          <w:sz w:val="24"/>
          <w:szCs w:val="24"/>
          <w:lang w:eastAsia="nl-NL"/>
        </w:rPr>
        <w:t>20 miljoen of 4% van de wereldwijde jaaromzet.</w:t>
      </w:r>
    </w:p>
    <w:p w14:paraId="228B2667"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4F4D0533"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lastRenderedPageBreak/>
        <w:t>Vraag</w:t>
      </w:r>
      <w:r w:rsidR="00F2110B" w:rsidRPr="009C289F">
        <w:rPr>
          <w:rFonts w:ascii="Times New Roman" w:hAnsi="Times New Roman" w:cs="Times New Roman"/>
          <w:b/>
          <w:sz w:val="24"/>
          <w:szCs w:val="24"/>
        </w:rPr>
        <w:t xml:space="preserve"> 5</w:t>
      </w:r>
    </w:p>
    <w:p w14:paraId="58CD4FD1"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Het is een kostenpost. Deze komt in rubriek 4 en staat aan de debetkant van de loonjournaalpost. Kosten gaan immers debet naar de resultatenrekening.</w:t>
      </w:r>
    </w:p>
    <w:p w14:paraId="577BDA0B" w14:textId="77777777" w:rsidR="003D2E02" w:rsidRPr="009C289F" w:rsidRDefault="003D2E02" w:rsidP="00617EC7">
      <w:pPr>
        <w:spacing w:line="276" w:lineRule="auto"/>
        <w:rPr>
          <w:rFonts w:ascii="Times New Roman" w:hAnsi="Times New Roman" w:cs="Times New Roman"/>
          <w:b/>
          <w:sz w:val="24"/>
          <w:szCs w:val="24"/>
        </w:rPr>
      </w:pPr>
    </w:p>
    <w:p w14:paraId="4568BF06"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6</w:t>
      </w:r>
    </w:p>
    <w:p w14:paraId="5E7519A7"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De specialistische kennis van de professional wordt gecombineerd met de kennis en ervaring van de adviesvrager. Samen met de adviesvrager wordt het probleem verkend, worden alternatieven afgewogen en </w:t>
      </w:r>
      <w:r w:rsidR="00C15F0A" w:rsidRPr="009C289F">
        <w:rPr>
          <w:rFonts w:ascii="Times New Roman" w:hAnsi="Times New Roman" w:cs="Times New Roman"/>
          <w:sz w:val="24"/>
          <w:szCs w:val="24"/>
        </w:rPr>
        <w:t xml:space="preserve">wordt </w:t>
      </w:r>
      <w:r w:rsidRPr="009C289F">
        <w:rPr>
          <w:rFonts w:ascii="Times New Roman" w:hAnsi="Times New Roman" w:cs="Times New Roman"/>
          <w:sz w:val="24"/>
          <w:szCs w:val="24"/>
        </w:rPr>
        <w:t>een keuze gemaakt voor een oplossing. Het oplossen van het vraagstuk is dus een gezamenlijke actie. Een voorbeeld hiervan is het gezamenlijk bedenken van een nieuw inrichtingsplan van een afdeling waarbij medewerkers een nieuwe functie krijgen.</w:t>
      </w:r>
    </w:p>
    <w:p w14:paraId="4D65F8A7" w14:textId="77777777" w:rsidR="003D2E02" w:rsidRPr="009C289F" w:rsidRDefault="003D2E02" w:rsidP="00617EC7">
      <w:pPr>
        <w:spacing w:line="276" w:lineRule="auto"/>
        <w:rPr>
          <w:rFonts w:ascii="Times New Roman" w:hAnsi="Times New Roman" w:cs="Times New Roman"/>
          <w:b/>
          <w:sz w:val="24"/>
          <w:szCs w:val="24"/>
        </w:rPr>
      </w:pPr>
    </w:p>
    <w:p w14:paraId="5C010877"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7</w:t>
      </w:r>
    </w:p>
    <w:p w14:paraId="2EAEA95A" w14:textId="77777777"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Voor een gewone aandeelhouder (die geen directietaken vervult) is de aansprakelijkheid beperkt tot het bedrag waarin deze als eigenaar deelneemt in de bv</w:t>
      </w:r>
      <w:r w:rsidR="00C15F0A" w:rsidRPr="009C289F">
        <w:rPr>
          <w:rFonts w:ascii="Times New Roman" w:eastAsia="Times New Roman" w:hAnsi="Times New Roman" w:cs="Times New Roman"/>
          <w:sz w:val="24"/>
          <w:szCs w:val="24"/>
          <w:lang w:eastAsia="nl-NL"/>
        </w:rPr>
        <w:t>.</w:t>
      </w:r>
    </w:p>
    <w:p w14:paraId="7DA3BFA7"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0DFC6155"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8</w:t>
      </w:r>
    </w:p>
    <w:p w14:paraId="262EB081" w14:textId="77777777" w:rsidR="003D2E02" w:rsidRPr="009C289F" w:rsidRDefault="00F2110B" w:rsidP="00617EC7">
      <w:pPr>
        <w:spacing w:line="276" w:lineRule="auto"/>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Alle appartementseigenaars in Nederland zijn verplicht lid van een Vereniging van Eigenaars (VvE). Deze behartigt de gemeenschappelijke belangen van de gezame</w:t>
      </w:r>
      <w:r w:rsidR="00C15F0A" w:rsidRPr="009C289F">
        <w:rPr>
          <w:rFonts w:ascii="Times New Roman" w:eastAsia="Times New Roman" w:hAnsi="Times New Roman" w:cs="Times New Roman"/>
          <w:sz w:val="24"/>
          <w:szCs w:val="24"/>
          <w:lang w:eastAsia="nl-NL"/>
        </w:rPr>
        <w:t>n</w:t>
      </w:r>
      <w:r w:rsidRPr="009C289F">
        <w:rPr>
          <w:rFonts w:ascii="Times New Roman" w:eastAsia="Times New Roman" w:hAnsi="Times New Roman" w:cs="Times New Roman"/>
          <w:sz w:val="24"/>
          <w:szCs w:val="24"/>
          <w:lang w:eastAsia="nl-NL"/>
        </w:rPr>
        <w:t>lijke eigenaars, zoals onderhoud van het gebouw en de technische installaties.</w:t>
      </w:r>
    </w:p>
    <w:p w14:paraId="6836084C" w14:textId="77777777" w:rsidR="003D2E02" w:rsidRPr="009C289F" w:rsidRDefault="003D2E02" w:rsidP="00617EC7">
      <w:pPr>
        <w:spacing w:line="276" w:lineRule="auto"/>
        <w:rPr>
          <w:rFonts w:ascii="Times New Roman" w:eastAsia="Times New Roman" w:hAnsi="Times New Roman" w:cs="Times New Roman"/>
          <w:b/>
          <w:sz w:val="24"/>
          <w:szCs w:val="24"/>
          <w:lang w:eastAsia="nl-NL"/>
        </w:rPr>
      </w:pPr>
    </w:p>
    <w:p w14:paraId="7BE937BA"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9</w:t>
      </w:r>
    </w:p>
    <w:p w14:paraId="3D0BDEE5"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Projectmedewerkers voeren de inhoudelijke werkzaamheden in het project volgens de plannen uit. Een projectmedewerker draagt vanuit vakinhoudelijke deskundigheid bij aan het projectresultaat en voert werkzaamheden uit conform afspraken ten aanzien van kwaliteit in de eigen vakafdeling. De projectmedewerker is gemandateerd beslissingen te nemen met betrekking tot de discipline die hij vertegenwoordigt. Hij rapporteert aan de projectleider.</w:t>
      </w:r>
    </w:p>
    <w:p w14:paraId="0B72C8A4" w14:textId="77777777" w:rsidR="003D2E02" w:rsidRPr="009C289F" w:rsidRDefault="003D2E02" w:rsidP="00617EC7">
      <w:pPr>
        <w:spacing w:line="276" w:lineRule="auto"/>
        <w:rPr>
          <w:rFonts w:ascii="Times New Roman" w:hAnsi="Times New Roman" w:cs="Times New Roman"/>
          <w:b/>
          <w:sz w:val="24"/>
          <w:szCs w:val="24"/>
        </w:rPr>
      </w:pPr>
    </w:p>
    <w:p w14:paraId="4D880010"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10</w:t>
      </w:r>
    </w:p>
    <w:p w14:paraId="75774066" w14:textId="39359298" w:rsidR="00F2110B" w:rsidRPr="009C289F" w:rsidRDefault="00D11696"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w:t>
      </w:r>
      <w:r w:rsidR="00F2110B" w:rsidRPr="009C289F">
        <w:rPr>
          <w:rFonts w:ascii="Times New Roman" w:hAnsi="Times New Roman" w:cs="Times New Roman"/>
          <w:sz w:val="24"/>
          <w:szCs w:val="24"/>
        </w:rPr>
        <w:t>et takenpakket wordt smaller, dus soms minder aantrekkelijk</w:t>
      </w:r>
      <w:r w:rsidRPr="009C289F">
        <w:rPr>
          <w:rFonts w:ascii="Times New Roman" w:hAnsi="Times New Roman" w:cs="Times New Roman"/>
          <w:sz w:val="24"/>
          <w:szCs w:val="24"/>
        </w:rPr>
        <w:t>.</w:t>
      </w:r>
    </w:p>
    <w:p w14:paraId="7AEE7A0B" w14:textId="5745A630" w:rsidR="00F2110B" w:rsidRPr="009C289F" w:rsidRDefault="00D11696"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oordat de medewerker slechts een deel van de taken verricht, kan de betrokkenheid bij het werk verminderen (‘werk over de muur gooien’)</w:t>
      </w:r>
      <w:r w:rsidRPr="009C289F">
        <w:rPr>
          <w:rFonts w:ascii="Times New Roman" w:hAnsi="Times New Roman" w:cs="Times New Roman"/>
          <w:sz w:val="24"/>
          <w:szCs w:val="24"/>
        </w:rPr>
        <w:t>.</w:t>
      </w:r>
    </w:p>
    <w:p w14:paraId="29CCF4E7" w14:textId="26055887" w:rsidR="00F2110B" w:rsidRPr="009C289F" w:rsidRDefault="00D11696"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w:t>
      </w:r>
      <w:r w:rsidR="00F2110B" w:rsidRPr="009C289F">
        <w:rPr>
          <w:rFonts w:ascii="Times New Roman" w:hAnsi="Times New Roman" w:cs="Times New Roman"/>
          <w:sz w:val="24"/>
          <w:szCs w:val="24"/>
        </w:rPr>
        <w:t>egens de ‘verkokering’ van het werk is goede communicatie met de andere afdeling nodig</w:t>
      </w:r>
      <w:r w:rsidRPr="009C289F">
        <w:rPr>
          <w:rFonts w:ascii="Times New Roman" w:hAnsi="Times New Roman" w:cs="Times New Roman"/>
          <w:sz w:val="24"/>
          <w:szCs w:val="24"/>
        </w:rPr>
        <w:t>.</w:t>
      </w:r>
    </w:p>
    <w:p w14:paraId="36DC13F7" w14:textId="36220BC2" w:rsidR="00F2110B" w:rsidRPr="009C289F" w:rsidRDefault="00D11696"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w:t>
      </w:r>
      <w:r w:rsidR="00F2110B" w:rsidRPr="009C289F">
        <w:rPr>
          <w:rFonts w:ascii="Times New Roman" w:hAnsi="Times New Roman" w:cs="Times New Roman"/>
          <w:sz w:val="24"/>
          <w:szCs w:val="24"/>
        </w:rPr>
        <w:t>oor een smaller takenpakket verliest de medewerker aan kennis van het andere werkveld</w:t>
      </w:r>
      <w:r w:rsidRPr="009C289F">
        <w:rPr>
          <w:rFonts w:ascii="Times New Roman" w:hAnsi="Times New Roman" w:cs="Times New Roman"/>
          <w:sz w:val="24"/>
          <w:szCs w:val="24"/>
        </w:rPr>
        <w:t>.</w:t>
      </w:r>
    </w:p>
    <w:p w14:paraId="33F6C099" w14:textId="5329EDB6" w:rsidR="00F2110B" w:rsidRPr="009C289F" w:rsidRDefault="00D11696"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w:t>
      </w:r>
      <w:r w:rsidR="00F2110B" w:rsidRPr="009C289F">
        <w:rPr>
          <w:rFonts w:ascii="Times New Roman" w:hAnsi="Times New Roman" w:cs="Times New Roman"/>
          <w:sz w:val="24"/>
          <w:szCs w:val="24"/>
        </w:rPr>
        <w:t>ij kleinere organisaties is functiescheiding vaak een probleem. Er zijn te weinig medewerkers aanwezig aan wie de deeltaken kunnen worden toebedeeld</w:t>
      </w:r>
      <w:r w:rsidRPr="009C289F">
        <w:rPr>
          <w:rFonts w:ascii="Times New Roman" w:hAnsi="Times New Roman" w:cs="Times New Roman"/>
          <w:sz w:val="24"/>
          <w:szCs w:val="24"/>
        </w:rPr>
        <w:t>.</w:t>
      </w:r>
    </w:p>
    <w:p w14:paraId="1C478D91" w14:textId="77777777" w:rsidR="003D2E02" w:rsidRPr="009C289F" w:rsidRDefault="00D11696"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K</w:t>
      </w:r>
      <w:r w:rsidR="00F2110B" w:rsidRPr="009C289F">
        <w:rPr>
          <w:rFonts w:ascii="Times New Roman" w:hAnsi="Times New Roman" w:cs="Times New Roman"/>
          <w:sz w:val="24"/>
          <w:szCs w:val="24"/>
        </w:rPr>
        <w:t>leinere organisaties zijn na functiescheiding vaak kwetsbaar, omdat slechts één of enkele personeelsleden bepaalde taken (kunnen) uitvoeren.</w:t>
      </w:r>
    </w:p>
    <w:p w14:paraId="000EC14E" w14:textId="77777777" w:rsidR="003D2E02" w:rsidRPr="009C289F" w:rsidRDefault="003D2E02" w:rsidP="00617EC7">
      <w:pPr>
        <w:spacing w:line="276" w:lineRule="auto"/>
        <w:rPr>
          <w:rFonts w:ascii="Times New Roman" w:hAnsi="Times New Roman" w:cs="Times New Roman"/>
          <w:b/>
          <w:sz w:val="24"/>
          <w:szCs w:val="24"/>
        </w:rPr>
      </w:pPr>
    </w:p>
    <w:p w14:paraId="6C39B111" w14:textId="77777777" w:rsidR="00617EC7" w:rsidRPr="009C289F" w:rsidRDefault="00617EC7" w:rsidP="00617EC7">
      <w:pPr>
        <w:rPr>
          <w:rFonts w:ascii="Times New Roman" w:hAnsi="Times New Roman" w:cs="Times New Roman"/>
          <w:b/>
          <w:sz w:val="24"/>
          <w:szCs w:val="24"/>
        </w:rPr>
      </w:pPr>
      <w:r w:rsidRPr="009C289F">
        <w:rPr>
          <w:rFonts w:ascii="Times New Roman" w:hAnsi="Times New Roman" w:cs="Times New Roman"/>
          <w:b/>
          <w:sz w:val="24"/>
          <w:szCs w:val="24"/>
        </w:rPr>
        <w:br w:type="page"/>
      </w:r>
    </w:p>
    <w:p w14:paraId="511A87B4" w14:textId="7404839A"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11</w:t>
      </w:r>
    </w:p>
    <w:p w14:paraId="01D4F158"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Deze convenanten zijn gebaseerd op transparantie, begrip en wederzijds vertrouwen. Daarbij is het uitgangspunt dat er voldoende aandacht is voor de fiscale beheersing binnen de onderneming (</w:t>
      </w:r>
      <w:r w:rsidR="00B536B1" w:rsidRPr="009C289F">
        <w:rPr>
          <w:rFonts w:ascii="Times New Roman" w:hAnsi="Times New Roman" w:cs="Times New Roman"/>
          <w:sz w:val="24"/>
          <w:szCs w:val="24"/>
        </w:rPr>
        <w:t>tax</w:t>
      </w:r>
      <w:r w:rsidRPr="009C289F">
        <w:rPr>
          <w:rFonts w:ascii="Times New Roman" w:hAnsi="Times New Roman" w:cs="Times New Roman"/>
          <w:sz w:val="24"/>
          <w:szCs w:val="24"/>
        </w:rPr>
        <w:t xml:space="preserve"> control framework</w:t>
      </w:r>
      <w:r w:rsidR="00D11696" w:rsidRPr="009C289F">
        <w:rPr>
          <w:rFonts w:ascii="Times New Roman" w:hAnsi="Times New Roman" w:cs="Times New Roman"/>
          <w:sz w:val="24"/>
          <w:szCs w:val="24"/>
        </w:rPr>
        <w:t>, TCF</w:t>
      </w:r>
      <w:r w:rsidRPr="009C289F">
        <w:rPr>
          <w:rFonts w:ascii="Times New Roman" w:hAnsi="Times New Roman" w:cs="Times New Roman"/>
          <w:sz w:val="24"/>
          <w:szCs w:val="24"/>
        </w:rPr>
        <w:t>). Voor deze convenanten heeft de Belastingdienst een standaardtekst gemaakt.</w:t>
      </w:r>
    </w:p>
    <w:p w14:paraId="613B5BC3" w14:textId="77777777" w:rsidR="003D2E02" w:rsidRPr="009C289F" w:rsidRDefault="003D2E02" w:rsidP="00617EC7">
      <w:pPr>
        <w:spacing w:line="276" w:lineRule="auto"/>
        <w:rPr>
          <w:rFonts w:ascii="Times New Roman" w:hAnsi="Times New Roman" w:cs="Times New Roman"/>
          <w:b/>
          <w:sz w:val="24"/>
          <w:szCs w:val="24"/>
        </w:rPr>
      </w:pPr>
    </w:p>
    <w:p w14:paraId="3D3C3AC8"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12</w:t>
      </w:r>
    </w:p>
    <w:p w14:paraId="4AA7ED90"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jaarverslag van het bestuur (ook wel directieverslag genoemd);</w:t>
      </w:r>
    </w:p>
    <w:p w14:paraId="27517E29"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balans;</w:t>
      </w:r>
    </w:p>
    <w:p w14:paraId="7C61C45B"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resultatenrekening;</w:t>
      </w:r>
    </w:p>
    <w:p w14:paraId="4DB6D29D"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toelichting op deze twee rapporten;</w:t>
      </w:r>
    </w:p>
    <w:p w14:paraId="79BABF1A" w14:textId="77777777" w:rsidR="00F2110B" w:rsidRPr="009C289F" w:rsidRDefault="00F2110B" w:rsidP="009B66F0">
      <w:pPr>
        <w:pStyle w:val="Lijstalinea"/>
        <w:numPr>
          <w:ilvl w:val="0"/>
          <w:numId w:val="4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kasstroomoverzicht;</w:t>
      </w:r>
    </w:p>
    <w:p w14:paraId="0C424222" w14:textId="77777777" w:rsidR="003D2E02" w:rsidRPr="009C289F" w:rsidRDefault="00F2110B" w:rsidP="009B66F0">
      <w:pPr>
        <w:pStyle w:val="Lijstalinea"/>
        <w:numPr>
          <w:ilvl w:val="0"/>
          <w:numId w:val="47"/>
        </w:numPr>
        <w:spacing w:after="0" w:line="276" w:lineRule="auto"/>
        <w:rPr>
          <w:rFonts w:ascii="Times New Roman" w:hAnsi="Times New Roman" w:cs="Times New Roman"/>
          <w:b/>
          <w:sz w:val="24"/>
          <w:szCs w:val="24"/>
        </w:rPr>
      </w:pPr>
      <w:r w:rsidRPr="009C289F">
        <w:rPr>
          <w:rFonts w:ascii="Times New Roman" w:hAnsi="Times New Roman" w:cs="Times New Roman"/>
          <w:sz w:val="24"/>
          <w:szCs w:val="24"/>
        </w:rPr>
        <w:t>overige gegevens met meestal een accountantsverklaring.</w:t>
      </w:r>
    </w:p>
    <w:p w14:paraId="64EFC53A" w14:textId="77777777" w:rsidR="003D2E02" w:rsidRPr="009C289F" w:rsidRDefault="003D2E02" w:rsidP="00617EC7">
      <w:pPr>
        <w:spacing w:line="276" w:lineRule="auto"/>
        <w:rPr>
          <w:rFonts w:ascii="Times New Roman" w:hAnsi="Times New Roman" w:cs="Times New Roman"/>
          <w:b/>
          <w:sz w:val="24"/>
          <w:szCs w:val="24"/>
        </w:rPr>
      </w:pPr>
    </w:p>
    <w:p w14:paraId="5D6E28B8" w14:textId="77777777"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13</w:t>
      </w:r>
    </w:p>
    <w:p w14:paraId="661D1533"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De grootboekrekening Hypotheek o/g (opgenomen geld) is een schuld op lange termijn en staat bij de schulden aan de creditkant van de balans.</w:t>
      </w:r>
    </w:p>
    <w:p w14:paraId="04C3371F" w14:textId="77777777" w:rsidR="003D2E02" w:rsidRPr="009C289F" w:rsidRDefault="003D2E02" w:rsidP="00617EC7">
      <w:pPr>
        <w:spacing w:line="276" w:lineRule="auto"/>
        <w:rPr>
          <w:rFonts w:ascii="Times New Roman" w:hAnsi="Times New Roman" w:cs="Times New Roman"/>
          <w:b/>
          <w:sz w:val="24"/>
          <w:szCs w:val="24"/>
        </w:rPr>
      </w:pPr>
    </w:p>
    <w:p w14:paraId="1553AA7C" w14:textId="5F178503" w:rsidR="003E69D2" w:rsidRPr="009C289F" w:rsidRDefault="003E69D2" w:rsidP="00617EC7">
      <w:pPr>
        <w:spacing w:line="276" w:lineRule="auto"/>
        <w:rPr>
          <w:rFonts w:ascii="Times New Roman" w:hAnsi="Times New Roman" w:cs="Times New Roman"/>
          <w:bCs/>
          <w:sz w:val="24"/>
          <w:szCs w:val="24"/>
        </w:rPr>
      </w:pPr>
      <w:r w:rsidRPr="009C289F">
        <w:rPr>
          <w:rFonts w:ascii="Times New Roman" w:hAnsi="Times New Roman" w:cs="Times New Roman"/>
          <w:b/>
          <w:sz w:val="24"/>
          <w:szCs w:val="24"/>
        </w:rPr>
        <w:t>Vraag 14</w:t>
      </w:r>
    </w:p>
    <w:p w14:paraId="2456BADA" w14:textId="22BE3C8F" w:rsidR="003E69D2" w:rsidRPr="00B92CBC" w:rsidRDefault="003E69D2" w:rsidP="00617EC7">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De volgende beheersaspecten zijn aan de orde: 1. </w:t>
      </w:r>
      <w:r w:rsidR="003D1B40" w:rsidRPr="009C289F">
        <w:rPr>
          <w:rFonts w:ascii="Times New Roman" w:hAnsi="Times New Roman" w:cs="Times New Roman"/>
          <w:bCs/>
          <w:sz w:val="24"/>
          <w:szCs w:val="24"/>
        </w:rPr>
        <w:t>r</w:t>
      </w:r>
      <w:r w:rsidRPr="00B92CBC">
        <w:rPr>
          <w:rFonts w:ascii="Times New Roman" w:hAnsi="Times New Roman" w:cs="Times New Roman"/>
          <w:bCs/>
          <w:sz w:val="24"/>
          <w:szCs w:val="24"/>
        </w:rPr>
        <w:t xml:space="preserve">isico’s  en 2. </w:t>
      </w:r>
      <w:r w:rsidR="003D1B40" w:rsidRPr="00B92CBC">
        <w:rPr>
          <w:rFonts w:ascii="Times New Roman" w:hAnsi="Times New Roman" w:cs="Times New Roman"/>
          <w:bCs/>
          <w:sz w:val="24"/>
          <w:szCs w:val="24"/>
        </w:rPr>
        <w:t>i</w:t>
      </w:r>
      <w:r w:rsidRPr="00B92CBC">
        <w:rPr>
          <w:rFonts w:ascii="Times New Roman" w:hAnsi="Times New Roman" w:cs="Times New Roman"/>
          <w:bCs/>
          <w:sz w:val="24"/>
          <w:szCs w:val="24"/>
        </w:rPr>
        <w:t xml:space="preserve">nformatie en </w:t>
      </w:r>
      <w:r w:rsidR="003D1B40" w:rsidRPr="00B92CBC">
        <w:rPr>
          <w:rFonts w:ascii="Times New Roman" w:hAnsi="Times New Roman" w:cs="Times New Roman"/>
          <w:bCs/>
          <w:sz w:val="24"/>
          <w:szCs w:val="24"/>
        </w:rPr>
        <w:t>c</w:t>
      </w:r>
      <w:r w:rsidRPr="00B92CBC">
        <w:rPr>
          <w:rFonts w:ascii="Times New Roman" w:hAnsi="Times New Roman" w:cs="Times New Roman"/>
          <w:bCs/>
          <w:sz w:val="24"/>
          <w:szCs w:val="24"/>
        </w:rPr>
        <w:t>ommunicatie.</w:t>
      </w:r>
    </w:p>
    <w:p w14:paraId="74633CB6" w14:textId="77777777" w:rsidR="003E69D2" w:rsidRPr="00B92CBC" w:rsidRDefault="003E69D2" w:rsidP="00617EC7">
      <w:pPr>
        <w:spacing w:line="276" w:lineRule="auto"/>
        <w:rPr>
          <w:rFonts w:ascii="Times New Roman" w:hAnsi="Times New Roman" w:cs="Times New Roman"/>
          <w:b/>
          <w:sz w:val="24"/>
          <w:szCs w:val="24"/>
        </w:rPr>
      </w:pPr>
    </w:p>
    <w:p w14:paraId="28E3CBFF" w14:textId="77777777" w:rsidR="00496779" w:rsidRPr="009C289F" w:rsidRDefault="00496779" w:rsidP="00496779">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15</w:t>
      </w:r>
    </w:p>
    <w:p w14:paraId="1DAB1284" w14:textId="06CAA4BC" w:rsidR="00496779" w:rsidRPr="009C289F" w:rsidRDefault="00496779" w:rsidP="00496779">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Een voorbeeld  van het vier-ogenprincipe is de procedure die gehanteerd wordt bij het betalen van een inkoopfactuur of van de maandelijkse salarissen. Één persoon voert de betaling in het betaalsysteem in</w:t>
      </w:r>
      <w:r w:rsidR="009E0DA9" w:rsidRPr="009C289F">
        <w:rPr>
          <w:rFonts w:ascii="Times New Roman" w:hAnsi="Times New Roman" w:cs="Times New Roman"/>
          <w:bCs/>
          <w:sz w:val="24"/>
          <w:szCs w:val="24"/>
        </w:rPr>
        <w:t>,</w:t>
      </w:r>
      <w:r w:rsidRPr="009C289F">
        <w:rPr>
          <w:rFonts w:ascii="Times New Roman" w:hAnsi="Times New Roman" w:cs="Times New Roman"/>
          <w:bCs/>
          <w:sz w:val="24"/>
          <w:szCs w:val="24"/>
        </w:rPr>
        <w:t xml:space="preserve"> een tweede persoon controleert de betaling en keurt deze vervolgens goed.</w:t>
      </w:r>
    </w:p>
    <w:p w14:paraId="46F21E9B" w14:textId="77777777" w:rsidR="00496779" w:rsidRPr="009C289F" w:rsidRDefault="00496779" w:rsidP="00496779">
      <w:pPr>
        <w:spacing w:line="276" w:lineRule="auto"/>
        <w:rPr>
          <w:rFonts w:ascii="Times New Roman" w:hAnsi="Times New Roman" w:cs="Times New Roman"/>
          <w:bCs/>
          <w:sz w:val="24"/>
          <w:szCs w:val="24"/>
        </w:rPr>
      </w:pPr>
    </w:p>
    <w:p w14:paraId="518CF32E" w14:textId="77777777" w:rsidR="00496779" w:rsidRPr="009C289F" w:rsidRDefault="00496779" w:rsidP="00496779">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16</w:t>
      </w:r>
    </w:p>
    <w:p w14:paraId="471369B6" w14:textId="77777777" w:rsidR="00496779" w:rsidRPr="009C289F" w:rsidRDefault="00496779" w:rsidP="00496779">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4 stappen bij invoering van functiewaardering volgens het analytische systeem:</w:t>
      </w:r>
    </w:p>
    <w:p w14:paraId="53F4AB7C" w14:textId="77777777" w:rsidR="00496779" w:rsidRPr="009C289F" w:rsidRDefault="00496779" w:rsidP="009B66F0">
      <w:pPr>
        <w:pStyle w:val="Lijstalinea"/>
        <w:numPr>
          <w:ilvl w:val="0"/>
          <w:numId w:val="59"/>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Eerst wordt een functieomschrijving opgesteld, waarbij gekeken wordt naar de benodigde competenties, zoals kennis, opleiding, leidinggeven, interne en externe contacten, fysieke aspecten, zelfstandigheid en verantwoordelijkheden. </w:t>
      </w:r>
    </w:p>
    <w:p w14:paraId="6C639467" w14:textId="77777777" w:rsidR="00496779" w:rsidRPr="009C289F" w:rsidRDefault="00496779" w:rsidP="009B66F0">
      <w:pPr>
        <w:pStyle w:val="Lijstalinea"/>
        <w:numPr>
          <w:ilvl w:val="0"/>
          <w:numId w:val="59"/>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Daarna worden aan deze aspecten punten toegekend. </w:t>
      </w:r>
    </w:p>
    <w:p w14:paraId="434123E3" w14:textId="77777777" w:rsidR="00496779" w:rsidRPr="009C289F" w:rsidRDefault="00496779" w:rsidP="009B66F0">
      <w:pPr>
        <w:pStyle w:val="Lijstalinea"/>
        <w:numPr>
          <w:ilvl w:val="0"/>
          <w:numId w:val="59"/>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 xml:space="preserve">Vervolgens wordt de functie ingedeeld in een functieklasse. </w:t>
      </w:r>
    </w:p>
    <w:p w14:paraId="350A87AB" w14:textId="772603D3" w:rsidR="00496779" w:rsidRPr="009C289F" w:rsidRDefault="00496779" w:rsidP="009B66F0">
      <w:pPr>
        <w:pStyle w:val="Lijstalinea"/>
        <w:numPr>
          <w:ilvl w:val="0"/>
          <w:numId w:val="59"/>
        </w:numPr>
        <w:spacing w:after="0" w:line="276" w:lineRule="auto"/>
        <w:rPr>
          <w:rFonts w:ascii="Times New Roman" w:hAnsi="Times New Roman" w:cs="Times New Roman"/>
          <w:bCs/>
          <w:sz w:val="24"/>
          <w:szCs w:val="24"/>
        </w:rPr>
      </w:pPr>
      <w:r w:rsidRPr="009C289F">
        <w:rPr>
          <w:rFonts w:ascii="Times New Roman" w:hAnsi="Times New Roman" w:cs="Times New Roman"/>
          <w:bCs/>
          <w:sz w:val="24"/>
          <w:szCs w:val="24"/>
        </w:rPr>
        <w:t>Ten</w:t>
      </w:r>
      <w:r w:rsidR="003D1B40" w:rsidRPr="009C289F">
        <w:rPr>
          <w:rFonts w:ascii="Times New Roman" w:hAnsi="Times New Roman" w:cs="Times New Roman"/>
          <w:bCs/>
          <w:sz w:val="24"/>
          <w:szCs w:val="24"/>
        </w:rPr>
        <w:t xml:space="preserve"> </w:t>
      </w:r>
      <w:r w:rsidRPr="009C289F">
        <w:rPr>
          <w:rFonts w:ascii="Times New Roman" w:hAnsi="Times New Roman" w:cs="Times New Roman"/>
          <w:bCs/>
          <w:sz w:val="24"/>
          <w:szCs w:val="24"/>
        </w:rPr>
        <w:t xml:space="preserve">slotte wordt dit functieniveau aan een bijbehorende loonschaal gekoppeld. </w:t>
      </w:r>
    </w:p>
    <w:p w14:paraId="70037A8B" w14:textId="77777777" w:rsidR="00496779" w:rsidRPr="009C289F" w:rsidRDefault="00496779" w:rsidP="00496779">
      <w:pPr>
        <w:spacing w:line="276" w:lineRule="auto"/>
        <w:rPr>
          <w:rFonts w:ascii="Times New Roman" w:hAnsi="Times New Roman" w:cs="Times New Roman"/>
          <w:b/>
          <w:sz w:val="24"/>
          <w:szCs w:val="24"/>
        </w:rPr>
      </w:pPr>
    </w:p>
    <w:p w14:paraId="50811504" w14:textId="77777777" w:rsidR="00496779" w:rsidRPr="009C289F" w:rsidRDefault="00496779" w:rsidP="00496779">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 17</w:t>
      </w:r>
    </w:p>
    <w:p w14:paraId="7C644F22" w14:textId="73177EEF" w:rsidR="00496779" w:rsidRPr="009C289F" w:rsidRDefault="00496779" w:rsidP="00496779">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Voordelen van prestatiebeloning:</w:t>
      </w:r>
    </w:p>
    <w:p w14:paraId="2F3CC7F5" w14:textId="77777777" w:rsidR="00496779" w:rsidRPr="009C289F" w:rsidRDefault="00496779" w:rsidP="009B66F0">
      <w:pPr>
        <w:pStyle w:val="Lijstalinea"/>
        <w:numPr>
          <w:ilvl w:val="0"/>
          <w:numId w:val="60"/>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De inzet van de medewerker wordt vergroot.</w:t>
      </w:r>
    </w:p>
    <w:p w14:paraId="49CFDE8A" w14:textId="77777777" w:rsidR="00496779" w:rsidRPr="009C289F" w:rsidRDefault="00496779" w:rsidP="009B66F0">
      <w:pPr>
        <w:pStyle w:val="Lijstalinea"/>
        <w:numPr>
          <w:ilvl w:val="0"/>
          <w:numId w:val="60"/>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De motivatie van de medewerker wordt vergroot.</w:t>
      </w:r>
    </w:p>
    <w:p w14:paraId="46993A7C" w14:textId="15009257" w:rsidR="00496779" w:rsidRPr="009C289F" w:rsidRDefault="00496779" w:rsidP="00496779">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Nadelen van prestatiebeloning:</w:t>
      </w:r>
    </w:p>
    <w:p w14:paraId="7F658587" w14:textId="74761DD6" w:rsidR="00496779" w:rsidRPr="009C289F" w:rsidRDefault="00496779" w:rsidP="009B66F0">
      <w:pPr>
        <w:pStyle w:val="Lijstalinea"/>
        <w:numPr>
          <w:ilvl w:val="0"/>
          <w:numId w:val="61"/>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Er ontstaan (te) grote verschillen tussen de beloning</w:t>
      </w:r>
      <w:r w:rsidR="003D1B40" w:rsidRPr="009C289F">
        <w:rPr>
          <w:rFonts w:ascii="Times New Roman" w:hAnsi="Times New Roman" w:cs="Times New Roman"/>
          <w:bCs/>
          <w:sz w:val="24"/>
          <w:szCs w:val="24"/>
        </w:rPr>
        <w:t>en</w:t>
      </w:r>
      <w:r w:rsidRPr="009C289F">
        <w:rPr>
          <w:rFonts w:ascii="Times New Roman" w:hAnsi="Times New Roman" w:cs="Times New Roman"/>
          <w:bCs/>
          <w:sz w:val="24"/>
          <w:szCs w:val="24"/>
        </w:rPr>
        <w:t xml:space="preserve"> van medewerkers.</w:t>
      </w:r>
    </w:p>
    <w:p w14:paraId="74C08E1E" w14:textId="77777777" w:rsidR="00496779" w:rsidRPr="009C289F" w:rsidRDefault="00496779" w:rsidP="009B66F0">
      <w:pPr>
        <w:pStyle w:val="Lijstalinea"/>
        <w:numPr>
          <w:ilvl w:val="0"/>
          <w:numId w:val="61"/>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Prestatiebeloning kan leiden tot jaloersheid onder de medewerkers.</w:t>
      </w:r>
    </w:p>
    <w:p w14:paraId="5DF2040C" w14:textId="1A18FB54" w:rsidR="00496779" w:rsidRPr="009C289F" w:rsidRDefault="00496779" w:rsidP="009B66F0">
      <w:pPr>
        <w:pStyle w:val="Lijstalinea"/>
        <w:numPr>
          <w:ilvl w:val="0"/>
          <w:numId w:val="61"/>
        </w:num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Door de snelheid van werken kan de kwaliteit van het werk worden geschaad.</w:t>
      </w:r>
    </w:p>
    <w:p w14:paraId="502661D3" w14:textId="271E6D55"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18</w:t>
      </w:r>
    </w:p>
    <w:p w14:paraId="6B83B304" w14:textId="77777777"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Juist.</w:t>
      </w:r>
    </w:p>
    <w:p w14:paraId="367798B7"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252A6C7D" w14:textId="3B62BBC1"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19</w:t>
      </w:r>
    </w:p>
    <w:p w14:paraId="6790C03D" w14:textId="77777777" w:rsidR="003D2E02" w:rsidRPr="009C289F" w:rsidRDefault="00F2110B"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C289F">
        <w:rPr>
          <w:rFonts w:ascii="Times New Roman" w:eastAsia="Times New Roman" w:hAnsi="Times New Roman" w:cs="Times New Roman"/>
          <w:sz w:val="24"/>
          <w:szCs w:val="24"/>
          <w:lang w:eastAsia="nl-NL"/>
        </w:rPr>
        <w:t>Juist.</w:t>
      </w:r>
    </w:p>
    <w:p w14:paraId="372BD348" w14:textId="77777777" w:rsidR="003D2E02" w:rsidRPr="009C289F" w:rsidRDefault="003D2E02" w:rsidP="00617EC7">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14:paraId="275532F2" w14:textId="625438E1"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Times New Roman" w:hAnsi="Times New Roman" w:cs="Times New Roman"/>
          <w:b/>
          <w:sz w:val="24"/>
          <w:szCs w:val="24"/>
          <w:lang w:eastAsia="nl-NL"/>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20</w:t>
      </w:r>
    </w:p>
    <w:p w14:paraId="0A9033D3"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Juist.</w:t>
      </w:r>
    </w:p>
    <w:p w14:paraId="5920EB2F" w14:textId="77777777" w:rsidR="003D2E02" w:rsidRPr="009C289F" w:rsidRDefault="003D2E02" w:rsidP="00617EC7">
      <w:pPr>
        <w:spacing w:line="276" w:lineRule="auto"/>
        <w:rPr>
          <w:rFonts w:ascii="Times New Roman" w:hAnsi="Times New Roman" w:cs="Times New Roman"/>
          <w:b/>
          <w:sz w:val="24"/>
          <w:szCs w:val="24"/>
        </w:rPr>
      </w:pPr>
    </w:p>
    <w:p w14:paraId="5EEB597E" w14:textId="53F7B738" w:rsidR="00C07E8D"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21</w:t>
      </w:r>
    </w:p>
    <w:p w14:paraId="05D51470" w14:textId="5F2322AB"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Onjuist. Hier is geen sprake van een datalek, maar van schending van interne voorschriften. </w:t>
      </w:r>
      <w:r w:rsidR="00774B23" w:rsidRPr="009C289F">
        <w:rPr>
          <w:rFonts w:ascii="Times New Roman" w:hAnsi="Times New Roman" w:cs="Times New Roman"/>
          <w:sz w:val="24"/>
          <w:szCs w:val="24"/>
        </w:rPr>
        <w:t>D</w:t>
      </w:r>
      <w:r w:rsidR="00D11696" w:rsidRPr="009C289F">
        <w:rPr>
          <w:rFonts w:ascii="Times New Roman" w:hAnsi="Times New Roman" w:cs="Times New Roman"/>
          <w:sz w:val="24"/>
          <w:szCs w:val="24"/>
        </w:rPr>
        <w:t xml:space="preserve">an ligt het nemen van </w:t>
      </w:r>
      <w:r w:rsidRPr="009C289F">
        <w:rPr>
          <w:rFonts w:ascii="Times New Roman" w:hAnsi="Times New Roman" w:cs="Times New Roman"/>
          <w:sz w:val="24"/>
          <w:szCs w:val="24"/>
        </w:rPr>
        <w:t>disciplinaire maatregelen voor de hand.</w:t>
      </w:r>
    </w:p>
    <w:p w14:paraId="5A7DC21C" w14:textId="77777777" w:rsidR="003D2E02" w:rsidRPr="009C289F" w:rsidRDefault="003D2E02" w:rsidP="00617EC7">
      <w:pPr>
        <w:spacing w:line="276" w:lineRule="auto"/>
        <w:rPr>
          <w:rFonts w:ascii="Times New Roman" w:hAnsi="Times New Roman" w:cs="Times New Roman"/>
          <w:b/>
          <w:sz w:val="24"/>
          <w:szCs w:val="24"/>
        </w:rPr>
      </w:pPr>
    </w:p>
    <w:p w14:paraId="258C9992" w14:textId="490E0E71"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504FA0" w:rsidRPr="009C289F">
        <w:rPr>
          <w:rFonts w:ascii="Times New Roman" w:hAnsi="Times New Roman" w:cs="Times New Roman"/>
          <w:b/>
          <w:sz w:val="24"/>
          <w:szCs w:val="24"/>
        </w:rPr>
        <w:t>22</w:t>
      </w:r>
    </w:p>
    <w:p w14:paraId="1DEC3103"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Onjuist. Een resultatenrekening geeft een beeld van het resultaat van een organisatie in een bepaalde periode, vaak een kalenderjaar.</w:t>
      </w:r>
    </w:p>
    <w:p w14:paraId="0920F1B2" w14:textId="77777777" w:rsidR="003D2E02" w:rsidRPr="009C289F" w:rsidRDefault="003D2E02" w:rsidP="00617EC7">
      <w:pPr>
        <w:spacing w:line="276" w:lineRule="auto"/>
        <w:rPr>
          <w:rFonts w:ascii="Times New Roman" w:hAnsi="Times New Roman" w:cs="Times New Roman"/>
          <w:b/>
          <w:sz w:val="24"/>
          <w:szCs w:val="24"/>
        </w:rPr>
      </w:pPr>
    </w:p>
    <w:p w14:paraId="4FE4F695" w14:textId="0824E423"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23</w:t>
      </w:r>
    </w:p>
    <w:p w14:paraId="1DD47F75"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d. </w:t>
      </w:r>
      <w:r w:rsidR="005C4007" w:rsidRPr="009C289F">
        <w:rPr>
          <w:rFonts w:ascii="Times New Roman" w:hAnsi="Times New Roman" w:cs="Times New Roman"/>
          <w:sz w:val="24"/>
          <w:szCs w:val="24"/>
        </w:rPr>
        <w:t>d</w:t>
      </w:r>
      <w:r w:rsidRPr="009C289F">
        <w:rPr>
          <w:rFonts w:ascii="Times New Roman" w:hAnsi="Times New Roman" w:cs="Times New Roman"/>
          <w:sz w:val="24"/>
          <w:szCs w:val="24"/>
        </w:rPr>
        <w:t xml:space="preserve">e beloning voor </w:t>
      </w:r>
      <w:r w:rsidR="00B536B1" w:rsidRPr="009C289F">
        <w:rPr>
          <w:rFonts w:ascii="Times New Roman" w:hAnsi="Times New Roman" w:cs="Times New Roman"/>
          <w:sz w:val="24"/>
          <w:szCs w:val="24"/>
        </w:rPr>
        <w:t>o</w:t>
      </w:r>
      <w:r w:rsidRPr="009C289F">
        <w:rPr>
          <w:rFonts w:ascii="Times New Roman" w:hAnsi="Times New Roman" w:cs="Times New Roman"/>
          <w:sz w:val="24"/>
          <w:szCs w:val="24"/>
        </w:rPr>
        <w:t xml:space="preserve">ndernemerschap heet </w:t>
      </w:r>
      <w:r w:rsidR="00B536B1" w:rsidRPr="009C289F">
        <w:rPr>
          <w:rFonts w:ascii="Times New Roman" w:hAnsi="Times New Roman" w:cs="Times New Roman"/>
          <w:sz w:val="24"/>
          <w:szCs w:val="24"/>
        </w:rPr>
        <w:t>w</w:t>
      </w:r>
      <w:r w:rsidRPr="009C289F">
        <w:rPr>
          <w:rFonts w:ascii="Times New Roman" w:hAnsi="Times New Roman" w:cs="Times New Roman"/>
          <w:sz w:val="24"/>
          <w:szCs w:val="24"/>
        </w:rPr>
        <w:t>inst.</w:t>
      </w:r>
    </w:p>
    <w:p w14:paraId="7C2A705C" w14:textId="77777777" w:rsidR="003D2E02" w:rsidRPr="009C289F" w:rsidRDefault="003D2E02" w:rsidP="00617EC7">
      <w:pPr>
        <w:spacing w:line="276" w:lineRule="auto"/>
        <w:rPr>
          <w:rFonts w:ascii="Times New Roman" w:hAnsi="Times New Roman" w:cs="Times New Roman"/>
          <w:b/>
          <w:sz w:val="24"/>
          <w:szCs w:val="24"/>
        </w:rPr>
      </w:pPr>
    </w:p>
    <w:p w14:paraId="032576DB" w14:textId="4D55BCB9"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24</w:t>
      </w:r>
    </w:p>
    <w:p w14:paraId="4F4D65BB"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c. het operationeel personeelsmanagement.</w:t>
      </w:r>
    </w:p>
    <w:p w14:paraId="67449D49" w14:textId="77777777" w:rsidR="003D2E02" w:rsidRPr="009C289F" w:rsidRDefault="003D2E02" w:rsidP="00617EC7">
      <w:pPr>
        <w:spacing w:line="276" w:lineRule="auto"/>
        <w:rPr>
          <w:rFonts w:ascii="Times New Roman" w:hAnsi="Times New Roman" w:cs="Times New Roman"/>
          <w:b/>
          <w:sz w:val="24"/>
          <w:szCs w:val="24"/>
        </w:rPr>
      </w:pPr>
    </w:p>
    <w:p w14:paraId="4E52EF02" w14:textId="45246C36"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25</w:t>
      </w:r>
    </w:p>
    <w:p w14:paraId="5EA7F25F" w14:textId="77777777"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b. </w:t>
      </w:r>
      <w:r w:rsidR="005C4007" w:rsidRPr="009C289F">
        <w:rPr>
          <w:rFonts w:ascii="Times New Roman" w:eastAsia="Calibri" w:hAnsi="Times New Roman" w:cs="Times New Roman"/>
          <w:sz w:val="24"/>
          <w:szCs w:val="24"/>
        </w:rPr>
        <w:t>a</w:t>
      </w:r>
      <w:r w:rsidRPr="009C289F">
        <w:rPr>
          <w:rFonts w:ascii="Times New Roman" w:eastAsia="Calibri" w:hAnsi="Times New Roman" w:cs="Times New Roman"/>
          <w:sz w:val="24"/>
          <w:szCs w:val="24"/>
        </w:rPr>
        <w:t>nalyseren van knelpunten in de organisatiestructuur en aandragen van oplossingen;</w:t>
      </w:r>
    </w:p>
    <w:p w14:paraId="6C0A0DC3" w14:textId="77777777" w:rsidR="003D2E02"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 xml:space="preserve">d. </w:t>
      </w:r>
      <w:r w:rsidR="005C4007" w:rsidRPr="009C289F">
        <w:rPr>
          <w:rFonts w:ascii="Times New Roman" w:eastAsia="Calibri" w:hAnsi="Times New Roman" w:cs="Times New Roman"/>
          <w:sz w:val="24"/>
          <w:szCs w:val="24"/>
        </w:rPr>
        <w:t>b</w:t>
      </w:r>
      <w:r w:rsidRPr="009C289F">
        <w:rPr>
          <w:rFonts w:ascii="Times New Roman" w:eastAsia="Calibri" w:hAnsi="Times New Roman" w:cs="Times New Roman"/>
          <w:sz w:val="24"/>
          <w:szCs w:val="24"/>
        </w:rPr>
        <w:t>ewaken van budgetten en signaleren van knelpunten.</w:t>
      </w:r>
    </w:p>
    <w:p w14:paraId="58BED737" w14:textId="77777777" w:rsidR="003D2E02" w:rsidRPr="009C289F" w:rsidRDefault="003D2E02" w:rsidP="00617EC7">
      <w:pPr>
        <w:spacing w:line="276" w:lineRule="auto"/>
        <w:rPr>
          <w:rFonts w:ascii="Times New Roman" w:eastAsia="Calibri" w:hAnsi="Times New Roman" w:cs="Times New Roman"/>
          <w:b/>
          <w:sz w:val="24"/>
          <w:szCs w:val="24"/>
        </w:rPr>
      </w:pPr>
    </w:p>
    <w:p w14:paraId="2C53500B" w14:textId="4B550FA7"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26</w:t>
      </w:r>
    </w:p>
    <w:p w14:paraId="13328187"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5C4007" w:rsidRPr="009C289F">
        <w:rPr>
          <w:rFonts w:ascii="Times New Roman" w:hAnsi="Times New Roman" w:cs="Times New Roman"/>
          <w:sz w:val="24"/>
          <w:szCs w:val="24"/>
        </w:rPr>
        <w:t>é</w:t>
      </w:r>
      <w:r w:rsidRPr="009C289F">
        <w:rPr>
          <w:rFonts w:ascii="Times New Roman" w:hAnsi="Times New Roman" w:cs="Times New Roman"/>
          <w:sz w:val="24"/>
          <w:szCs w:val="24"/>
        </w:rPr>
        <w:t>én herkenbare lay-out en onderling gekoppelde rapportages;</w:t>
      </w:r>
    </w:p>
    <w:p w14:paraId="139FCF1E" w14:textId="5C73691C"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w:t>
      </w:r>
      <w:r w:rsidR="005C4007" w:rsidRPr="009C289F">
        <w:rPr>
          <w:rFonts w:ascii="Times New Roman" w:hAnsi="Times New Roman" w:cs="Times New Roman"/>
          <w:sz w:val="24"/>
          <w:szCs w:val="24"/>
        </w:rPr>
        <w:t>e</w:t>
      </w:r>
      <w:r w:rsidRPr="009C289F">
        <w:rPr>
          <w:rFonts w:ascii="Times New Roman" w:hAnsi="Times New Roman" w:cs="Times New Roman"/>
          <w:sz w:val="24"/>
          <w:szCs w:val="24"/>
        </w:rPr>
        <w:t>r hoeft slechts één systeem te</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worden gemanaged;</w:t>
      </w:r>
    </w:p>
    <w:p w14:paraId="74D978C7"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5C4007" w:rsidRPr="009C289F">
        <w:rPr>
          <w:rFonts w:ascii="Times New Roman" w:hAnsi="Times New Roman" w:cs="Times New Roman"/>
          <w:sz w:val="24"/>
          <w:szCs w:val="24"/>
        </w:rPr>
        <w:t>g</w:t>
      </w:r>
      <w:r w:rsidRPr="009C289F">
        <w:rPr>
          <w:rFonts w:ascii="Times New Roman" w:hAnsi="Times New Roman" w:cs="Times New Roman"/>
          <w:sz w:val="24"/>
          <w:szCs w:val="24"/>
        </w:rPr>
        <w:t>egevens hoeven slechts één keer in het systeem geladen te worden, waardoor kans op fouten minimaal is;</w:t>
      </w:r>
    </w:p>
    <w:p w14:paraId="55FB640D" w14:textId="61F5EEA2"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g. </w:t>
      </w:r>
      <w:r w:rsidR="00D11696" w:rsidRPr="009C289F">
        <w:rPr>
          <w:rFonts w:ascii="Times New Roman" w:hAnsi="Times New Roman" w:cs="Times New Roman"/>
          <w:sz w:val="24"/>
          <w:szCs w:val="24"/>
        </w:rPr>
        <w:t xml:space="preserve">er is </w:t>
      </w:r>
      <w:r w:rsidR="005C4007" w:rsidRPr="009C289F">
        <w:rPr>
          <w:rFonts w:ascii="Times New Roman" w:hAnsi="Times New Roman" w:cs="Times New Roman"/>
          <w:sz w:val="24"/>
          <w:szCs w:val="24"/>
        </w:rPr>
        <w:t>s</w:t>
      </w:r>
      <w:r w:rsidRPr="009C289F">
        <w:rPr>
          <w:rFonts w:ascii="Times New Roman" w:hAnsi="Times New Roman" w:cs="Times New Roman"/>
          <w:sz w:val="24"/>
          <w:szCs w:val="24"/>
        </w:rPr>
        <w:t>lechts één leverancier om afspraken mee te maken;</w:t>
      </w:r>
    </w:p>
    <w:p w14:paraId="283A2702"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 xml:space="preserve">h. </w:t>
      </w:r>
      <w:r w:rsidR="00D11696" w:rsidRPr="009C289F">
        <w:rPr>
          <w:rFonts w:ascii="Times New Roman" w:hAnsi="Times New Roman" w:cs="Times New Roman"/>
          <w:sz w:val="24"/>
          <w:szCs w:val="24"/>
        </w:rPr>
        <w:t xml:space="preserve">men hoeft </w:t>
      </w:r>
      <w:r w:rsidR="005C4007" w:rsidRPr="009C289F">
        <w:rPr>
          <w:rFonts w:ascii="Times New Roman" w:hAnsi="Times New Roman" w:cs="Times New Roman"/>
          <w:sz w:val="24"/>
          <w:szCs w:val="24"/>
        </w:rPr>
        <w:t>s</w:t>
      </w:r>
      <w:r w:rsidRPr="009C289F">
        <w:rPr>
          <w:rFonts w:ascii="Times New Roman" w:hAnsi="Times New Roman" w:cs="Times New Roman"/>
          <w:sz w:val="24"/>
          <w:szCs w:val="24"/>
        </w:rPr>
        <w:t>lechts eenmaal in</w:t>
      </w:r>
      <w:r w:rsidR="00D11696" w:rsidRPr="009C289F">
        <w:rPr>
          <w:rFonts w:ascii="Times New Roman" w:hAnsi="Times New Roman" w:cs="Times New Roman"/>
          <w:sz w:val="24"/>
          <w:szCs w:val="24"/>
        </w:rPr>
        <w:t xml:space="preserve"> te </w:t>
      </w:r>
      <w:r w:rsidRPr="009C289F">
        <w:rPr>
          <w:rFonts w:ascii="Times New Roman" w:hAnsi="Times New Roman" w:cs="Times New Roman"/>
          <w:sz w:val="24"/>
          <w:szCs w:val="24"/>
        </w:rPr>
        <w:t>loggen om bij alle gegevens en rapportages te komen (single sign-on).</w:t>
      </w:r>
    </w:p>
    <w:p w14:paraId="59F73ADC" w14:textId="77777777" w:rsidR="003D2E02" w:rsidRPr="009C289F" w:rsidRDefault="003D2E02" w:rsidP="00617EC7">
      <w:pPr>
        <w:spacing w:line="276" w:lineRule="auto"/>
        <w:rPr>
          <w:rFonts w:ascii="Times New Roman" w:hAnsi="Times New Roman" w:cs="Times New Roman"/>
          <w:b/>
          <w:sz w:val="24"/>
          <w:szCs w:val="24"/>
        </w:rPr>
      </w:pPr>
    </w:p>
    <w:p w14:paraId="7C9A0088" w14:textId="2ACABF82"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27</w:t>
      </w:r>
    </w:p>
    <w:p w14:paraId="3B134FDA"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aanleveren van loongegevens voor de loonjournaalposten;</w:t>
      </w:r>
    </w:p>
    <w:p w14:paraId="6EEB2E24"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berekenen en controleren van bruto-nettosalarissen;</w:t>
      </w:r>
    </w:p>
    <w:p w14:paraId="4F561403"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berekenen en controleren van loonheffingen;</w:t>
      </w:r>
    </w:p>
    <w:p w14:paraId="344A9786" w14:textId="77777777" w:rsidR="00F2110B" w:rsidRPr="009C289F" w:rsidRDefault="00F2110B"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 maken van pro forma berekeningen;</w:t>
      </w:r>
    </w:p>
    <w:p w14:paraId="2CA3C0C1" w14:textId="77777777" w:rsidR="003D2E02" w:rsidRPr="009C289F" w:rsidRDefault="00F2110B"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g. verwerken van betalingsopdrachten met betrekking tot de lonen.</w:t>
      </w:r>
    </w:p>
    <w:p w14:paraId="2126741F" w14:textId="77777777" w:rsidR="003D2E02" w:rsidRPr="009C289F" w:rsidRDefault="003D2E02" w:rsidP="00617EC7">
      <w:pPr>
        <w:spacing w:line="276" w:lineRule="auto"/>
        <w:rPr>
          <w:rFonts w:ascii="Times New Roman" w:hAnsi="Times New Roman" w:cs="Times New Roman"/>
          <w:b/>
          <w:sz w:val="24"/>
          <w:szCs w:val="24"/>
        </w:rPr>
      </w:pPr>
    </w:p>
    <w:p w14:paraId="7113F4E7" w14:textId="77777777" w:rsidR="003D1B40" w:rsidRPr="009C289F" w:rsidRDefault="003D1B40">
      <w:pPr>
        <w:rPr>
          <w:rFonts w:ascii="Times New Roman" w:hAnsi="Times New Roman" w:cs="Times New Roman"/>
          <w:b/>
          <w:sz w:val="24"/>
          <w:szCs w:val="24"/>
        </w:rPr>
      </w:pPr>
      <w:r w:rsidRPr="009C289F">
        <w:rPr>
          <w:rFonts w:ascii="Times New Roman" w:hAnsi="Times New Roman" w:cs="Times New Roman"/>
          <w:b/>
          <w:sz w:val="24"/>
          <w:szCs w:val="24"/>
        </w:rPr>
        <w:br w:type="page"/>
      </w:r>
    </w:p>
    <w:p w14:paraId="5B419217" w14:textId="72639339" w:rsidR="00F60DCD"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Vraag</w:t>
      </w:r>
      <w:r w:rsidR="00F60DCD"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28</w:t>
      </w:r>
    </w:p>
    <w:p w14:paraId="7D8E6B78" w14:textId="77777777" w:rsidR="003D2E02" w:rsidRPr="009C289F" w:rsidRDefault="00F60DCD" w:rsidP="00617EC7">
      <w:pPr>
        <w:spacing w:line="276" w:lineRule="auto"/>
        <w:rPr>
          <w:rFonts w:ascii="Times New Roman" w:hAnsi="Times New Roman" w:cs="Times New Roman"/>
          <w:b/>
          <w:sz w:val="24"/>
          <w:szCs w:val="24"/>
        </w:rPr>
      </w:pPr>
      <w:r w:rsidRPr="009C289F">
        <w:rPr>
          <w:rFonts w:ascii="Times New Roman" w:hAnsi="Times New Roman" w:cs="Times New Roman"/>
          <w:sz w:val="24"/>
          <w:szCs w:val="24"/>
        </w:rPr>
        <w:t>b. expressief aspect.</w:t>
      </w:r>
    </w:p>
    <w:p w14:paraId="5BBDE91B" w14:textId="77777777" w:rsidR="003D2E02" w:rsidRPr="009C289F" w:rsidRDefault="003D2E02" w:rsidP="00617EC7">
      <w:pPr>
        <w:spacing w:line="276" w:lineRule="auto"/>
        <w:rPr>
          <w:rFonts w:ascii="Times New Roman" w:hAnsi="Times New Roman" w:cs="Times New Roman"/>
          <w:b/>
          <w:sz w:val="24"/>
          <w:szCs w:val="24"/>
        </w:rPr>
      </w:pPr>
    </w:p>
    <w:p w14:paraId="03C69CDF" w14:textId="5160905F" w:rsidR="00B804CF" w:rsidRPr="009C289F" w:rsidRDefault="00B804CF" w:rsidP="00B804CF">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Vraag </w:t>
      </w:r>
      <w:r w:rsidR="006D276A" w:rsidRPr="009C289F">
        <w:rPr>
          <w:rFonts w:ascii="Times New Roman" w:hAnsi="Times New Roman" w:cs="Times New Roman"/>
          <w:b/>
          <w:sz w:val="24"/>
          <w:szCs w:val="24"/>
        </w:rPr>
        <w:t>29</w:t>
      </w:r>
    </w:p>
    <w:p w14:paraId="55CCDC85" w14:textId="77777777" w:rsidR="00B804CF" w:rsidRPr="009C289F" w:rsidRDefault="00B804CF" w:rsidP="00B804CF">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b. prestatieloon;</w:t>
      </w:r>
    </w:p>
    <w:p w14:paraId="178AEAB1" w14:textId="17832102" w:rsidR="00B804CF" w:rsidRPr="009C289F" w:rsidRDefault="00B804CF" w:rsidP="00B804CF">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d. stukloon.</w:t>
      </w:r>
    </w:p>
    <w:p w14:paraId="33074240" w14:textId="77777777" w:rsidR="00B804CF" w:rsidRPr="009C289F" w:rsidRDefault="00B804CF" w:rsidP="00617EC7">
      <w:pPr>
        <w:spacing w:line="276" w:lineRule="auto"/>
        <w:rPr>
          <w:rFonts w:ascii="Times New Roman" w:hAnsi="Times New Roman" w:cs="Times New Roman"/>
          <w:bCs/>
          <w:sz w:val="24"/>
          <w:szCs w:val="24"/>
        </w:rPr>
      </w:pPr>
    </w:p>
    <w:p w14:paraId="1FA49D3B" w14:textId="4979B069" w:rsidR="00C07E8D"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30</w:t>
      </w:r>
    </w:p>
    <w:p w14:paraId="10BF4640" w14:textId="41CACC61" w:rsidR="00275115" w:rsidRPr="009C289F" w:rsidRDefault="00275115" w:rsidP="00275115">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Tvb-matrix salarisadministrateur</w:t>
      </w:r>
    </w:p>
    <w:tbl>
      <w:tblPr>
        <w:tblStyle w:val="Tabelraster"/>
        <w:tblW w:w="0" w:type="auto"/>
        <w:tblLook w:val="04A0" w:firstRow="1" w:lastRow="0" w:firstColumn="1" w:lastColumn="0" w:noHBand="0" w:noVBand="1"/>
      </w:tblPr>
      <w:tblGrid>
        <w:gridCol w:w="3114"/>
        <w:gridCol w:w="2835"/>
        <w:gridCol w:w="3113"/>
      </w:tblGrid>
      <w:tr w:rsidR="00275115" w:rsidRPr="009C289F" w14:paraId="7A09CFB5" w14:textId="77777777" w:rsidTr="00C07AFD">
        <w:tc>
          <w:tcPr>
            <w:tcW w:w="3114" w:type="dxa"/>
          </w:tcPr>
          <w:p w14:paraId="14F6B009" w14:textId="77777777" w:rsidR="00275115" w:rsidRPr="009C289F" w:rsidRDefault="00275115" w:rsidP="00C07AFD">
            <w:pPr>
              <w:rPr>
                <w:rFonts w:ascii="Times New Roman" w:hAnsi="Times New Roman" w:cs="Times New Roman"/>
                <w:i/>
                <w:iCs/>
                <w:sz w:val="24"/>
                <w:szCs w:val="24"/>
              </w:rPr>
            </w:pPr>
            <w:r w:rsidRPr="009C289F">
              <w:rPr>
                <w:rFonts w:ascii="Times New Roman" w:hAnsi="Times New Roman" w:cs="Times New Roman"/>
                <w:i/>
                <w:iCs/>
                <w:sz w:val="24"/>
                <w:szCs w:val="24"/>
              </w:rPr>
              <w:t>Taak</w:t>
            </w:r>
          </w:p>
        </w:tc>
        <w:tc>
          <w:tcPr>
            <w:tcW w:w="2835" w:type="dxa"/>
          </w:tcPr>
          <w:p w14:paraId="56CC183E" w14:textId="77777777" w:rsidR="00275115" w:rsidRPr="009C289F" w:rsidRDefault="00275115" w:rsidP="00C07AFD">
            <w:pPr>
              <w:rPr>
                <w:rFonts w:ascii="Times New Roman" w:hAnsi="Times New Roman" w:cs="Times New Roman"/>
                <w:i/>
                <w:iCs/>
                <w:sz w:val="24"/>
                <w:szCs w:val="24"/>
              </w:rPr>
            </w:pPr>
            <w:r w:rsidRPr="009C289F">
              <w:rPr>
                <w:rFonts w:ascii="Times New Roman" w:hAnsi="Times New Roman" w:cs="Times New Roman"/>
                <w:i/>
                <w:iCs/>
                <w:sz w:val="24"/>
                <w:szCs w:val="24"/>
              </w:rPr>
              <w:t>Verantwoordelijkheid</w:t>
            </w:r>
          </w:p>
        </w:tc>
        <w:tc>
          <w:tcPr>
            <w:tcW w:w="3113" w:type="dxa"/>
          </w:tcPr>
          <w:p w14:paraId="6ECAED98" w14:textId="77777777" w:rsidR="00275115" w:rsidRPr="009C289F" w:rsidRDefault="00275115" w:rsidP="00C07AFD">
            <w:pPr>
              <w:rPr>
                <w:rFonts w:ascii="Times New Roman" w:hAnsi="Times New Roman" w:cs="Times New Roman"/>
                <w:i/>
                <w:iCs/>
                <w:sz w:val="24"/>
                <w:szCs w:val="24"/>
              </w:rPr>
            </w:pPr>
            <w:r w:rsidRPr="009C289F">
              <w:rPr>
                <w:rFonts w:ascii="Times New Roman" w:hAnsi="Times New Roman" w:cs="Times New Roman"/>
                <w:i/>
                <w:iCs/>
                <w:sz w:val="24"/>
                <w:szCs w:val="24"/>
              </w:rPr>
              <w:t>Bevoegdheid</w:t>
            </w:r>
          </w:p>
        </w:tc>
      </w:tr>
      <w:tr w:rsidR="00275115" w:rsidRPr="009C289F" w14:paraId="00F5D0CD" w14:textId="77777777" w:rsidTr="00C07AFD">
        <w:tc>
          <w:tcPr>
            <w:tcW w:w="3114" w:type="dxa"/>
          </w:tcPr>
          <w:p w14:paraId="65725DBE"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Verzamelt, verwerkt, controleert en archiveert gegevens voor de uitbetaling van de lonen</w:t>
            </w:r>
          </w:p>
        </w:tc>
        <w:tc>
          <w:tcPr>
            <w:tcW w:w="2835" w:type="dxa"/>
          </w:tcPr>
          <w:p w14:paraId="6F834020"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Zorgt voor correcte en tijdige aanlevering van de gegevens voor de loonbetaling</w:t>
            </w:r>
          </w:p>
        </w:tc>
        <w:tc>
          <w:tcPr>
            <w:tcW w:w="3113" w:type="dxa"/>
          </w:tcPr>
          <w:p w14:paraId="1940005E"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 xml:space="preserve">Het invoeren en wijzigen van stamgegevens </w:t>
            </w:r>
          </w:p>
          <w:p w14:paraId="475AC9A0" w14:textId="77777777" w:rsidR="00275115" w:rsidRPr="009C289F" w:rsidRDefault="00275115" w:rsidP="00C07AFD">
            <w:pPr>
              <w:rPr>
                <w:rFonts w:ascii="Times New Roman" w:hAnsi="Times New Roman" w:cs="Times New Roman"/>
                <w:sz w:val="24"/>
                <w:szCs w:val="24"/>
              </w:rPr>
            </w:pPr>
          </w:p>
        </w:tc>
      </w:tr>
      <w:tr w:rsidR="00275115" w:rsidRPr="009C289F" w14:paraId="44F4CA37" w14:textId="77777777" w:rsidTr="00C07AFD">
        <w:tc>
          <w:tcPr>
            <w:tcW w:w="3114" w:type="dxa"/>
          </w:tcPr>
          <w:p w14:paraId="7157FB7F"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Beantwoordt vragen van medewerkers over hun loonstrook, over het pensioen en over kostenvergoedingen</w:t>
            </w:r>
          </w:p>
        </w:tc>
        <w:tc>
          <w:tcPr>
            <w:tcW w:w="2835" w:type="dxa"/>
          </w:tcPr>
          <w:p w14:paraId="57582BBA"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Zorgt voor correcte en tijdige aanlevering van de gegevens voor de loonheffingen</w:t>
            </w:r>
          </w:p>
        </w:tc>
        <w:tc>
          <w:tcPr>
            <w:tcW w:w="3113" w:type="dxa"/>
          </w:tcPr>
          <w:p w14:paraId="6C9255DC"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Het wijzigen van relevante informatie in het salarisverwerkingssysteem</w:t>
            </w:r>
          </w:p>
        </w:tc>
      </w:tr>
      <w:tr w:rsidR="00275115" w:rsidRPr="009C289F" w14:paraId="7C93C721" w14:textId="77777777" w:rsidTr="00C07AFD">
        <w:tc>
          <w:tcPr>
            <w:tcW w:w="3114" w:type="dxa"/>
          </w:tcPr>
          <w:p w14:paraId="7DFE6C07"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Controleert declaratieformulieren van medewerkers</w:t>
            </w:r>
          </w:p>
        </w:tc>
        <w:tc>
          <w:tcPr>
            <w:tcW w:w="2835" w:type="dxa"/>
          </w:tcPr>
          <w:p w14:paraId="248356C2"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Zorgt voor correcte en tijdige aanlevering van de gegevens voor de afdracht pensioenpremie</w:t>
            </w:r>
          </w:p>
        </w:tc>
        <w:tc>
          <w:tcPr>
            <w:tcW w:w="3113" w:type="dxa"/>
          </w:tcPr>
          <w:p w14:paraId="5DA42106" w14:textId="77777777" w:rsidR="00275115" w:rsidRPr="009C289F" w:rsidRDefault="00275115" w:rsidP="00C07AFD">
            <w:pPr>
              <w:rPr>
                <w:rFonts w:ascii="Times New Roman" w:hAnsi="Times New Roman" w:cs="Times New Roman"/>
                <w:sz w:val="24"/>
                <w:szCs w:val="24"/>
              </w:rPr>
            </w:pPr>
            <w:r w:rsidRPr="009C289F">
              <w:rPr>
                <w:rFonts w:ascii="Times New Roman" w:hAnsi="Times New Roman" w:cs="Times New Roman"/>
                <w:sz w:val="24"/>
                <w:szCs w:val="24"/>
              </w:rPr>
              <w:t>Het aanbrengen van kleine wijzigingen in de software</w:t>
            </w:r>
          </w:p>
        </w:tc>
      </w:tr>
    </w:tbl>
    <w:p w14:paraId="05F07B0D" w14:textId="33242084" w:rsidR="003D2E02" w:rsidRPr="009C289F" w:rsidRDefault="00695C81" w:rsidP="00617EC7">
      <w:pPr>
        <w:spacing w:line="276" w:lineRule="auto"/>
        <w:rPr>
          <w:rFonts w:ascii="Times New Roman" w:hAnsi="Times New Roman" w:cs="Times New Roman"/>
          <w:bCs/>
          <w:i/>
          <w:iCs/>
          <w:sz w:val="24"/>
          <w:szCs w:val="24"/>
        </w:rPr>
      </w:pPr>
      <w:r w:rsidRPr="009C289F">
        <w:rPr>
          <w:rFonts w:ascii="Times New Roman" w:hAnsi="Times New Roman" w:cs="Times New Roman"/>
          <w:bCs/>
          <w:i/>
          <w:iCs/>
          <w:sz w:val="24"/>
          <w:szCs w:val="24"/>
        </w:rPr>
        <w:t>Andere uitwerkingen kunnen ook goed zijn.</w:t>
      </w:r>
    </w:p>
    <w:p w14:paraId="0C004205" w14:textId="77777777" w:rsidR="00695C81" w:rsidRPr="009C289F" w:rsidRDefault="00695C81" w:rsidP="00617EC7">
      <w:pPr>
        <w:spacing w:line="276" w:lineRule="auto"/>
        <w:rPr>
          <w:rFonts w:ascii="Times New Roman" w:hAnsi="Times New Roman" w:cs="Times New Roman"/>
          <w:b/>
          <w:sz w:val="24"/>
          <w:szCs w:val="24"/>
        </w:rPr>
      </w:pPr>
    </w:p>
    <w:p w14:paraId="75AD4263" w14:textId="6CB6ED20" w:rsidR="00F2110B" w:rsidRPr="009C289F" w:rsidRDefault="003D2E02"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31</w:t>
      </w:r>
    </w:p>
    <w:p w14:paraId="12D8D7AA" w14:textId="5005995A"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r w:rsidRPr="009C289F">
        <w:rPr>
          <w:rFonts w:ascii="Times New Roman" w:eastAsia="Calibri" w:hAnsi="Times New Roman" w:cs="Times New Roman"/>
          <w:sz w:val="24"/>
          <w:szCs w:val="24"/>
        </w:rPr>
        <w:tab/>
        <w:t>Brutolonen</w:t>
      </w:r>
      <w:r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ab/>
      </w:r>
      <w:r w:rsidR="00F606F3">
        <w:rPr>
          <w:rFonts w:ascii="Times New Roman" w:eastAsia="Calibri" w:hAnsi="Times New Roman" w:cs="Times New Roman"/>
          <w:sz w:val="24"/>
          <w:szCs w:val="24"/>
        </w:rPr>
        <w:t xml:space="preserve"> </w:t>
      </w:r>
      <w:r w:rsidR="00A87F33">
        <w:rPr>
          <w:rFonts w:ascii="Times New Roman" w:eastAsia="Calibri" w:hAnsi="Times New Roman" w:cs="Times New Roman"/>
          <w:sz w:val="24"/>
          <w:szCs w:val="24"/>
        </w:rPr>
        <w:t>93</w:t>
      </w:r>
      <w:r w:rsidRPr="009C289F">
        <w:rPr>
          <w:rFonts w:ascii="Times New Roman" w:eastAsia="Calibri" w:hAnsi="Times New Roman" w:cs="Times New Roman"/>
          <w:sz w:val="24"/>
          <w:szCs w:val="24"/>
        </w:rPr>
        <w:t xml:space="preserve">.000 </w:t>
      </w:r>
      <w:r w:rsidRPr="009C289F">
        <w:rPr>
          <w:rFonts w:ascii="Times New Roman" w:eastAsia="Calibri" w:hAnsi="Times New Roman" w:cs="Times New Roman"/>
          <w:sz w:val="24"/>
          <w:szCs w:val="24"/>
        </w:rPr>
        <w:tab/>
        <w:t xml:space="preserve"> </w:t>
      </w:r>
    </w:p>
    <w:p w14:paraId="23D64670" w14:textId="4462AD59"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4010 </w:t>
      </w:r>
      <w:r w:rsidRPr="009C289F">
        <w:rPr>
          <w:rFonts w:ascii="Times New Roman" w:eastAsia="Calibri" w:hAnsi="Times New Roman" w:cs="Times New Roman"/>
          <w:sz w:val="24"/>
          <w:szCs w:val="24"/>
        </w:rPr>
        <w:tab/>
        <w:t>Sociale lasten</w:t>
      </w:r>
      <w:r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ab/>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ab/>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 xml:space="preserve">16.000 </w:t>
      </w:r>
      <w:r w:rsidRPr="009C289F">
        <w:rPr>
          <w:rFonts w:ascii="Times New Roman" w:eastAsia="Calibri" w:hAnsi="Times New Roman" w:cs="Times New Roman"/>
          <w:sz w:val="24"/>
          <w:szCs w:val="24"/>
        </w:rPr>
        <w:tab/>
        <w:t xml:space="preserve"> </w:t>
      </w:r>
    </w:p>
    <w:p w14:paraId="6E58FA92" w14:textId="76202C26" w:rsidR="00F2110B" w:rsidRPr="009C289F" w:rsidRDefault="00F2110B" w:rsidP="00617EC7">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1500</w:t>
      </w:r>
      <w:r w:rsidRPr="009C289F">
        <w:rPr>
          <w:rFonts w:ascii="Times New Roman" w:eastAsia="Calibri" w:hAnsi="Times New Roman" w:cs="Times New Roman"/>
          <w:sz w:val="24"/>
          <w:szCs w:val="24"/>
        </w:rPr>
        <w:tab/>
        <w:t>Aan Te betalen loonheffingen</w:t>
      </w:r>
      <w:r w:rsidRPr="009C289F">
        <w:rPr>
          <w:rFonts w:ascii="Times New Roman" w:eastAsia="Calibri" w:hAnsi="Times New Roman" w:cs="Times New Roman"/>
          <w:sz w:val="24"/>
          <w:szCs w:val="24"/>
        </w:rPr>
        <w:tab/>
      </w:r>
      <w:r w:rsidR="005A4F3F" w:rsidRPr="009C289F">
        <w:rPr>
          <w:rFonts w:ascii="Times New Roman" w:eastAsia="Calibri" w:hAnsi="Times New Roman" w:cs="Times New Roman"/>
          <w:sz w:val="24"/>
          <w:szCs w:val="24"/>
        </w:rPr>
        <w:t xml:space="preserve"> </w:t>
      </w:r>
      <w:r w:rsidRPr="009C289F">
        <w:rPr>
          <w:rFonts w:ascii="Times New Roman" w:eastAsia="Calibri" w:hAnsi="Times New Roman" w:cs="Times New Roman"/>
          <w:sz w:val="24"/>
          <w:szCs w:val="24"/>
        </w:rPr>
        <w:tab/>
        <w:t xml:space="preserve">36.000 </w:t>
      </w:r>
    </w:p>
    <w:p w14:paraId="6691A29B" w14:textId="01D8F3EE" w:rsidR="003D2E02" w:rsidRPr="009C289F" w:rsidRDefault="00F2110B" w:rsidP="00617EC7">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sz w:val="24"/>
          <w:szCs w:val="24"/>
        </w:rPr>
        <w:t>1600</w:t>
      </w:r>
      <w:r w:rsidRPr="009C289F">
        <w:rPr>
          <w:rFonts w:ascii="Times New Roman" w:eastAsia="Calibri" w:hAnsi="Times New Roman" w:cs="Times New Roman"/>
          <w:sz w:val="24"/>
          <w:szCs w:val="24"/>
        </w:rPr>
        <w:tab/>
        <w:t>Aan Te betalen nettolonen</w:t>
      </w:r>
      <w:r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ab/>
      </w:r>
      <w:r w:rsidRPr="009C289F">
        <w:rPr>
          <w:rFonts w:ascii="Times New Roman" w:eastAsia="Calibri" w:hAnsi="Times New Roman" w:cs="Times New Roman"/>
          <w:sz w:val="24"/>
          <w:szCs w:val="24"/>
        </w:rPr>
        <w:tab/>
      </w:r>
      <w:r w:rsidR="00F606F3">
        <w:rPr>
          <w:rFonts w:ascii="Times New Roman" w:eastAsia="Calibri" w:hAnsi="Times New Roman" w:cs="Times New Roman"/>
          <w:sz w:val="24"/>
          <w:szCs w:val="24"/>
        </w:rPr>
        <w:t>73</w:t>
      </w:r>
      <w:r w:rsidRPr="009C289F">
        <w:rPr>
          <w:rFonts w:ascii="Times New Roman" w:eastAsia="Calibri" w:hAnsi="Times New Roman" w:cs="Times New Roman"/>
          <w:sz w:val="24"/>
          <w:szCs w:val="24"/>
        </w:rPr>
        <w:t xml:space="preserve">.000 </w:t>
      </w:r>
    </w:p>
    <w:p w14:paraId="7C17FFFA" w14:textId="77777777" w:rsidR="003D2E02" w:rsidRPr="009C289F" w:rsidRDefault="003D2E02" w:rsidP="00617EC7">
      <w:pPr>
        <w:spacing w:line="276" w:lineRule="auto"/>
        <w:rPr>
          <w:rFonts w:ascii="Times New Roman" w:eastAsia="Calibri" w:hAnsi="Times New Roman" w:cs="Times New Roman"/>
          <w:b/>
          <w:sz w:val="24"/>
          <w:szCs w:val="24"/>
        </w:rPr>
      </w:pPr>
    </w:p>
    <w:p w14:paraId="3FC41AB3" w14:textId="2E921BD6" w:rsidR="00F2110B" w:rsidRPr="009C289F" w:rsidRDefault="003D2E02" w:rsidP="00617EC7">
      <w:pPr>
        <w:spacing w:line="276" w:lineRule="auto"/>
        <w:rPr>
          <w:rFonts w:ascii="Times New Roman" w:hAnsi="Times New Roman" w:cs="Times New Roman"/>
          <w:b/>
          <w:sz w:val="24"/>
          <w:szCs w:val="24"/>
        </w:rPr>
      </w:pPr>
      <w:r w:rsidRPr="009C289F">
        <w:rPr>
          <w:rFonts w:ascii="Times New Roman" w:eastAsia="Calibri" w:hAnsi="Times New Roman" w:cs="Times New Roman"/>
          <w:b/>
          <w:sz w:val="24"/>
          <w:szCs w:val="24"/>
        </w:rPr>
        <w:t>Vraag</w:t>
      </w:r>
      <w:r w:rsidR="00F2110B" w:rsidRPr="009C289F">
        <w:rPr>
          <w:rFonts w:ascii="Times New Roman" w:hAnsi="Times New Roman" w:cs="Times New Roman"/>
          <w:b/>
          <w:sz w:val="24"/>
          <w:szCs w:val="24"/>
        </w:rPr>
        <w:t xml:space="preserve"> </w:t>
      </w:r>
      <w:r w:rsidR="006D276A" w:rsidRPr="009C289F">
        <w:rPr>
          <w:rFonts w:ascii="Times New Roman" w:hAnsi="Times New Roman" w:cs="Times New Roman"/>
          <w:b/>
          <w:sz w:val="24"/>
          <w:szCs w:val="24"/>
        </w:rPr>
        <w:t>32</w:t>
      </w:r>
    </w:p>
    <w:p w14:paraId="36429C63" w14:textId="504F0BB6" w:rsidR="006D276A" w:rsidRPr="009C289F" w:rsidRDefault="006D276A" w:rsidP="00617EC7">
      <w:pPr>
        <w:spacing w:line="276" w:lineRule="auto"/>
        <w:rPr>
          <w:rFonts w:ascii="Times New Roman" w:hAnsi="Times New Roman" w:cs="Times New Roman"/>
          <w:bCs/>
          <w:sz w:val="24"/>
          <w:szCs w:val="24"/>
        </w:rPr>
      </w:pPr>
      <w:r w:rsidRPr="009C289F">
        <w:rPr>
          <w:rFonts w:ascii="Times New Roman" w:hAnsi="Times New Roman" w:cs="Times New Roman"/>
          <w:bCs/>
          <w:sz w:val="24"/>
          <w:szCs w:val="24"/>
        </w:rPr>
        <w:t>5 aandachtspunten waar Gerard Bouwer als projectleider rekening mee moet houden.</w:t>
      </w:r>
    </w:p>
    <w:p w14:paraId="614108B0" w14:textId="4B02E270" w:rsidR="00C07E8D" w:rsidRPr="009C289F" w:rsidRDefault="00F2110B" w:rsidP="009B66F0">
      <w:pPr>
        <w:numPr>
          <w:ilvl w:val="0"/>
          <w:numId w:val="3"/>
        </w:numPr>
        <w:spacing w:line="276" w:lineRule="auto"/>
        <w:ind w:left="360"/>
        <w:contextualSpacing/>
        <w:rPr>
          <w:rFonts w:ascii="Times New Roman" w:hAnsi="Times New Roman" w:cs="Times New Roman"/>
          <w:sz w:val="24"/>
          <w:szCs w:val="24"/>
        </w:rPr>
      </w:pPr>
      <w:r w:rsidRPr="009C289F">
        <w:rPr>
          <w:rFonts w:ascii="Times New Roman" w:hAnsi="Times New Roman" w:cs="Times New Roman"/>
          <w:i/>
          <w:sz w:val="24"/>
          <w:szCs w:val="24"/>
        </w:rPr>
        <w:t>Maak het doel en de werkwijze duidelijk: schep helderheid.</w:t>
      </w:r>
      <w:r w:rsidRPr="009C289F">
        <w:rPr>
          <w:rFonts w:ascii="Times New Roman" w:hAnsi="Times New Roman" w:cs="Times New Roman"/>
          <w:sz w:val="24"/>
          <w:szCs w:val="24"/>
        </w:rPr>
        <w:t xml:space="preserve"> De meeste mensen houden niet van onzekerheid. Ze willen precies weten waar ze aan toe zijn. Geef duidelijk aan wat de bedoeling is van je project. Geef duidelijk aan wat, hoeveel en wanneer je iets van de teamleden verwacht. Vraag hun mening over de manier waarop jullie het resultaat gaan bereiken. Neem daarna een besluit en vertel duidelijk wat de aanpak wordt. Het is niet overdreven om letterlijk per persoon de taken uit te schrijven.</w:t>
      </w:r>
      <w:r w:rsidR="00882917" w:rsidRPr="009C289F">
        <w:rPr>
          <w:rFonts w:ascii="Times New Roman" w:hAnsi="Times New Roman" w:cs="Times New Roman"/>
          <w:sz w:val="24"/>
          <w:szCs w:val="24"/>
        </w:rPr>
        <w:br/>
      </w:r>
      <w:r w:rsidRPr="009C289F">
        <w:rPr>
          <w:rFonts w:ascii="Times New Roman" w:hAnsi="Times New Roman" w:cs="Times New Roman"/>
          <w:sz w:val="24"/>
          <w:szCs w:val="24"/>
        </w:rPr>
        <w:t>Er zijn een paar uitzonderingen. In tijden van crisis of grote stress is er minder behoefte aan uitgebreide praatsessies. Deel opdrachten uit en doe alsof je alles onder controle hebt (zelfs wanneer dat van binnen niet zo voelt).</w:t>
      </w:r>
      <w:r w:rsidR="00882917" w:rsidRPr="009C289F">
        <w:rPr>
          <w:rFonts w:ascii="Times New Roman" w:hAnsi="Times New Roman" w:cs="Times New Roman"/>
          <w:sz w:val="24"/>
          <w:szCs w:val="24"/>
        </w:rPr>
        <w:br/>
      </w:r>
      <w:r w:rsidRPr="009C289F">
        <w:rPr>
          <w:rFonts w:ascii="Times New Roman" w:hAnsi="Times New Roman" w:cs="Times New Roman"/>
          <w:sz w:val="24"/>
          <w:szCs w:val="24"/>
        </w:rPr>
        <w:t>Als het projectteam bestaat uit zeer goed opgeleide professionals, moet je meer ruimte aan je teamleden geven om de aanpak uit te werken. Professionals kunnen letterlijk over alles discussiëren. Laat ze hun gang gaan tot ze merken dat ze vastlopen. Dan neem jij een paar besluiten en k</w:t>
      </w:r>
      <w:r w:rsidR="00D11696" w:rsidRPr="009C289F">
        <w:rPr>
          <w:rFonts w:ascii="Times New Roman" w:hAnsi="Times New Roman" w:cs="Times New Roman"/>
          <w:sz w:val="24"/>
          <w:szCs w:val="24"/>
        </w:rPr>
        <w:t>u</w:t>
      </w:r>
      <w:r w:rsidRPr="009C289F">
        <w:rPr>
          <w:rFonts w:ascii="Times New Roman" w:hAnsi="Times New Roman" w:cs="Times New Roman"/>
          <w:sz w:val="24"/>
          <w:szCs w:val="24"/>
        </w:rPr>
        <w:t>n je verder.</w:t>
      </w:r>
    </w:p>
    <w:p w14:paraId="16F7229B" w14:textId="1A2199ED" w:rsidR="00C07E8D" w:rsidRPr="009C289F" w:rsidRDefault="00F2110B" w:rsidP="009B66F0">
      <w:pPr>
        <w:numPr>
          <w:ilvl w:val="0"/>
          <w:numId w:val="3"/>
        </w:numPr>
        <w:spacing w:line="276" w:lineRule="auto"/>
        <w:ind w:left="360"/>
        <w:contextualSpacing/>
        <w:rPr>
          <w:rFonts w:ascii="Times New Roman" w:hAnsi="Times New Roman" w:cs="Times New Roman"/>
          <w:sz w:val="24"/>
          <w:szCs w:val="24"/>
        </w:rPr>
      </w:pPr>
      <w:r w:rsidRPr="009C289F">
        <w:rPr>
          <w:rFonts w:ascii="Times New Roman" w:hAnsi="Times New Roman" w:cs="Times New Roman"/>
          <w:i/>
          <w:sz w:val="24"/>
          <w:szCs w:val="24"/>
        </w:rPr>
        <w:lastRenderedPageBreak/>
        <w:t>Controleer de uitvoering: uitstellen is een zeer menselijke eigenschap.</w:t>
      </w:r>
      <w:r w:rsidRPr="009C289F">
        <w:rPr>
          <w:rFonts w:ascii="Times New Roman" w:hAnsi="Times New Roman" w:cs="Times New Roman"/>
          <w:sz w:val="24"/>
          <w:szCs w:val="24"/>
        </w:rPr>
        <w:t xml:space="preserve"> Wees niet naïef, maar controleer de uitvoering. Corrigeer bij een afwijking direct. Sommige projectleiders lopen daaromheen. Doe dat niet. Bij een kleine afwijking hoef je veel minder hard te corrigeren dan wanneer de zaken echt uit de hand gelopen zijn. En denk eraan: iedereen zit te kijken naar wat je doet. </w:t>
      </w:r>
      <w:r w:rsidR="00D11696" w:rsidRPr="009C289F">
        <w:rPr>
          <w:rFonts w:ascii="Times New Roman" w:hAnsi="Times New Roman" w:cs="Times New Roman"/>
          <w:sz w:val="24"/>
          <w:szCs w:val="24"/>
        </w:rPr>
        <w:t>A</w:t>
      </w:r>
      <w:r w:rsidRPr="009C289F">
        <w:rPr>
          <w:rFonts w:ascii="Times New Roman" w:hAnsi="Times New Roman" w:cs="Times New Roman"/>
          <w:sz w:val="24"/>
          <w:szCs w:val="24"/>
        </w:rPr>
        <w:t>ls je niet corrigeert</w:t>
      </w:r>
      <w:r w:rsidR="00D11696" w:rsidRPr="009C289F">
        <w:rPr>
          <w:rFonts w:ascii="Times New Roman" w:hAnsi="Times New Roman" w:cs="Times New Roman"/>
          <w:sz w:val="24"/>
          <w:szCs w:val="24"/>
        </w:rPr>
        <w:t>,</w:t>
      </w:r>
      <w:r w:rsidRPr="009C289F">
        <w:rPr>
          <w:rFonts w:ascii="Times New Roman" w:hAnsi="Times New Roman" w:cs="Times New Roman"/>
          <w:sz w:val="24"/>
          <w:szCs w:val="24"/>
        </w:rPr>
        <w:t xml:space="preserve"> denken andere teamleden: </w:t>
      </w:r>
      <w:r w:rsidR="00D11696" w:rsidRPr="009C289F">
        <w:rPr>
          <w:rFonts w:ascii="Times New Roman" w:hAnsi="Times New Roman" w:cs="Times New Roman"/>
          <w:sz w:val="24"/>
          <w:szCs w:val="24"/>
        </w:rPr>
        <w:t>a</w:t>
      </w:r>
      <w:r w:rsidRPr="009C289F">
        <w:rPr>
          <w:rFonts w:ascii="Times New Roman" w:hAnsi="Times New Roman" w:cs="Times New Roman"/>
          <w:sz w:val="24"/>
          <w:szCs w:val="24"/>
        </w:rPr>
        <w:t>ls hij daarmee wegkomt, hoef ik ook niet zo hard.</w:t>
      </w:r>
    </w:p>
    <w:p w14:paraId="21F73F8B" w14:textId="2457067C" w:rsidR="00C07E8D" w:rsidRPr="009C289F" w:rsidRDefault="00F2110B" w:rsidP="009B66F0">
      <w:pPr>
        <w:numPr>
          <w:ilvl w:val="0"/>
          <w:numId w:val="4"/>
        </w:numPr>
        <w:spacing w:line="276" w:lineRule="auto"/>
        <w:ind w:left="360"/>
        <w:contextualSpacing/>
        <w:rPr>
          <w:rFonts w:ascii="Times New Roman" w:hAnsi="Times New Roman" w:cs="Times New Roman"/>
          <w:sz w:val="24"/>
          <w:szCs w:val="24"/>
        </w:rPr>
      </w:pPr>
      <w:r w:rsidRPr="009C289F">
        <w:rPr>
          <w:rFonts w:ascii="Times New Roman" w:hAnsi="Times New Roman" w:cs="Times New Roman"/>
          <w:i/>
          <w:sz w:val="24"/>
          <w:szCs w:val="24"/>
        </w:rPr>
        <w:t>Wees voorspelbaar in besluitvorming</w:t>
      </w:r>
      <w:r w:rsidRPr="009C289F">
        <w:rPr>
          <w:rFonts w:ascii="Times New Roman" w:hAnsi="Times New Roman" w:cs="Times New Roman"/>
          <w:sz w:val="24"/>
          <w:szCs w:val="24"/>
        </w:rPr>
        <w:t xml:space="preserve">: organiseer vertrouwen en betrokkenheid. </w:t>
      </w:r>
      <w:r w:rsidR="00D11696" w:rsidRPr="009C289F">
        <w:rPr>
          <w:rFonts w:ascii="Times New Roman" w:hAnsi="Times New Roman" w:cs="Times New Roman"/>
          <w:sz w:val="24"/>
          <w:szCs w:val="24"/>
        </w:rPr>
        <w:t>Wees s</w:t>
      </w:r>
      <w:r w:rsidRPr="009C289F">
        <w:rPr>
          <w:rFonts w:ascii="Times New Roman" w:hAnsi="Times New Roman" w:cs="Times New Roman"/>
          <w:sz w:val="24"/>
          <w:szCs w:val="24"/>
        </w:rPr>
        <w:t>treng maar voorspelbaar rechtvaardig. Geef duidelijkheid over de stappen die je neemt om besluiten te nemen. Dat voorkomt onzekerheid – en die maakt je teamleden bang. En dan gaan ze stuiteren – meestal alle kanten op. Wees helder over wanneer welk punt aan de orde komt. Dan we</w:t>
      </w:r>
      <w:r w:rsidR="00C2013D" w:rsidRPr="009C289F">
        <w:rPr>
          <w:rFonts w:ascii="Times New Roman" w:hAnsi="Times New Roman" w:cs="Times New Roman"/>
          <w:sz w:val="24"/>
          <w:szCs w:val="24"/>
        </w:rPr>
        <w:t>ten</w:t>
      </w:r>
      <w:r w:rsidRPr="009C289F">
        <w:rPr>
          <w:rFonts w:ascii="Times New Roman" w:hAnsi="Times New Roman" w:cs="Times New Roman"/>
          <w:sz w:val="24"/>
          <w:szCs w:val="24"/>
        </w:rPr>
        <w:t xml:space="preserve"> </w:t>
      </w:r>
      <w:r w:rsidR="00C2013D" w:rsidRPr="009C289F">
        <w:rPr>
          <w:rFonts w:ascii="Times New Roman" w:hAnsi="Times New Roman" w:cs="Times New Roman"/>
          <w:sz w:val="24"/>
          <w:szCs w:val="24"/>
        </w:rPr>
        <w:t xml:space="preserve">alle deelnemers </w:t>
      </w:r>
      <w:r w:rsidRPr="009C289F">
        <w:rPr>
          <w:rFonts w:ascii="Times New Roman" w:hAnsi="Times New Roman" w:cs="Times New Roman"/>
          <w:sz w:val="24"/>
          <w:szCs w:val="24"/>
        </w:rPr>
        <w:t xml:space="preserve">wanneer zij iets te zeggen </w:t>
      </w:r>
      <w:r w:rsidR="00C2013D" w:rsidRPr="009C289F">
        <w:rPr>
          <w:rFonts w:ascii="Times New Roman" w:hAnsi="Times New Roman" w:cs="Times New Roman"/>
          <w:sz w:val="24"/>
          <w:szCs w:val="24"/>
        </w:rPr>
        <w:t xml:space="preserve">hebben </w:t>
      </w:r>
      <w:r w:rsidRPr="009C289F">
        <w:rPr>
          <w:rFonts w:ascii="Times New Roman" w:hAnsi="Times New Roman" w:cs="Times New Roman"/>
          <w:sz w:val="24"/>
          <w:szCs w:val="24"/>
        </w:rPr>
        <w:t>en wanneer de discussie klaar is. Leg wel altijd uit waarom je voor A kiest en niet voor B.</w:t>
      </w:r>
    </w:p>
    <w:p w14:paraId="254D89EB" w14:textId="48ED0DD1" w:rsidR="00C07E8D" w:rsidRPr="009C289F" w:rsidRDefault="00F2110B" w:rsidP="009B66F0">
      <w:pPr>
        <w:numPr>
          <w:ilvl w:val="0"/>
          <w:numId w:val="5"/>
        </w:numPr>
        <w:spacing w:line="276" w:lineRule="auto"/>
        <w:ind w:left="360"/>
        <w:contextualSpacing/>
        <w:rPr>
          <w:rFonts w:ascii="Times New Roman" w:hAnsi="Times New Roman" w:cs="Times New Roman"/>
          <w:sz w:val="24"/>
          <w:szCs w:val="24"/>
        </w:rPr>
      </w:pPr>
      <w:r w:rsidRPr="009C289F">
        <w:rPr>
          <w:rFonts w:ascii="Times New Roman" w:hAnsi="Times New Roman" w:cs="Times New Roman"/>
          <w:i/>
          <w:sz w:val="24"/>
          <w:szCs w:val="24"/>
        </w:rPr>
        <w:t xml:space="preserve">Zet mensen in op hun </w:t>
      </w:r>
      <w:r w:rsidRPr="009C289F">
        <w:rPr>
          <w:rFonts w:ascii="Times New Roman" w:hAnsi="Times New Roman" w:cs="Times New Roman"/>
          <w:sz w:val="24"/>
          <w:szCs w:val="24"/>
        </w:rPr>
        <w:t>kracht: wie iets echt wil, bereikt veel meer. Je teamleden zijn net echte mensen. Vraag h</w:t>
      </w:r>
      <w:r w:rsidR="00C2013D" w:rsidRPr="009C289F">
        <w:rPr>
          <w:rFonts w:ascii="Times New Roman" w:hAnsi="Times New Roman" w:cs="Times New Roman"/>
          <w:sz w:val="24"/>
          <w:szCs w:val="24"/>
        </w:rPr>
        <w:t>u</w:t>
      </w:r>
      <w:r w:rsidRPr="009C289F">
        <w:rPr>
          <w:rFonts w:ascii="Times New Roman" w:hAnsi="Times New Roman" w:cs="Times New Roman"/>
          <w:sz w:val="24"/>
          <w:szCs w:val="24"/>
        </w:rPr>
        <w:t>n die dingen te doen die ze leuk vinden en het gaat opeens een stuk gemakkelijker. Dus de vraag is: wat vinden ze leuk? Waar zijn ze goed in? Wat willen ze graag ontdekken? Van welke kwaliteiten maken je nu geen gebruik? En het eenvoudige is: je k</w:t>
      </w:r>
      <w:r w:rsidR="00C2013D" w:rsidRPr="009C289F">
        <w:rPr>
          <w:rFonts w:ascii="Times New Roman" w:hAnsi="Times New Roman" w:cs="Times New Roman"/>
          <w:sz w:val="24"/>
          <w:szCs w:val="24"/>
        </w:rPr>
        <w:t>unt</w:t>
      </w:r>
      <w:r w:rsidRPr="009C289F">
        <w:rPr>
          <w:rFonts w:ascii="Times New Roman" w:hAnsi="Times New Roman" w:cs="Times New Roman"/>
          <w:sz w:val="24"/>
          <w:szCs w:val="24"/>
        </w:rPr>
        <w:t xml:space="preserve"> </w:t>
      </w:r>
      <w:r w:rsidR="00C2013D" w:rsidRPr="009C289F">
        <w:rPr>
          <w:rFonts w:ascii="Times New Roman" w:hAnsi="Times New Roman" w:cs="Times New Roman"/>
          <w:sz w:val="24"/>
          <w:szCs w:val="24"/>
        </w:rPr>
        <w:t>hun</w:t>
      </w:r>
      <w:r w:rsidRPr="009C289F">
        <w:rPr>
          <w:rFonts w:ascii="Times New Roman" w:hAnsi="Times New Roman" w:cs="Times New Roman"/>
          <w:sz w:val="24"/>
          <w:szCs w:val="24"/>
        </w:rPr>
        <w:t xml:space="preserve"> dit gewoon vragen. </w:t>
      </w:r>
      <w:r w:rsidR="00C2013D" w:rsidRPr="009C289F">
        <w:rPr>
          <w:rFonts w:ascii="Times New Roman" w:hAnsi="Times New Roman" w:cs="Times New Roman"/>
          <w:sz w:val="24"/>
          <w:szCs w:val="24"/>
        </w:rPr>
        <w:t>M</w:t>
      </w:r>
      <w:r w:rsidRPr="009C289F">
        <w:rPr>
          <w:rFonts w:ascii="Times New Roman" w:hAnsi="Times New Roman" w:cs="Times New Roman"/>
          <w:sz w:val="24"/>
          <w:szCs w:val="24"/>
        </w:rPr>
        <w:t>eestal krijg je hele goede antwoorden.</w:t>
      </w:r>
    </w:p>
    <w:p w14:paraId="2AB0CEB8" w14:textId="77777777" w:rsidR="00F2110B" w:rsidRPr="009C289F" w:rsidRDefault="00F2110B" w:rsidP="009B66F0">
      <w:pPr>
        <w:numPr>
          <w:ilvl w:val="0"/>
          <w:numId w:val="5"/>
        </w:numPr>
        <w:spacing w:line="276" w:lineRule="auto"/>
        <w:ind w:left="360"/>
        <w:contextualSpacing/>
        <w:rPr>
          <w:rFonts w:ascii="Times New Roman" w:hAnsi="Times New Roman" w:cs="Times New Roman"/>
          <w:sz w:val="24"/>
          <w:szCs w:val="24"/>
        </w:rPr>
      </w:pPr>
      <w:r w:rsidRPr="009C289F">
        <w:rPr>
          <w:rFonts w:ascii="Times New Roman" w:hAnsi="Times New Roman" w:cs="Times New Roman"/>
          <w:i/>
          <w:sz w:val="24"/>
          <w:szCs w:val="24"/>
        </w:rPr>
        <w:t>Organiseer de sfeer</w:t>
      </w:r>
      <w:r w:rsidRPr="009C289F">
        <w:rPr>
          <w:rFonts w:ascii="Times New Roman" w:hAnsi="Times New Roman" w:cs="Times New Roman"/>
          <w:sz w:val="24"/>
          <w:szCs w:val="24"/>
        </w:rPr>
        <w:t xml:space="preserve">: </w:t>
      </w:r>
    </w:p>
    <w:p w14:paraId="5BF73438" w14:textId="77777777" w:rsidR="00F2110B"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Wees eerlijk over zaken die je zelf niet goed hebt gedaan.</w:t>
      </w:r>
    </w:p>
    <w:p w14:paraId="359B3E35" w14:textId="77777777" w:rsidR="00F2110B"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Blijf altijd integer: praat alleen rechtstreeks met mensen, niet met anderen over hen.</w:t>
      </w:r>
    </w:p>
    <w:p w14:paraId="1FAE4661" w14:textId="77777777" w:rsidR="00F2110B"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Geef complimenten.</w:t>
      </w:r>
    </w:p>
    <w:p w14:paraId="7BCEC9E2" w14:textId="77777777" w:rsidR="00F2110B"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Formuleer correcties neutraal.</w:t>
      </w:r>
    </w:p>
    <w:p w14:paraId="4723CA5A" w14:textId="77777777" w:rsidR="00F2110B"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Geef mensen echte bewegingsruimte.</w:t>
      </w:r>
    </w:p>
    <w:p w14:paraId="4316C439" w14:textId="77777777" w:rsidR="00F2110B"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Wees attent bij persoonlijke gebeurtenissen.</w:t>
      </w:r>
    </w:p>
    <w:p w14:paraId="5B729D44" w14:textId="77777777" w:rsidR="00C07E8D" w:rsidRPr="009C289F" w:rsidRDefault="00F2110B" w:rsidP="009B66F0">
      <w:pPr>
        <w:numPr>
          <w:ilvl w:val="0"/>
          <w:numId w:val="6"/>
        </w:numPr>
        <w:spacing w:line="276" w:lineRule="auto"/>
        <w:ind w:left="720"/>
        <w:contextualSpacing/>
        <w:rPr>
          <w:rFonts w:ascii="Times New Roman" w:hAnsi="Times New Roman" w:cs="Times New Roman"/>
          <w:sz w:val="24"/>
          <w:szCs w:val="24"/>
        </w:rPr>
      </w:pPr>
      <w:r w:rsidRPr="009C289F">
        <w:rPr>
          <w:rFonts w:ascii="Times New Roman" w:hAnsi="Times New Roman" w:cs="Times New Roman"/>
          <w:sz w:val="24"/>
          <w:szCs w:val="24"/>
        </w:rPr>
        <w:t>Organiseer feestjes: ieder beslismoment is een mijlpaal die gevierd kan worden!</w:t>
      </w:r>
    </w:p>
    <w:p w14:paraId="57081C62" w14:textId="77777777" w:rsidR="00C07E8D" w:rsidRPr="009C289F" w:rsidRDefault="00F2110B" w:rsidP="009B66F0">
      <w:pPr>
        <w:numPr>
          <w:ilvl w:val="0"/>
          <w:numId w:val="7"/>
        </w:numPr>
        <w:spacing w:line="276" w:lineRule="auto"/>
        <w:contextualSpacing/>
        <w:rPr>
          <w:rFonts w:ascii="Times New Roman" w:hAnsi="Times New Roman" w:cs="Times New Roman"/>
          <w:sz w:val="24"/>
          <w:szCs w:val="24"/>
        </w:rPr>
      </w:pPr>
      <w:r w:rsidRPr="009C289F">
        <w:rPr>
          <w:rFonts w:ascii="Times New Roman" w:hAnsi="Times New Roman" w:cs="Times New Roman"/>
          <w:i/>
          <w:sz w:val="24"/>
          <w:szCs w:val="24"/>
        </w:rPr>
        <w:t>Zorg dat medewerkers niet klem raken tussen lijn en project.</w:t>
      </w:r>
      <w:r w:rsidRPr="009C289F">
        <w:rPr>
          <w:rFonts w:ascii="Times New Roman" w:hAnsi="Times New Roman" w:cs="Times New Roman"/>
          <w:sz w:val="24"/>
          <w:szCs w:val="24"/>
        </w:rPr>
        <w:t xml:space="preserve"> Zorg dat je duidelijke afspraken maakt met de leidinggevenden van je projectmedewerkers. Maak duidelijke afspraken over het aantal uren en het liefst ook de werkdagen in de week. Belast de medewerker niet met conflicten: neem ze over en ga zelf met de afdelingsmanager in gesprek.</w:t>
      </w:r>
    </w:p>
    <w:p w14:paraId="6D35BDE8" w14:textId="6EC53CDA" w:rsidR="001D2546" w:rsidRPr="009C289F" w:rsidRDefault="001D2546" w:rsidP="00617EC7">
      <w:pPr>
        <w:spacing w:line="276" w:lineRule="auto"/>
        <w:rPr>
          <w:rFonts w:ascii="Times New Roman" w:hAnsi="Times New Roman" w:cs="Times New Roman"/>
          <w:b/>
          <w:sz w:val="24"/>
          <w:szCs w:val="24"/>
        </w:rPr>
      </w:pPr>
    </w:p>
    <w:p w14:paraId="10AB9405" w14:textId="788E7B42" w:rsidR="0084630A" w:rsidRPr="009C289F" w:rsidRDefault="0084630A" w:rsidP="0084630A">
      <w:pPr>
        <w:spacing w:line="259" w:lineRule="auto"/>
        <w:rPr>
          <w:rFonts w:ascii="Times New Roman" w:hAnsi="Times New Roman" w:cs="Times New Roman"/>
          <w:b/>
          <w:bCs/>
          <w:sz w:val="24"/>
          <w:szCs w:val="24"/>
        </w:rPr>
      </w:pPr>
      <w:bookmarkStart w:id="5" w:name="_Hlk37340583"/>
      <w:r w:rsidRPr="009C289F">
        <w:rPr>
          <w:rFonts w:ascii="Times New Roman" w:hAnsi="Times New Roman" w:cs="Times New Roman"/>
          <w:b/>
          <w:bCs/>
          <w:sz w:val="24"/>
          <w:szCs w:val="24"/>
        </w:rPr>
        <w:t>Vraag 33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3351"/>
        <w:gridCol w:w="1783"/>
        <w:gridCol w:w="1750"/>
      </w:tblGrid>
      <w:tr w:rsidR="009C289F" w:rsidRPr="009C289F" w14:paraId="36B52AF2" w14:textId="77777777" w:rsidTr="00403D81">
        <w:tc>
          <w:tcPr>
            <w:tcW w:w="2183" w:type="dxa"/>
            <w:shd w:val="clear" w:color="auto" w:fill="auto"/>
          </w:tcPr>
          <w:p w14:paraId="296A6D98" w14:textId="77777777" w:rsidR="00707D84" w:rsidRPr="009C289F" w:rsidRDefault="00707D84" w:rsidP="00D1542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72FB3602" w14:textId="77777777" w:rsidR="00707D84" w:rsidRPr="009C289F" w:rsidRDefault="00707D84" w:rsidP="00D1542E">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2A53EA1B" w14:textId="75E37BB8" w:rsidR="00707D84" w:rsidRPr="009C289F" w:rsidRDefault="00707D84" w:rsidP="00D1542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403D81"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7048DF8E" w14:textId="42DDD124" w:rsidR="00707D84" w:rsidRPr="009C289F" w:rsidRDefault="00707D84" w:rsidP="00D1542E">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403D81"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20E72584" w14:textId="77777777" w:rsidTr="00403D81">
        <w:tc>
          <w:tcPr>
            <w:tcW w:w="2183" w:type="dxa"/>
            <w:shd w:val="clear" w:color="auto" w:fill="auto"/>
          </w:tcPr>
          <w:p w14:paraId="5F3D502B"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w:t>
            </w:r>
          </w:p>
        </w:tc>
        <w:tc>
          <w:tcPr>
            <w:tcW w:w="3351" w:type="dxa"/>
            <w:shd w:val="clear" w:color="auto" w:fill="auto"/>
          </w:tcPr>
          <w:p w14:paraId="4E395BAF"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w:t>
            </w:r>
          </w:p>
        </w:tc>
        <w:tc>
          <w:tcPr>
            <w:tcW w:w="1783" w:type="dxa"/>
            <w:shd w:val="clear" w:color="auto" w:fill="auto"/>
            <w:vAlign w:val="center"/>
          </w:tcPr>
          <w:p w14:paraId="097F2F28"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210.000</w:t>
            </w:r>
          </w:p>
        </w:tc>
        <w:tc>
          <w:tcPr>
            <w:tcW w:w="1750" w:type="dxa"/>
            <w:shd w:val="clear" w:color="auto" w:fill="auto"/>
            <w:vAlign w:val="center"/>
          </w:tcPr>
          <w:p w14:paraId="6F40B831" w14:textId="77777777" w:rsidR="00707D84" w:rsidRPr="009C289F" w:rsidRDefault="00707D84" w:rsidP="00D1542E">
            <w:pPr>
              <w:spacing w:line="276" w:lineRule="auto"/>
              <w:jc w:val="right"/>
              <w:rPr>
                <w:rFonts w:ascii="Times New Roman" w:eastAsia="Calibri" w:hAnsi="Times New Roman" w:cs="Times New Roman"/>
                <w:sz w:val="24"/>
                <w:szCs w:val="24"/>
              </w:rPr>
            </w:pPr>
          </w:p>
        </w:tc>
      </w:tr>
      <w:tr w:rsidR="009C289F" w:rsidRPr="009C289F" w14:paraId="6B066265" w14:textId="77777777" w:rsidTr="00403D81">
        <w:tc>
          <w:tcPr>
            <w:tcW w:w="2183" w:type="dxa"/>
            <w:shd w:val="clear" w:color="auto" w:fill="auto"/>
          </w:tcPr>
          <w:p w14:paraId="5E96FA37"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w:t>
            </w:r>
          </w:p>
        </w:tc>
        <w:tc>
          <w:tcPr>
            <w:tcW w:w="3351" w:type="dxa"/>
            <w:shd w:val="clear" w:color="auto" w:fill="auto"/>
          </w:tcPr>
          <w:p w14:paraId="6109F1D6"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Vergoedingen werkkostenregeling</w:t>
            </w:r>
          </w:p>
        </w:tc>
        <w:tc>
          <w:tcPr>
            <w:tcW w:w="1783" w:type="dxa"/>
            <w:shd w:val="clear" w:color="auto" w:fill="auto"/>
            <w:vAlign w:val="center"/>
          </w:tcPr>
          <w:p w14:paraId="558F811F"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c>
          <w:tcPr>
            <w:tcW w:w="1750" w:type="dxa"/>
            <w:shd w:val="clear" w:color="auto" w:fill="auto"/>
            <w:vAlign w:val="center"/>
          </w:tcPr>
          <w:p w14:paraId="7D596F0E" w14:textId="77777777" w:rsidR="00707D84" w:rsidRPr="009C289F" w:rsidRDefault="00707D84" w:rsidP="00D1542E">
            <w:pPr>
              <w:spacing w:line="276" w:lineRule="auto"/>
              <w:jc w:val="right"/>
              <w:rPr>
                <w:rFonts w:ascii="Times New Roman" w:eastAsia="Calibri" w:hAnsi="Times New Roman" w:cs="Times New Roman"/>
                <w:sz w:val="24"/>
                <w:szCs w:val="24"/>
              </w:rPr>
            </w:pPr>
          </w:p>
        </w:tc>
      </w:tr>
      <w:tr w:rsidR="009C289F" w:rsidRPr="009C289F" w14:paraId="319C7F32" w14:textId="77777777" w:rsidTr="00403D81">
        <w:tc>
          <w:tcPr>
            <w:tcW w:w="2183" w:type="dxa"/>
            <w:shd w:val="clear" w:color="auto" w:fill="auto"/>
          </w:tcPr>
          <w:p w14:paraId="6EF9B5B3"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402</w:t>
            </w:r>
          </w:p>
        </w:tc>
        <w:tc>
          <w:tcPr>
            <w:tcW w:w="3351" w:type="dxa"/>
            <w:shd w:val="clear" w:color="auto" w:fill="auto"/>
          </w:tcPr>
          <w:p w14:paraId="7CBC7B5A"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65D5181D"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25.000</w:t>
            </w:r>
          </w:p>
        </w:tc>
        <w:tc>
          <w:tcPr>
            <w:tcW w:w="1750" w:type="dxa"/>
            <w:shd w:val="clear" w:color="auto" w:fill="auto"/>
            <w:vAlign w:val="center"/>
          </w:tcPr>
          <w:p w14:paraId="3B0B0A72" w14:textId="77777777" w:rsidR="00707D84" w:rsidRPr="009C289F" w:rsidRDefault="00707D84" w:rsidP="00D1542E">
            <w:pPr>
              <w:spacing w:line="276" w:lineRule="auto"/>
              <w:jc w:val="right"/>
              <w:rPr>
                <w:rFonts w:ascii="Times New Roman" w:eastAsia="Calibri" w:hAnsi="Times New Roman" w:cs="Times New Roman"/>
                <w:sz w:val="24"/>
                <w:szCs w:val="24"/>
              </w:rPr>
            </w:pPr>
          </w:p>
        </w:tc>
      </w:tr>
      <w:tr w:rsidR="009C289F" w:rsidRPr="009C289F" w14:paraId="58E32DBA" w14:textId="77777777" w:rsidTr="00403D81">
        <w:tc>
          <w:tcPr>
            <w:tcW w:w="2183" w:type="dxa"/>
            <w:shd w:val="clear" w:color="auto" w:fill="auto"/>
          </w:tcPr>
          <w:p w14:paraId="5BC87B74"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403</w:t>
            </w:r>
          </w:p>
        </w:tc>
        <w:tc>
          <w:tcPr>
            <w:tcW w:w="3351" w:type="dxa"/>
            <w:shd w:val="clear" w:color="auto" w:fill="auto"/>
          </w:tcPr>
          <w:p w14:paraId="3534E643"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Pensioenlasten</w:t>
            </w:r>
          </w:p>
        </w:tc>
        <w:tc>
          <w:tcPr>
            <w:tcW w:w="1783" w:type="dxa"/>
            <w:shd w:val="clear" w:color="auto" w:fill="auto"/>
            <w:vAlign w:val="center"/>
          </w:tcPr>
          <w:p w14:paraId="49725901"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30.000</w:t>
            </w:r>
          </w:p>
        </w:tc>
        <w:tc>
          <w:tcPr>
            <w:tcW w:w="1750" w:type="dxa"/>
            <w:shd w:val="clear" w:color="auto" w:fill="auto"/>
            <w:vAlign w:val="center"/>
          </w:tcPr>
          <w:p w14:paraId="42CD4BD6" w14:textId="77777777" w:rsidR="00707D84" w:rsidRPr="009C289F" w:rsidRDefault="00707D84" w:rsidP="00D1542E">
            <w:pPr>
              <w:spacing w:line="276" w:lineRule="auto"/>
              <w:jc w:val="right"/>
              <w:rPr>
                <w:rFonts w:ascii="Times New Roman" w:eastAsia="Calibri" w:hAnsi="Times New Roman" w:cs="Times New Roman"/>
                <w:sz w:val="24"/>
                <w:szCs w:val="24"/>
              </w:rPr>
            </w:pPr>
          </w:p>
        </w:tc>
      </w:tr>
      <w:tr w:rsidR="009C289F" w:rsidRPr="009C289F" w14:paraId="21FCC705" w14:textId="77777777" w:rsidTr="00403D81">
        <w:tc>
          <w:tcPr>
            <w:tcW w:w="2183" w:type="dxa"/>
            <w:shd w:val="clear" w:color="auto" w:fill="auto"/>
          </w:tcPr>
          <w:p w14:paraId="1E5E225F"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170</w:t>
            </w:r>
          </w:p>
        </w:tc>
        <w:tc>
          <w:tcPr>
            <w:tcW w:w="3351" w:type="dxa"/>
            <w:shd w:val="clear" w:color="auto" w:fill="auto"/>
          </w:tcPr>
          <w:p w14:paraId="1C595C46"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2B35A107" w14:textId="77777777" w:rsidR="00707D84" w:rsidRPr="009C289F" w:rsidRDefault="00707D84" w:rsidP="00D1542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36F5AD7"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138.000</w:t>
            </w:r>
          </w:p>
        </w:tc>
      </w:tr>
      <w:tr w:rsidR="009C289F" w:rsidRPr="009C289F" w14:paraId="09AC9EFE" w14:textId="77777777" w:rsidTr="00403D81">
        <w:tc>
          <w:tcPr>
            <w:tcW w:w="2183" w:type="dxa"/>
            <w:shd w:val="clear" w:color="auto" w:fill="auto"/>
          </w:tcPr>
          <w:p w14:paraId="796BC748"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172</w:t>
            </w:r>
          </w:p>
        </w:tc>
        <w:tc>
          <w:tcPr>
            <w:tcW w:w="3351" w:type="dxa"/>
            <w:shd w:val="clear" w:color="auto" w:fill="auto"/>
          </w:tcPr>
          <w:p w14:paraId="36C90566"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58E0F7CA" w14:textId="77777777" w:rsidR="00707D84" w:rsidRPr="009C289F" w:rsidRDefault="00707D84" w:rsidP="00D1542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498EE323"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90.000</w:t>
            </w:r>
          </w:p>
        </w:tc>
      </w:tr>
      <w:tr w:rsidR="009C289F" w:rsidRPr="009C289F" w14:paraId="6E5CBA02" w14:textId="77777777" w:rsidTr="00403D81">
        <w:tc>
          <w:tcPr>
            <w:tcW w:w="2183" w:type="dxa"/>
            <w:shd w:val="clear" w:color="auto" w:fill="auto"/>
          </w:tcPr>
          <w:p w14:paraId="3E5C319E"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174</w:t>
            </w:r>
          </w:p>
        </w:tc>
        <w:tc>
          <w:tcPr>
            <w:tcW w:w="3351" w:type="dxa"/>
            <w:shd w:val="clear" w:color="auto" w:fill="auto"/>
          </w:tcPr>
          <w:p w14:paraId="71E84ED7"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pensioenfonds</w:t>
            </w:r>
          </w:p>
        </w:tc>
        <w:tc>
          <w:tcPr>
            <w:tcW w:w="1783" w:type="dxa"/>
            <w:shd w:val="clear" w:color="auto" w:fill="auto"/>
            <w:vAlign w:val="center"/>
          </w:tcPr>
          <w:p w14:paraId="78258324" w14:textId="77777777" w:rsidR="00707D84" w:rsidRPr="009C289F" w:rsidRDefault="00707D84" w:rsidP="00D1542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5224F1CA"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45.000</w:t>
            </w:r>
          </w:p>
        </w:tc>
      </w:tr>
      <w:tr w:rsidR="009C289F" w:rsidRPr="009C289F" w14:paraId="1DBE62DC" w14:textId="77777777" w:rsidTr="00403D81">
        <w:tc>
          <w:tcPr>
            <w:tcW w:w="2183" w:type="dxa"/>
            <w:shd w:val="clear" w:color="auto" w:fill="auto"/>
          </w:tcPr>
          <w:p w14:paraId="7658C094"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180</w:t>
            </w:r>
          </w:p>
        </w:tc>
        <w:tc>
          <w:tcPr>
            <w:tcW w:w="3351" w:type="dxa"/>
            <w:shd w:val="clear" w:color="auto" w:fill="auto"/>
          </w:tcPr>
          <w:p w14:paraId="45E0F6A9" w14:textId="77777777" w:rsidR="00707D84" w:rsidRPr="009C289F" w:rsidRDefault="00707D84" w:rsidP="00D1542E">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Loonvoorschotten</w:t>
            </w:r>
          </w:p>
        </w:tc>
        <w:tc>
          <w:tcPr>
            <w:tcW w:w="1783" w:type="dxa"/>
            <w:shd w:val="clear" w:color="auto" w:fill="auto"/>
            <w:vAlign w:val="center"/>
          </w:tcPr>
          <w:p w14:paraId="626385D6" w14:textId="77777777" w:rsidR="00707D84" w:rsidRPr="009C289F" w:rsidRDefault="00707D84" w:rsidP="00D1542E">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F1257C8"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r>
      <w:tr w:rsidR="009C289F" w:rsidRPr="009C289F" w14:paraId="41A97ADD" w14:textId="77777777" w:rsidTr="00403D81">
        <w:tc>
          <w:tcPr>
            <w:tcW w:w="2183" w:type="dxa"/>
            <w:shd w:val="clear" w:color="auto" w:fill="auto"/>
          </w:tcPr>
          <w:p w14:paraId="2BE3452D" w14:textId="77777777" w:rsidR="00707D84" w:rsidRPr="009C289F" w:rsidRDefault="00707D84" w:rsidP="00D1542E">
            <w:pPr>
              <w:spacing w:line="276" w:lineRule="auto"/>
              <w:rPr>
                <w:rFonts w:ascii="Times New Roman" w:eastAsia="Calibri" w:hAnsi="Times New Roman" w:cs="Times New Roman"/>
                <w:sz w:val="24"/>
                <w:szCs w:val="24"/>
              </w:rPr>
            </w:pPr>
          </w:p>
        </w:tc>
        <w:tc>
          <w:tcPr>
            <w:tcW w:w="3351" w:type="dxa"/>
            <w:shd w:val="clear" w:color="auto" w:fill="auto"/>
          </w:tcPr>
          <w:p w14:paraId="48E18C1D" w14:textId="77777777" w:rsidR="00707D84" w:rsidRPr="009C289F" w:rsidRDefault="00707D84" w:rsidP="00D1542E">
            <w:pPr>
              <w:spacing w:line="276" w:lineRule="auto"/>
              <w:rPr>
                <w:rFonts w:ascii="Times New Roman" w:eastAsia="Calibri" w:hAnsi="Times New Roman" w:cs="Times New Roman"/>
                <w:sz w:val="24"/>
                <w:szCs w:val="24"/>
              </w:rPr>
            </w:pPr>
          </w:p>
        </w:tc>
        <w:tc>
          <w:tcPr>
            <w:tcW w:w="1783" w:type="dxa"/>
            <w:shd w:val="clear" w:color="auto" w:fill="auto"/>
            <w:vAlign w:val="center"/>
          </w:tcPr>
          <w:p w14:paraId="0FC91A4B"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275.000</w:t>
            </w:r>
          </w:p>
        </w:tc>
        <w:tc>
          <w:tcPr>
            <w:tcW w:w="1750" w:type="dxa"/>
            <w:shd w:val="clear" w:color="auto" w:fill="auto"/>
            <w:vAlign w:val="center"/>
          </w:tcPr>
          <w:p w14:paraId="310255FC" w14:textId="77777777" w:rsidR="00707D84" w:rsidRPr="009C289F" w:rsidRDefault="00707D84" w:rsidP="00D1542E">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275.000</w:t>
            </w:r>
          </w:p>
        </w:tc>
      </w:tr>
    </w:tbl>
    <w:p w14:paraId="02276EBF" w14:textId="77777777" w:rsidR="00707D84" w:rsidRPr="009C289F" w:rsidRDefault="00707D84" w:rsidP="00707D84">
      <w:pPr>
        <w:spacing w:after="160" w:line="259" w:lineRule="auto"/>
        <w:rPr>
          <w:rFonts w:ascii="Times New Roman" w:hAnsi="Times New Roman" w:cs="Times New Roman"/>
          <w:b/>
          <w:bCs/>
          <w:sz w:val="24"/>
          <w:szCs w:val="24"/>
        </w:rPr>
      </w:pPr>
      <w:r w:rsidRPr="009C289F">
        <w:rPr>
          <w:rFonts w:ascii="Times New Roman" w:hAnsi="Times New Roman" w:cs="Times New Roman"/>
          <w:b/>
          <w:bCs/>
          <w:sz w:val="24"/>
          <w:szCs w:val="24"/>
        </w:rPr>
        <w:lastRenderedPageBreak/>
        <w:t>Vraag 34</w:t>
      </w:r>
    </w:p>
    <w:p w14:paraId="1C41FF6B" w14:textId="6626FD42" w:rsidR="0084630A" w:rsidRPr="009C289F" w:rsidRDefault="0084630A" w:rsidP="0084630A">
      <w:pPr>
        <w:numPr>
          <w:ilvl w:val="0"/>
          <w:numId w:val="65"/>
        </w:num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Loonstaat</w:t>
      </w:r>
      <w:r w:rsidR="008C1927" w:rsidRPr="009C289F">
        <w:rPr>
          <w:rFonts w:ascii="Times New Roman" w:hAnsi="Times New Roman" w:cs="Times New Roman"/>
          <w:sz w:val="24"/>
          <w:szCs w:val="24"/>
        </w:rPr>
        <w:t xml:space="preserve"> september</w:t>
      </w:r>
      <w:r w:rsidRPr="009C289F">
        <w:rPr>
          <w:rFonts w:ascii="Times New Roman" w:hAnsi="Times New Roman" w:cs="Times New Roman"/>
          <w:sz w:val="24"/>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5"/>
        <w:gridCol w:w="1703"/>
        <w:gridCol w:w="1673"/>
      </w:tblGrid>
      <w:tr w:rsidR="009C289F" w:rsidRPr="009C289F" w14:paraId="008B1ED5" w14:textId="77777777" w:rsidTr="00403D81">
        <w:tc>
          <w:tcPr>
            <w:tcW w:w="1757" w:type="dxa"/>
            <w:shd w:val="clear" w:color="auto" w:fill="auto"/>
          </w:tcPr>
          <w:p w14:paraId="63CB7C63" w14:textId="77777777" w:rsidR="0084630A" w:rsidRPr="009C289F" w:rsidRDefault="0084630A" w:rsidP="0084630A">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106FDC67" w14:textId="77777777" w:rsidR="0084630A" w:rsidRPr="009C289F" w:rsidRDefault="0084630A" w:rsidP="0084630A">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2E670741" w14:textId="58F6427B" w:rsidR="0084630A" w:rsidRPr="009C289F" w:rsidRDefault="0084630A" w:rsidP="0084630A">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403D81"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418E060E" w14:textId="026127EA" w:rsidR="0084630A" w:rsidRPr="009C289F" w:rsidRDefault="0084630A" w:rsidP="0084630A">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403D81"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71E0483C" w14:textId="77777777" w:rsidTr="00403D81">
        <w:tc>
          <w:tcPr>
            <w:tcW w:w="1757" w:type="dxa"/>
            <w:shd w:val="clear" w:color="auto" w:fill="auto"/>
          </w:tcPr>
          <w:p w14:paraId="742A7963"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3351" w:type="dxa"/>
            <w:shd w:val="clear" w:color="auto" w:fill="auto"/>
          </w:tcPr>
          <w:p w14:paraId="1C7FCB05"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Brutolonen en salarissen</w:t>
            </w:r>
          </w:p>
        </w:tc>
        <w:tc>
          <w:tcPr>
            <w:tcW w:w="1783" w:type="dxa"/>
            <w:shd w:val="clear" w:color="auto" w:fill="auto"/>
            <w:vAlign w:val="center"/>
          </w:tcPr>
          <w:p w14:paraId="6D9C4E2A"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355.000</w:t>
            </w:r>
          </w:p>
        </w:tc>
        <w:tc>
          <w:tcPr>
            <w:tcW w:w="1750" w:type="dxa"/>
            <w:shd w:val="clear" w:color="auto" w:fill="auto"/>
            <w:vAlign w:val="center"/>
          </w:tcPr>
          <w:p w14:paraId="206F88D0"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5DF1E02C" w14:textId="77777777" w:rsidTr="00403D81">
        <w:tc>
          <w:tcPr>
            <w:tcW w:w="1757" w:type="dxa"/>
            <w:shd w:val="clear" w:color="auto" w:fill="auto"/>
          </w:tcPr>
          <w:p w14:paraId="44401A3C"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4010</w:t>
            </w:r>
          </w:p>
        </w:tc>
        <w:tc>
          <w:tcPr>
            <w:tcW w:w="3351" w:type="dxa"/>
            <w:shd w:val="clear" w:color="auto" w:fill="auto"/>
          </w:tcPr>
          <w:p w14:paraId="6A3B5420"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Managementfee</w:t>
            </w:r>
          </w:p>
        </w:tc>
        <w:tc>
          <w:tcPr>
            <w:tcW w:w="1783" w:type="dxa"/>
            <w:shd w:val="clear" w:color="auto" w:fill="auto"/>
            <w:vAlign w:val="center"/>
          </w:tcPr>
          <w:p w14:paraId="011731C9"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8.000</w:t>
            </w:r>
          </w:p>
        </w:tc>
        <w:tc>
          <w:tcPr>
            <w:tcW w:w="1750" w:type="dxa"/>
            <w:shd w:val="clear" w:color="auto" w:fill="auto"/>
            <w:vAlign w:val="center"/>
          </w:tcPr>
          <w:p w14:paraId="71DD9D8B"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69AFD675" w14:textId="77777777" w:rsidTr="00403D81">
        <w:tc>
          <w:tcPr>
            <w:tcW w:w="1757" w:type="dxa"/>
            <w:shd w:val="clear" w:color="auto" w:fill="auto"/>
          </w:tcPr>
          <w:p w14:paraId="2331D4F9"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4020</w:t>
            </w:r>
          </w:p>
        </w:tc>
        <w:tc>
          <w:tcPr>
            <w:tcW w:w="3351" w:type="dxa"/>
            <w:shd w:val="clear" w:color="auto" w:fill="auto"/>
          </w:tcPr>
          <w:p w14:paraId="49C417E4"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Stagevergoeding</w:t>
            </w:r>
          </w:p>
        </w:tc>
        <w:tc>
          <w:tcPr>
            <w:tcW w:w="1783" w:type="dxa"/>
            <w:shd w:val="clear" w:color="auto" w:fill="auto"/>
            <w:vAlign w:val="center"/>
          </w:tcPr>
          <w:p w14:paraId="02D571F4"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4.000</w:t>
            </w:r>
          </w:p>
        </w:tc>
        <w:tc>
          <w:tcPr>
            <w:tcW w:w="1750" w:type="dxa"/>
            <w:shd w:val="clear" w:color="auto" w:fill="auto"/>
            <w:vAlign w:val="center"/>
          </w:tcPr>
          <w:p w14:paraId="5181553D"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244CC2D3" w14:textId="77777777" w:rsidTr="00403D81">
        <w:tc>
          <w:tcPr>
            <w:tcW w:w="1757" w:type="dxa"/>
            <w:shd w:val="clear" w:color="auto" w:fill="auto"/>
          </w:tcPr>
          <w:p w14:paraId="19C33A6C"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1700</w:t>
            </w:r>
          </w:p>
        </w:tc>
        <w:tc>
          <w:tcPr>
            <w:tcW w:w="3351" w:type="dxa"/>
            <w:shd w:val="clear" w:color="auto" w:fill="auto"/>
          </w:tcPr>
          <w:p w14:paraId="71A4F4A2"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 betalen nettolonen</w:t>
            </w:r>
          </w:p>
        </w:tc>
        <w:tc>
          <w:tcPr>
            <w:tcW w:w="1783" w:type="dxa"/>
            <w:shd w:val="clear" w:color="auto" w:fill="auto"/>
            <w:vAlign w:val="center"/>
          </w:tcPr>
          <w:p w14:paraId="6049DBEB"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C86A3F6"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234.000</w:t>
            </w:r>
          </w:p>
        </w:tc>
      </w:tr>
      <w:tr w:rsidR="009C289F" w:rsidRPr="009C289F" w14:paraId="1542F51E" w14:textId="77777777" w:rsidTr="00403D81">
        <w:tc>
          <w:tcPr>
            <w:tcW w:w="1757" w:type="dxa"/>
            <w:shd w:val="clear" w:color="auto" w:fill="auto"/>
          </w:tcPr>
          <w:p w14:paraId="2FDAE3CF"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1720</w:t>
            </w:r>
          </w:p>
        </w:tc>
        <w:tc>
          <w:tcPr>
            <w:tcW w:w="3351" w:type="dxa"/>
            <w:shd w:val="clear" w:color="auto" w:fill="auto"/>
          </w:tcPr>
          <w:p w14:paraId="7B6236CA"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01DCE53D"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12530066"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100.000</w:t>
            </w:r>
          </w:p>
        </w:tc>
      </w:tr>
      <w:tr w:rsidR="009C289F" w:rsidRPr="009C289F" w14:paraId="5D9A0574" w14:textId="77777777" w:rsidTr="00403D81">
        <w:tc>
          <w:tcPr>
            <w:tcW w:w="1757" w:type="dxa"/>
            <w:shd w:val="clear" w:color="auto" w:fill="auto"/>
          </w:tcPr>
          <w:p w14:paraId="44C242E2"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1740</w:t>
            </w:r>
          </w:p>
        </w:tc>
        <w:tc>
          <w:tcPr>
            <w:tcW w:w="3351" w:type="dxa"/>
            <w:shd w:val="clear" w:color="auto" w:fill="auto"/>
          </w:tcPr>
          <w:p w14:paraId="6B8CC0C6"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pensioenfonds</w:t>
            </w:r>
          </w:p>
        </w:tc>
        <w:tc>
          <w:tcPr>
            <w:tcW w:w="1783" w:type="dxa"/>
            <w:shd w:val="clear" w:color="auto" w:fill="auto"/>
            <w:vAlign w:val="center"/>
          </w:tcPr>
          <w:p w14:paraId="11CC629F"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68F01672"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20.000</w:t>
            </w:r>
          </w:p>
        </w:tc>
      </w:tr>
      <w:tr w:rsidR="009C289F" w:rsidRPr="009C289F" w14:paraId="2B4CC0F6" w14:textId="77777777" w:rsidTr="00403D81">
        <w:tc>
          <w:tcPr>
            <w:tcW w:w="1757" w:type="dxa"/>
            <w:shd w:val="clear" w:color="auto" w:fill="auto"/>
          </w:tcPr>
          <w:p w14:paraId="78D01E82"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1760</w:t>
            </w:r>
          </w:p>
        </w:tc>
        <w:tc>
          <w:tcPr>
            <w:tcW w:w="3351" w:type="dxa"/>
            <w:shd w:val="clear" w:color="auto" w:fill="auto"/>
          </w:tcPr>
          <w:p w14:paraId="632F6C97"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WIA-verzekering</w:t>
            </w:r>
          </w:p>
        </w:tc>
        <w:tc>
          <w:tcPr>
            <w:tcW w:w="1783" w:type="dxa"/>
            <w:shd w:val="clear" w:color="auto" w:fill="auto"/>
            <w:vAlign w:val="center"/>
          </w:tcPr>
          <w:p w14:paraId="2D65D75D"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703E3F3"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10.000</w:t>
            </w:r>
          </w:p>
        </w:tc>
      </w:tr>
      <w:tr w:rsidR="009C289F" w:rsidRPr="009C289F" w14:paraId="285B9A7B" w14:textId="77777777" w:rsidTr="00403D81">
        <w:tc>
          <w:tcPr>
            <w:tcW w:w="1757" w:type="dxa"/>
            <w:shd w:val="clear" w:color="auto" w:fill="auto"/>
          </w:tcPr>
          <w:p w14:paraId="3A93757C"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1780</w:t>
            </w:r>
          </w:p>
        </w:tc>
        <w:tc>
          <w:tcPr>
            <w:tcW w:w="3351" w:type="dxa"/>
            <w:shd w:val="clear" w:color="auto" w:fill="auto"/>
          </w:tcPr>
          <w:p w14:paraId="460EE0E6"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personeelsfonds</w:t>
            </w:r>
          </w:p>
        </w:tc>
        <w:tc>
          <w:tcPr>
            <w:tcW w:w="1783" w:type="dxa"/>
            <w:shd w:val="clear" w:color="auto" w:fill="auto"/>
            <w:vAlign w:val="center"/>
          </w:tcPr>
          <w:p w14:paraId="43D6C300"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2103C2F9"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3.000</w:t>
            </w:r>
          </w:p>
        </w:tc>
      </w:tr>
      <w:tr w:rsidR="009C289F" w:rsidRPr="009C289F" w14:paraId="722EA29F" w14:textId="77777777" w:rsidTr="00403D81">
        <w:tc>
          <w:tcPr>
            <w:tcW w:w="1757" w:type="dxa"/>
            <w:shd w:val="clear" w:color="auto" w:fill="auto"/>
          </w:tcPr>
          <w:p w14:paraId="5D423A39" w14:textId="77777777" w:rsidR="0084630A" w:rsidRPr="009C289F" w:rsidRDefault="0084630A" w:rsidP="0084630A">
            <w:pPr>
              <w:spacing w:line="276" w:lineRule="auto"/>
              <w:rPr>
                <w:rFonts w:ascii="Times New Roman" w:eastAsia="Calibri" w:hAnsi="Times New Roman" w:cs="Times New Roman"/>
                <w:sz w:val="24"/>
                <w:szCs w:val="24"/>
              </w:rPr>
            </w:pPr>
          </w:p>
        </w:tc>
        <w:tc>
          <w:tcPr>
            <w:tcW w:w="3351" w:type="dxa"/>
            <w:shd w:val="clear" w:color="auto" w:fill="auto"/>
          </w:tcPr>
          <w:p w14:paraId="50C078DE" w14:textId="77777777" w:rsidR="0084630A" w:rsidRPr="009C289F" w:rsidRDefault="0084630A" w:rsidP="0084630A">
            <w:pPr>
              <w:spacing w:line="276" w:lineRule="auto"/>
              <w:rPr>
                <w:rFonts w:ascii="Times New Roman" w:eastAsia="Calibri" w:hAnsi="Times New Roman" w:cs="Times New Roman"/>
                <w:sz w:val="24"/>
                <w:szCs w:val="24"/>
              </w:rPr>
            </w:pPr>
          </w:p>
        </w:tc>
        <w:tc>
          <w:tcPr>
            <w:tcW w:w="1783" w:type="dxa"/>
            <w:shd w:val="clear" w:color="auto" w:fill="auto"/>
            <w:vAlign w:val="center"/>
          </w:tcPr>
          <w:p w14:paraId="02E9C687"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367.000</w:t>
            </w:r>
          </w:p>
        </w:tc>
        <w:tc>
          <w:tcPr>
            <w:tcW w:w="1750" w:type="dxa"/>
            <w:shd w:val="clear" w:color="auto" w:fill="auto"/>
            <w:vAlign w:val="center"/>
          </w:tcPr>
          <w:p w14:paraId="5D71CF68"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367.000</w:t>
            </w:r>
          </w:p>
        </w:tc>
      </w:tr>
    </w:tbl>
    <w:p w14:paraId="02219671" w14:textId="77777777" w:rsidR="0084630A" w:rsidRPr="009C289F" w:rsidRDefault="0084630A" w:rsidP="0084630A">
      <w:pPr>
        <w:spacing w:line="259" w:lineRule="auto"/>
        <w:rPr>
          <w:rFonts w:ascii="Times New Roman" w:hAnsi="Times New Roman" w:cs="Times New Roman"/>
          <w:sz w:val="24"/>
          <w:szCs w:val="24"/>
        </w:rPr>
      </w:pPr>
    </w:p>
    <w:p w14:paraId="3BA37D03" w14:textId="44793E58" w:rsidR="0084630A" w:rsidRPr="009C289F" w:rsidRDefault="0084630A" w:rsidP="0084630A">
      <w:pPr>
        <w:numPr>
          <w:ilvl w:val="0"/>
          <w:numId w:val="65"/>
        </w:numPr>
        <w:spacing w:after="160" w:line="259" w:lineRule="auto"/>
        <w:contextualSpacing/>
        <w:rPr>
          <w:rFonts w:ascii="Times New Roman" w:hAnsi="Times New Roman" w:cs="Times New Roman"/>
          <w:sz w:val="24"/>
          <w:szCs w:val="24"/>
        </w:rPr>
      </w:pPr>
      <w:r w:rsidRPr="009C289F">
        <w:rPr>
          <w:rFonts w:ascii="Times New Roman" w:hAnsi="Times New Roman" w:cs="Times New Roman"/>
          <w:sz w:val="24"/>
          <w:szCs w:val="24"/>
        </w:rPr>
        <w:t>Overige personeelslasten</w:t>
      </w:r>
      <w:r w:rsidR="008C1927" w:rsidRPr="009C289F">
        <w:rPr>
          <w:rFonts w:ascii="Times New Roman" w:hAnsi="Times New Roman" w:cs="Times New Roman"/>
          <w:sz w:val="24"/>
          <w:szCs w:val="24"/>
        </w:rPr>
        <w:t xml:space="preserve"> september</w:t>
      </w:r>
      <w:r w:rsidRPr="009C289F">
        <w:rPr>
          <w:rFonts w:ascii="Times New Roman" w:hAnsi="Times New Roman" w:cs="Times New Roman"/>
          <w:sz w:val="24"/>
          <w:szCs w:val="24"/>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247"/>
        <w:gridCol w:w="1676"/>
        <w:gridCol w:w="1648"/>
      </w:tblGrid>
      <w:tr w:rsidR="009C289F" w:rsidRPr="009C289F" w14:paraId="4FA38151" w14:textId="77777777" w:rsidTr="00403D81">
        <w:tc>
          <w:tcPr>
            <w:tcW w:w="1757" w:type="dxa"/>
            <w:shd w:val="clear" w:color="auto" w:fill="auto"/>
          </w:tcPr>
          <w:p w14:paraId="32A854FD" w14:textId="77777777" w:rsidR="0084630A" w:rsidRPr="009C289F" w:rsidRDefault="0084630A" w:rsidP="0084630A">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Rekeningnummer </w:t>
            </w:r>
          </w:p>
        </w:tc>
        <w:tc>
          <w:tcPr>
            <w:tcW w:w="3351" w:type="dxa"/>
            <w:shd w:val="clear" w:color="auto" w:fill="auto"/>
          </w:tcPr>
          <w:p w14:paraId="7ED129D9" w14:textId="77777777" w:rsidR="0084630A" w:rsidRPr="009C289F" w:rsidRDefault="0084630A" w:rsidP="0084630A">
            <w:pPr>
              <w:spacing w:line="276" w:lineRule="auto"/>
              <w:rPr>
                <w:rFonts w:ascii="Times New Roman" w:eastAsia="Calibri" w:hAnsi="Times New Roman" w:cs="Times New Roman"/>
                <w:b/>
                <w:sz w:val="24"/>
                <w:szCs w:val="24"/>
              </w:rPr>
            </w:pPr>
            <w:r w:rsidRPr="009C289F">
              <w:rPr>
                <w:rFonts w:ascii="Times New Roman" w:eastAsia="Calibri" w:hAnsi="Times New Roman" w:cs="Times New Roman"/>
                <w:b/>
                <w:sz w:val="24"/>
                <w:szCs w:val="24"/>
              </w:rPr>
              <w:t>Rekeningnaam</w:t>
            </w:r>
          </w:p>
        </w:tc>
        <w:tc>
          <w:tcPr>
            <w:tcW w:w="1783" w:type="dxa"/>
            <w:shd w:val="clear" w:color="auto" w:fill="auto"/>
          </w:tcPr>
          <w:p w14:paraId="393F7606" w14:textId="4D9320E0" w:rsidR="0084630A" w:rsidRPr="009C289F" w:rsidRDefault="0084630A" w:rsidP="0084630A">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403D81" w:rsidRPr="009C289F">
              <w:rPr>
                <w:rFonts w:ascii="Times New Roman" w:eastAsia="Calibri" w:hAnsi="Times New Roman" w:cs="Times New Roman"/>
                <w:b/>
                <w:sz w:val="24"/>
                <w:szCs w:val="24"/>
              </w:rPr>
              <w:t>d</w:t>
            </w:r>
            <w:r w:rsidRPr="009C289F">
              <w:rPr>
                <w:rFonts w:ascii="Times New Roman" w:eastAsia="Calibri" w:hAnsi="Times New Roman" w:cs="Times New Roman"/>
                <w:b/>
                <w:sz w:val="24"/>
                <w:szCs w:val="24"/>
              </w:rPr>
              <w:t>ebet</w:t>
            </w:r>
          </w:p>
        </w:tc>
        <w:tc>
          <w:tcPr>
            <w:tcW w:w="1750" w:type="dxa"/>
            <w:shd w:val="clear" w:color="auto" w:fill="auto"/>
          </w:tcPr>
          <w:p w14:paraId="529F9853" w14:textId="41D84E6A" w:rsidR="0084630A" w:rsidRPr="009C289F" w:rsidRDefault="0084630A" w:rsidP="0084630A">
            <w:pPr>
              <w:spacing w:line="276" w:lineRule="auto"/>
              <w:jc w:val="right"/>
              <w:rPr>
                <w:rFonts w:ascii="Times New Roman" w:eastAsia="Calibri" w:hAnsi="Times New Roman" w:cs="Times New Roman"/>
                <w:b/>
                <w:sz w:val="24"/>
                <w:szCs w:val="24"/>
              </w:rPr>
            </w:pPr>
            <w:r w:rsidRPr="009C289F">
              <w:rPr>
                <w:rFonts w:ascii="Times New Roman" w:eastAsia="Calibri" w:hAnsi="Times New Roman" w:cs="Times New Roman"/>
                <w:b/>
                <w:sz w:val="24"/>
                <w:szCs w:val="24"/>
              </w:rPr>
              <w:t xml:space="preserve">Bedrag </w:t>
            </w:r>
            <w:r w:rsidR="00403D81" w:rsidRPr="009C289F">
              <w:rPr>
                <w:rFonts w:ascii="Times New Roman" w:eastAsia="Calibri" w:hAnsi="Times New Roman" w:cs="Times New Roman"/>
                <w:b/>
                <w:sz w:val="24"/>
                <w:szCs w:val="24"/>
              </w:rPr>
              <w:t>c</w:t>
            </w:r>
            <w:r w:rsidRPr="009C289F">
              <w:rPr>
                <w:rFonts w:ascii="Times New Roman" w:eastAsia="Calibri" w:hAnsi="Times New Roman" w:cs="Times New Roman"/>
                <w:b/>
                <w:sz w:val="24"/>
                <w:szCs w:val="24"/>
              </w:rPr>
              <w:t>redit</w:t>
            </w:r>
          </w:p>
        </w:tc>
      </w:tr>
      <w:tr w:rsidR="009C289F" w:rsidRPr="009C289F" w14:paraId="783D7AFE" w14:textId="77777777" w:rsidTr="00403D81">
        <w:tc>
          <w:tcPr>
            <w:tcW w:w="1757" w:type="dxa"/>
            <w:shd w:val="clear" w:color="auto" w:fill="auto"/>
          </w:tcPr>
          <w:p w14:paraId="4EA4E01C"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4030</w:t>
            </w:r>
          </w:p>
        </w:tc>
        <w:tc>
          <w:tcPr>
            <w:tcW w:w="3351" w:type="dxa"/>
            <w:shd w:val="clear" w:color="auto" w:fill="auto"/>
          </w:tcPr>
          <w:p w14:paraId="26366A4A"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Sociale lasten</w:t>
            </w:r>
          </w:p>
        </w:tc>
        <w:tc>
          <w:tcPr>
            <w:tcW w:w="1783" w:type="dxa"/>
            <w:shd w:val="clear" w:color="auto" w:fill="auto"/>
            <w:vAlign w:val="center"/>
          </w:tcPr>
          <w:p w14:paraId="109863BD"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70.000</w:t>
            </w:r>
          </w:p>
        </w:tc>
        <w:tc>
          <w:tcPr>
            <w:tcW w:w="1750" w:type="dxa"/>
            <w:shd w:val="clear" w:color="auto" w:fill="auto"/>
            <w:vAlign w:val="center"/>
          </w:tcPr>
          <w:p w14:paraId="41370EBF"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1B1994F7" w14:textId="77777777" w:rsidTr="00403D81">
        <w:tc>
          <w:tcPr>
            <w:tcW w:w="1757" w:type="dxa"/>
            <w:shd w:val="clear" w:color="auto" w:fill="auto"/>
          </w:tcPr>
          <w:p w14:paraId="69A458A8"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4040</w:t>
            </w:r>
          </w:p>
        </w:tc>
        <w:tc>
          <w:tcPr>
            <w:tcW w:w="3351" w:type="dxa"/>
            <w:shd w:val="clear" w:color="auto" w:fill="auto"/>
          </w:tcPr>
          <w:p w14:paraId="60EA24EF"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pensioenfonds</w:t>
            </w:r>
          </w:p>
        </w:tc>
        <w:tc>
          <w:tcPr>
            <w:tcW w:w="1783" w:type="dxa"/>
            <w:shd w:val="clear" w:color="auto" w:fill="auto"/>
            <w:vAlign w:val="center"/>
          </w:tcPr>
          <w:p w14:paraId="1197C0FD"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40.000</w:t>
            </w:r>
          </w:p>
        </w:tc>
        <w:tc>
          <w:tcPr>
            <w:tcW w:w="1750" w:type="dxa"/>
            <w:shd w:val="clear" w:color="auto" w:fill="auto"/>
            <w:vAlign w:val="center"/>
          </w:tcPr>
          <w:p w14:paraId="05D36D6D"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452217D7" w14:textId="77777777" w:rsidTr="00403D81">
        <w:tc>
          <w:tcPr>
            <w:tcW w:w="1757" w:type="dxa"/>
            <w:shd w:val="clear" w:color="auto" w:fill="auto"/>
          </w:tcPr>
          <w:p w14:paraId="3F747B35"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4050</w:t>
            </w:r>
          </w:p>
        </w:tc>
        <w:tc>
          <w:tcPr>
            <w:tcW w:w="3351" w:type="dxa"/>
            <w:shd w:val="clear" w:color="auto" w:fill="auto"/>
          </w:tcPr>
          <w:p w14:paraId="72A771EC"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personeelsverzekeringen</w:t>
            </w:r>
          </w:p>
        </w:tc>
        <w:tc>
          <w:tcPr>
            <w:tcW w:w="1783" w:type="dxa"/>
            <w:shd w:val="clear" w:color="auto" w:fill="auto"/>
            <w:vAlign w:val="center"/>
          </w:tcPr>
          <w:p w14:paraId="1CCA6A7D"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c>
          <w:tcPr>
            <w:tcW w:w="1750" w:type="dxa"/>
            <w:shd w:val="clear" w:color="auto" w:fill="auto"/>
            <w:vAlign w:val="center"/>
          </w:tcPr>
          <w:p w14:paraId="1C640BB6"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4E41B5B5" w14:textId="77777777" w:rsidTr="00403D81">
        <w:tc>
          <w:tcPr>
            <w:tcW w:w="1757" w:type="dxa"/>
            <w:shd w:val="clear" w:color="auto" w:fill="auto"/>
          </w:tcPr>
          <w:p w14:paraId="47F95AF6"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4060</w:t>
            </w:r>
          </w:p>
        </w:tc>
        <w:tc>
          <w:tcPr>
            <w:tcW w:w="3351" w:type="dxa"/>
            <w:shd w:val="clear" w:color="auto" w:fill="auto"/>
          </w:tcPr>
          <w:p w14:paraId="442370A0"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Kosten personeelsfonds</w:t>
            </w:r>
          </w:p>
        </w:tc>
        <w:tc>
          <w:tcPr>
            <w:tcW w:w="1783" w:type="dxa"/>
            <w:shd w:val="clear" w:color="auto" w:fill="auto"/>
            <w:vAlign w:val="center"/>
          </w:tcPr>
          <w:p w14:paraId="1EA47B20"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c>
          <w:tcPr>
            <w:tcW w:w="1750" w:type="dxa"/>
            <w:shd w:val="clear" w:color="auto" w:fill="auto"/>
            <w:vAlign w:val="center"/>
          </w:tcPr>
          <w:p w14:paraId="27143BAA" w14:textId="77777777" w:rsidR="0084630A" w:rsidRPr="009C289F" w:rsidRDefault="0084630A" w:rsidP="0084630A">
            <w:pPr>
              <w:spacing w:line="276" w:lineRule="auto"/>
              <w:jc w:val="right"/>
              <w:rPr>
                <w:rFonts w:ascii="Times New Roman" w:eastAsia="Calibri" w:hAnsi="Times New Roman" w:cs="Times New Roman"/>
                <w:sz w:val="24"/>
                <w:szCs w:val="24"/>
              </w:rPr>
            </w:pPr>
          </w:p>
        </w:tc>
      </w:tr>
      <w:tr w:rsidR="009C289F" w:rsidRPr="009C289F" w14:paraId="136E84BF" w14:textId="77777777" w:rsidTr="00403D81">
        <w:tc>
          <w:tcPr>
            <w:tcW w:w="1757" w:type="dxa"/>
            <w:shd w:val="clear" w:color="auto" w:fill="auto"/>
          </w:tcPr>
          <w:p w14:paraId="49E4CF7F"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1720</w:t>
            </w:r>
          </w:p>
        </w:tc>
        <w:tc>
          <w:tcPr>
            <w:tcW w:w="3351" w:type="dxa"/>
            <w:shd w:val="clear" w:color="auto" w:fill="auto"/>
          </w:tcPr>
          <w:p w14:paraId="69F926CE"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loonheffingen</w:t>
            </w:r>
          </w:p>
        </w:tc>
        <w:tc>
          <w:tcPr>
            <w:tcW w:w="1783" w:type="dxa"/>
            <w:shd w:val="clear" w:color="auto" w:fill="auto"/>
            <w:vAlign w:val="center"/>
          </w:tcPr>
          <w:p w14:paraId="1652ADB7"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7CDF0923"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70.000</w:t>
            </w:r>
          </w:p>
        </w:tc>
      </w:tr>
      <w:tr w:rsidR="009C289F" w:rsidRPr="009C289F" w14:paraId="01F01826" w14:textId="77777777" w:rsidTr="00403D81">
        <w:tc>
          <w:tcPr>
            <w:tcW w:w="1757" w:type="dxa"/>
            <w:shd w:val="clear" w:color="auto" w:fill="auto"/>
          </w:tcPr>
          <w:p w14:paraId="11E73EC6"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1740</w:t>
            </w:r>
          </w:p>
        </w:tc>
        <w:tc>
          <w:tcPr>
            <w:tcW w:w="3351" w:type="dxa"/>
            <w:shd w:val="clear" w:color="auto" w:fill="auto"/>
          </w:tcPr>
          <w:p w14:paraId="6F5FEBEC"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pensioenfonds</w:t>
            </w:r>
          </w:p>
        </w:tc>
        <w:tc>
          <w:tcPr>
            <w:tcW w:w="1783" w:type="dxa"/>
            <w:shd w:val="clear" w:color="auto" w:fill="auto"/>
            <w:vAlign w:val="center"/>
          </w:tcPr>
          <w:p w14:paraId="4DEAAD34"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F037018"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40.000</w:t>
            </w:r>
          </w:p>
        </w:tc>
      </w:tr>
      <w:tr w:rsidR="009C289F" w:rsidRPr="009C289F" w14:paraId="2B7009B9" w14:textId="77777777" w:rsidTr="00403D81">
        <w:tc>
          <w:tcPr>
            <w:tcW w:w="1757" w:type="dxa"/>
            <w:shd w:val="clear" w:color="auto" w:fill="auto"/>
          </w:tcPr>
          <w:p w14:paraId="72DB0B98"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1760</w:t>
            </w:r>
          </w:p>
        </w:tc>
        <w:tc>
          <w:tcPr>
            <w:tcW w:w="3351" w:type="dxa"/>
            <w:shd w:val="clear" w:color="auto" w:fill="auto"/>
          </w:tcPr>
          <w:p w14:paraId="5858C35A"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WIA-verzekering</w:t>
            </w:r>
          </w:p>
        </w:tc>
        <w:tc>
          <w:tcPr>
            <w:tcW w:w="1783" w:type="dxa"/>
            <w:shd w:val="clear" w:color="auto" w:fill="auto"/>
            <w:vAlign w:val="center"/>
          </w:tcPr>
          <w:p w14:paraId="604B2B49"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3EC87652"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15.000</w:t>
            </w:r>
          </w:p>
        </w:tc>
      </w:tr>
      <w:tr w:rsidR="009C289F" w:rsidRPr="009C289F" w14:paraId="5CD1ED06" w14:textId="77777777" w:rsidTr="00403D81">
        <w:tc>
          <w:tcPr>
            <w:tcW w:w="1757" w:type="dxa"/>
            <w:shd w:val="clear" w:color="auto" w:fill="auto"/>
          </w:tcPr>
          <w:p w14:paraId="0431C132"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1780</w:t>
            </w:r>
          </w:p>
        </w:tc>
        <w:tc>
          <w:tcPr>
            <w:tcW w:w="3351" w:type="dxa"/>
            <w:shd w:val="clear" w:color="auto" w:fill="auto"/>
          </w:tcPr>
          <w:p w14:paraId="03CD5D7B" w14:textId="77777777" w:rsidR="0084630A" w:rsidRPr="009C289F" w:rsidRDefault="0084630A" w:rsidP="0084630A">
            <w:pPr>
              <w:spacing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Af te dragen personeelsfonds</w:t>
            </w:r>
          </w:p>
        </w:tc>
        <w:tc>
          <w:tcPr>
            <w:tcW w:w="1783" w:type="dxa"/>
            <w:shd w:val="clear" w:color="auto" w:fill="auto"/>
            <w:vAlign w:val="center"/>
          </w:tcPr>
          <w:p w14:paraId="7887E1A4" w14:textId="77777777" w:rsidR="0084630A" w:rsidRPr="009C289F" w:rsidRDefault="0084630A" w:rsidP="0084630A">
            <w:pPr>
              <w:spacing w:line="276" w:lineRule="auto"/>
              <w:jc w:val="right"/>
              <w:rPr>
                <w:rFonts w:ascii="Times New Roman" w:eastAsia="Calibri" w:hAnsi="Times New Roman" w:cs="Times New Roman"/>
                <w:sz w:val="24"/>
                <w:szCs w:val="24"/>
              </w:rPr>
            </w:pPr>
          </w:p>
        </w:tc>
        <w:tc>
          <w:tcPr>
            <w:tcW w:w="1750" w:type="dxa"/>
            <w:shd w:val="clear" w:color="auto" w:fill="auto"/>
            <w:vAlign w:val="center"/>
          </w:tcPr>
          <w:p w14:paraId="0FE845FE"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2.000</w:t>
            </w:r>
          </w:p>
        </w:tc>
      </w:tr>
      <w:tr w:rsidR="009C289F" w:rsidRPr="009C289F" w14:paraId="4E0E0255" w14:textId="77777777" w:rsidTr="00403D81">
        <w:tc>
          <w:tcPr>
            <w:tcW w:w="1757" w:type="dxa"/>
            <w:shd w:val="clear" w:color="auto" w:fill="auto"/>
          </w:tcPr>
          <w:p w14:paraId="7C7EF184" w14:textId="77777777" w:rsidR="0084630A" w:rsidRPr="009C289F" w:rsidRDefault="0084630A" w:rsidP="0084630A">
            <w:pPr>
              <w:spacing w:line="276" w:lineRule="auto"/>
              <w:rPr>
                <w:rFonts w:ascii="Times New Roman" w:eastAsia="Calibri" w:hAnsi="Times New Roman" w:cs="Times New Roman"/>
                <w:sz w:val="24"/>
                <w:szCs w:val="24"/>
              </w:rPr>
            </w:pPr>
          </w:p>
        </w:tc>
        <w:tc>
          <w:tcPr>
            <w:tcW w:w="3351" w:type="dxa"/>
            <w:shd w:val="clear" w:color="auto" w:fill="auto"/>
          </w:tcPr>
          <w:p w14:paraId="2D045C33" w14:textId="77777777" w:rsidR="0084630A" w:rsidRPr="009C289F" w:rsidRDefault="0084630A" w:rsidP="0084630A">
            <w:pPr>
              <w:spacing w:line="276" w:lineRule="auto"/>
              <w:rPr>
                <w:rFonts w:ascii="Times New Roman" w:eastAsia="Calibri" w:hAnsi="Times New Roman" w:cs="Times New Roman"/>
                <w:sz w:val="24"/>
                <w:szCs w:val="24"/>
              </w:rPr>
            </w:pPr>
          </w:p>
        </w:tc>
        <w:tc>
          <w:tcPr>
            <w:tcW w:w="1783" w:type="dxa"/>
            <w:shd w:val="clear" w:color="auto" w:fill="auto"/>
            <w:vAlign w:val="center"/>
          </w:tcPr>
          <w:p w14:paraId="1B51E520"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127.000</w:t>
            </w:r>
          </w:p>
        </w:tc>
        <w:tc>
          <w:tcPr>
            <w:tcW w:w="1750" w:type="dxa"/>
            <w:shd w:val="clear" w:color="auto" w:fill="auto"/>
            <w:vAlign w:val="center"/>
          </w:tcPr>
          <w:p w14:paraId="2FCFB2E0" w14:textId="77777777" w:rsidR="0084630A" w:rsidRPr="009C289F" w:rsidRDefault="0084630A" w:rsidP="0084630A">
            <w:pPr>
              <w:spacing w:line="276" w:lineRule="auto"/>
              <w:jc w:val="right"/>
              <w:rPr>
                <w:rFonts w:ascii="Times New Roman" w:eastAsia="Calibri" w:hAnsi="Times New Roman" w:cs="Times New Roman"/>
                <w:sz w:val="24"/>
                <w:szCs w:val="24"/>
              </w:rPr>
            </w:pPr>
            <w:r w:rsidRPr="009C289F">
              <w:rPr>
                <w:rFonts w:ascii="Times New Roman" w:eastAsia="Calibri" w:hAnsi="Times New Roman" w:cs="Times New Roman"/>
                <w:sz w:val="24"/>
                <w:szCs w:val="24"/>
              </w:rPr>
              <w:t>127.000</w:t>
            </w:r>
          </w:p>
        </w:tc>
      </w:tr>
      <w:bookmarkEnd w:id="5"/>
    </w:tbl>
    <w:p w14:paraId="1FBC6CC3" w14:textId="77777777" w:rsidR="0084630A" w:rsidRPr="009C289F" w:rsidRDefault="0084630A" w:rsidP="00617EC7">
      <w:pPr>
        <w:spacing w:line="276" w:lineRule="auto"/>
        <w:rPr>
          <w:rFonts w:ascii="Times New Roman" w:hAnsi="Times New Roman" w:cs="Times New Roman"/>
          <w:b/>
          <w:sz w:val="24"/>
          <w:szCs w:val="24"/>
        </w:rPr>
      </w:pPr>
    </w:p>
    <w:sectPr w:rsidR="0084630A" w:rsidRPr="009C2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C0" w14:textId="77777777" w:rsidR="00A1198F" w:rsidRDefault="00A1198F" w:rsidP="002B008D">
      <w:r>
        <w:separator/>
      </w:r>
    </w:p>
  </w:endnote>
  <w:endnote w:type="continuationSeparator" w:id="0">
    <w:p w14:paraId="010AB08B" w14:textId="77777777" w:rsidR="00A1198F" w:rsidRDefault="00A1198F" w:rsidP="002B008D">
      <w:r>
        <w:continuationSeparator/>
      </w:r>
    </w:p>
  </w:endnote>
  <w:endnote w:type="continuationNotice" w:id="1">
    <w:p w14:paraId="749EEA0F"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6A44B9EC" w:rsidR="0023325C" w:rsidRDefault="0023325C"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487E17">
          <w:rPr>
            <w:noProof/>
          </w:rPr>
          <w:t>2</w:t>
        </w:r>
        <w:r>
          <w:fldChar w:fldCharType="end"/>
        </w:r>
      </w:sdtContent>
    </w:sdt>
  </w:p>
  <w:p w14:paraId="4E8B3303" w14:textId="77777777" w:rsidR="0023325C" w:rsidRDefault="0023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4B25" w14:textId="77777777" w:rsidR="00A1198F" w:rsidRDefault="00A1198F" w:rsidP="002B008D">
      <w:r>
        <w:separator/>
      </w:r>
    </w:p>
  </w:footnote>
  <w:footnote w:type="continuationSeparator" w:id="0">
    <w:p w14:paraId="2017C613" w14:textId="77777777" w:rsidR="00A1198F" w:rsidRDefault="00A1198F" w:rsidP="002B008D">
      <w:r>
        <w:continuationSeparator/>
      </w:r>
    </w:p>
  </w:footnote>
  <w:footnote w:type="continuationNotice" w:id="1">
    <w:p w14:paraId="3B0DCE22" w14:textId="77777777" w:rsidR="00A1198F" w:rsidRDefault="00A119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30180CE8" w:rsidR="0023325C" w:rsidRPr="000D6324" w:rsidRDefault="0023325C" w:rsidP="002B008D">
    <w:pPr>
      <w:pStyle w:val="Koptekst"/>
      <w:tabs>
        <w:tab w:val="clear" w:pos="4536"/>
      </w:tabs>
    </w:pPr>
    <w:r w:rsidRPr="000D6324">
      <w:rPr>
        <w:i/>
        <w:szCs w:val="22"/>
      </w:rPr>
      <w:t>PDL POC niveau 4 20</w:t>
    </w:r>
    <w:r>
      <w:rPr>
        <w:i/>
        <w:szCs w:val="22"/>
      </w:rPr>
      <w:t>20/</w:t>
    </w:r>
    <w:r w:rsidRPr="000D6324">
      <w:rPr>
        <w:i/>
        <w:szCs w:val="22"/>
      </w:rPr>
      <w:t>20</w:t>
    </w:r>
    <w:r>
      <w:rPr>
        <w:i/>
        <w:szCs w:val="22"/>
      </w:rPr>
      <w:t xml:space="preserve">21 </w:t>
    </w:r>
    <w:r>
      <w:rPr>
        <w:i/>
        <w:szCs w:val="22"/>
      </w:rPr>
      <w:tab/>
    </w:r>
    <w:r w:rsidRPr="000D6324">
      <w:rPr>
        <w:i/>
        <w:szCs w:val="22"/>
      </w:rPr>
      <w:t>Uitwerkingen</w:t>
    </w:r>
  </w:p>
  <w:p w14:paraId="10F3733D" w14:textId="77777777" w:rsidR="0023325C" w:rsidRDefault="00233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1426345D"/>
    <w:multiLevelType w:val="hybridMultilevel"/>
    <w:tmpl w:val="3200B9BA"/>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A028FB"/>
    <w:multiLevelType w:val="hybridMultilevel"/>
    <w:tmpl w:val="9E60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40"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ED45581"/>
    <w:multiLevelType w:val="hybridMultilevel"/>
    <w:tmpl w:val="A7249080"/>
    <w:lvl w:ilvl="0" w:tplc="F6DE4F40">
      <w:start w:val="40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1147E62"/>
    <w:multiLevelType w:val="hybridMultilevel"/>
    <w:tmpl w:val="72D4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7E1E222D"/>
    <w:multiLevelType w:val="hybridMultilevel"/>
    <w:tmpl w:val="89785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57"/>
  </w:num>
  <w:num w:numId="3">
    <w:abstractNumId w:val="27"/>
  </w:num>
  <w:num w:numId="4">
    <w:abstractNumId w:val="64"/>
  </w:num>
  <w:num w:numId="5">
    <w:abstractNumId w:val="44"/>
  </w:num>
  <w:num w:numId="6">
    <w:abstractNumId w:val="11"/>
  </w:num>
  <w:num w:numId="7">
    <w:abstractNumId w:val="8"/>
  </w:num>
  <w:num w:numId="8">
    <w:abstractNumId w:val="51"/>
  </w:num>
  <w:num w:numId="9">
    <w:abstractNumId w:val="48"/>
  </w:num>
  <w:num w:numId="10">
    <w:abstractNumId w:val="58"/>
  </w:num>
  <w:num w:numId="11">
    <w:abstractNumId w:val="6"/>
  </w:num>
  <w:num w:numId="12">
    <w:abstractNumId w:val="60"/>
  </w:num>
  <w:num w:numId="13">
    <w:abstractNumId w:val="55"/>
  </w:num>
  <w:num w:numId="14">
    <w:abstractNumId w:val="7"/>
  </w:num>
  <w:num w:numId="15">
    <w:abstractNumId w:val="0"/>
  </w:num>
  <w:num w:numId="16">
    <w:abstractNumId w:val="50"/>
  </w:num>
  <w:num w:numId="17">
    <w:abstractNumId w:val="40"/>
  </w:num>
  <w:num w:numId="18">
    <w:abstractNumId w:val="32"/>
  </w:num>
  <w:num w:numId="19">
    <w:abstractNumId w:val="49"/>
  </w:num>
  <w:num w:numId="20">
    <w:abstractNumId w:val="29"/>
  </w:num>
  <w:num w:numId="21">
    <w:abstractNumId w:val="45"/>
  </w:num>
  <w:num w:numId="22">
    <w:abstractNumId w:val="62"/>
  </w:num>
  <w:num w:numId="23">
    <w:abstractNumId w:val="3"/>
  </w:num>
  <w:num w:numId="24">
    <w:abstractNumId w:val="5"/>
  </w:num>
  <w:num w:numId="25">
    <w:abstractNumId w:val="56"/>
  </w:num>
  <w:num w:numId="26">
    <w:abstractNumId w:val="33"/>
  </w:num>
  <w:num w:numId="27">
    <w:abstractNumId w:val="20"/>
  </w:num>
  <w:num w:numId="28">
    <w:abstractNumId w:val="10"/>
  </w:num>
  <w:num w:numId="29">
    <w:abstractNumId w:val="25"/>
  </w:num>
  <w:num w:numId="30">
    <w:abstractNumId w:val="18"/>
  </w:num>
  <w:num w:numId="31">
    <w:abstractNumId w:val="53"/>
  </w:num>
  <w:num w:numId="32">
    <w:abstractNumId w:val="59"/>
  </w:num>
  <w:num w:numId="33">
    <w:abstractNumId w:val="24"/>
  </w:num>
  <w:num w:numId="34">
    <w:abstractNumId w:val="30"/>
  </w:num>
  <w:num w:numId="35">
    <w:abstractNumId w:val="23"/>
  </w:num>
  <w:num w:numId="36">
    <w:abstractNumId w:val="39"/>
  </w:num>
  <w:num w:numId="37">
    <w:abstractNumId w:val="14"/>
  </w:num>
  <w:num w:numId="38">
    <w:abstractNumId w:val="63"/>
  </w:num>
  <w:num w:numId="39">
    <w:abstractNumId w:val="31"/>
  </w:num>
  <w:num w:numId="40">
    <w:abstractNumId w:val="13"/>
  </w:num>
  <w:num w:numId="41">
    <w:abstractNumId w:val="65"/>
  </w:num>
  <w:num w:numId="42">
    <w:abstractNumId w:val="4"/>
  </w:num>
  <w:num w:numId="43">
    <w:abstractNumId w:val="22"/>
  </w:num>
  <w:num w:numId="44">
    <w:abstractNumId w:val="61"/>
  </w:num>
  <w:num w:numId="45">
    <w:abstractNumId w:val="2"/>
  </w:num>
  <w:num w:numId="46">
    <w:abstractNumId w:val="36"/>
  </w:num>
  <w:num w:numId="47">
    <w:abstractNumId w:val="35"/>
  </w:num>
  <w:num w:numId="48">
    <w:abstractNumId w:val="19"/>
  </w:num>
  <w:num w:numId="49">
    <w:abstractNumId w:val="37"/>
  </w:num>
  <w:num w:numId="50">
    <w:abstractNumId w:val="42"/>
  </w:num>
  <w:num w:numId="51">
    <w:abstractNumId w:val="1"/>
  </w:num>
  <w:num w:numId="52">
    <w:abstractNumId w:val="66"/>
  </w:num>
  <w:num w:numId="53">
    <w:abstractNumId w:val="46"/>
  </w:num>
  <w:num w:numId="54">
    <w:abstractNumId w:val="38"/>
  </w:num>
  <w:num w:numId="55">
    <w:abstractNumId w:val="12"/>
  </w:num>
  <w:num w:numId="56">
    <w:abstractNumId w:val="26"/>
  </w:num>
  <w:num w:numId="57">
    <w:abstractNumId w:val="47"/>
  </w:num>
  <w:num w:numId="58">
    <w:abstractNumId w:val="16"/>
  </w:num>
  <w:num w:numId="59">
    <w:abstractNumId w:val="34"/>
  </w:num>
  <w:num w:numId="60">
    <w:abstractNumId w:val="9"/>
  </w:num>
  <w:num w:numId="61">
    <w:abstractNumId w:val="17"/>
  </w:num>
  <w:num w:numId="62">
    <w:abstractNumId w:val="52"/>
  </w:num>
  <w:num w:numId="63">
    <w:abstractNumId w:val="43"/>
  </w:num>
  <w:num w:numId="64">
    <w:abstractNumId w:val="28"/>
  </w:num>
  <w:num w:numId="65">
    <w:abstractNumId w:val="15"/>
  </w:num>
  <w:num w:numId="66">
    <w:abstractNumId w:val="67"/>
  </w:num>
  <w:num w:numId="67">
    <w:abstractNumId w:val="21"/>
  </w:num>
  <w:num w:numId="6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604AA"/>
    <w:rsid w:val="000605F5"/>
    <w:rsid w:val="0007185D"/>
    <w:rsid w:val="00080E73"/>
    <w:rsid w:val="00093DE4"/>
    <w:rsid w:val="000A337E"/>
    <w:rsid w:val="000A559F"/>
    <w:rsid w:val="000C2584"/>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5F8A"/>
    <w:rsid w:val="00162FFB"/>
    <w:rsid w:val="00167B9F"/>
    <w:rsid w:val="00167ED1"/>
    <w:rsid w:val="00171DAB"/>
    <w:rsid w:val="001805BF"/>
    <w:rsid w:val="001905EE"/>
    <w:rsid w:val="0019467B"/>
    <w:rsid w:val="001B2161"/>
    <w:rsid w:val="001B26A2"/>
    <w:rsid w:val="001D2546"/>
    <w:rsid w:val="001F32AA"/>
    <w:rsid w:val="001F33E7"/>
    <w:rsid w:val="00200BD5"/>
    <w:rsid w:val="0020294B"/>
    <w:rsid w:val="00203854"/>
    <w:rsid w:val="002059BB"/>
    <w:rsid w:val="00216173"/>
    <w:rsid w:val="00225CC9"/>
    <w:rsid w:val="00230AF3"/>
    <w:rsid w:val="0023325C"/>
    <w:rsid w:val="0023333B"/>
    <w:rsid w:val="00265A32"/>
    <w:rsid w:val="002664DD"/>
    <w:rsid w:val="00266AB7"/>
    <w:rsid w:val="00275115"/>
    <w:rsid w:val="002A3D89"/>
    <w:rsid w:val="002B008D"/>
    <w:rsid w:val="002B24F1"/>
    <w:rsid w:val="002C70FC"/>
    <w:rsid w:val="002E02A1"/>
    <w:rsid w:val="002F0E8A"/>
    <w:rsid w:val="002F5EFE"/>
    <w:rsid w:val="00311186"/>
    <w:rsid w:val="003130EB"/>
    <w:rsid w:val="00314D44"/>
    <w:rsid w:val="0033295D"/>
    <w:rsid w:val="00332A74"/>
    <w:rsid w:val="00334832"/>
    <w:rsid w:val="00384AEF"/>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53F60"/>
    <w:rsid w:val="0045437F"/>
    <w:rsid w:val="00455C3E"/>
    <w:rsid w:val="004704C7"/>
    <w:rsid w:val="00487E17"/>
    <w:rsid w:val="00496779"/>
    <w:rsid w:val="00497791"/>
    <w:rsid w:val="004A1D8D"/>
    <w:rsid w:val="004A7896"/>
    <w:rsid w:val="004B394F"/>
    <w:rsid w:val="004C36D3"/>
    <w:rsid w:val="004C4D9E"/>
    <w:rsid w:val="004C6496"/>
    <w:rsid w:val="004E71CE"/>
    <w:rsid w:val="004E7C09"/>
    <w:rsid w:val="004F7370"/>
    <w:rsid w:val="00502370"/>
    <w:rsid w:val="00504FA0"/>
    <w:rsid w:val="00521BCF"/>
    <w:rsid w:val="00522705"/>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582"/>
    <w:rsid w:val="00572BE3"/>
    <w:rsid w:val="00572EF4"/>
    <w:rsid w:val="00573B83"/>
    <w:rsid w:val="005806C6"/>
    <w:rsid w:val="00581033"/>
    <w:rsid w:val="00594330"/>
    <w:rsid w:val="005A0CA2"/>
    <w:rsid w:val="005A4F3F"/>
    <w:rsid w:val="005B1AE2"/>
    <w:rsid w:val="005C4007"/>
    <w:rsid w:val="005C764A"/>
    <w:rsid w:val="005C7C23"/>
    <w:rsid w:val="005D1E55"/>
    <w:rsid w:val="005F13B1"/>
    <w:rsid w:val="005F1E42"/>
    <w:rsid w:val="005F3BDF"/>
    <w:rsid w:val="005F6C2F"/>
    <w:rsid w:val="006014CA"/>
    <w:rsid w:val="00610567"/>
    <w:rsid w:val="00615B5C"/>
    <w:rsid w:val="00617EC7"/>
    <w:rsid w:val="00617FD9"/>
    <w:rsid w:val="00633C1C"/>
    <w:rsid w:val="00645B35"/>
    <w:rsid w:val="00652E88"/>
    <w:rsid w:val="006617A7"/>
    <w:rsid w:val="00666219"/>
    <w:rsid w:val="00680D51"/>
    <w:rsid w:val="006810FF"/>
    <w:rsid w:val="00682287"/>
    <w:rsid w:val="0068763B"/>
    <w:rsid w:val="00695C81"/>
    <w:rsid w:val="006A18E7"/>
    <w:rsid w:val="006C2A6F"/>
    <w:rsid w:val="006C663F"/>
    <w:rsid w:val="006D276A"/>
    <w:rsid w:val="006D356E"/>
    <w:rsid w:val="006D682F"/>
    <w:rsid w:val="006E59A3"/>
    <w:rsid w:val="006E6657"/>
    <w:rsid w:val="006F03EB"/>
    <w:rsid w:val="007037E7"/>
    <w:rsid w:val="00707D84"/>
    <w:rsid w:val="007210E9"/>
    <w:rsid w:val="007405A9"/>
    <w:rsid w:val="00753D3E"/>
    <w:rsid w:val="00762B75"/>
    <w:rsid w:val="00770DCB"/>
    <w:rsid w:val="00774B23"/>
    <w:rsid w:val="007A1681"/>
    <w:rsid w:val="007A6885"/>
    <w:rsid w:val="007A6EAC"/>
    <w:rsid w:val="007B085B"/>
    <w:rsid w:val="007B6D98"/>
    <w:rsid w:val="007C5E44"/>
    <w:rsid w:val="007D04FF"/>
    <w:rsid w:val="007D0AA2"/>
    <w:rsid w:val="007D2B1D"/>
    <w:rsid w:val="007D5A83"/>
    <w:rsid w:val="007F3ADA"/>
    <w:rsid w:val="007F69CC"/>
    <w:rsid w:val="0080681F"/>
    <w:rsid w:val="00841C6B"/>
    <w:rsid w:val="0084630A"/>
    <w:rsid w:val="00857B6C"/>
    <w:rsid w:val="008725A4"/>
    <w:rsid w:val="008803C4"/>
    <w:rsid w:val="00882917"/>
    <w:rsid w:val="008857B7"/>
    <w:rsid w:val="008857C4"/>
    <w:rsid w:val="00887440"/>
    <w:rsid w:val="00892621"/>
    <w:rsid w:val="00895748"/>
    <w:rsid w:val="008A17E7"/>
    <w:rsid w:val="008B3434"/>
    <w:rsid w:val="008B3CAB"/>
    <w:rsid w:val="008C1927"/>
    <w:rsid w:val="008D50C5"/>
    <w:rsid w:val="008D67AE"/>
    <w:rsid w:val="008E2606"/>
    <w:rsid w:val="008E607A"/>
    <w:rsid w:val="008F101D"/>
    <w:rsid w:val="008F25E4"/>
    <w:rsid w:val="00901BD5"/>
    <w:rsid w:val="00907257"/>
    <w:rsid w:val="00913C6C"/>
    <w:rsid w:val="00924145"/>
    <w:rsid w:val="0093548B"/>
    <w:rsid w:val="00940111"/>
    <w:rsid w:val="0094171E"/>
    <w:rsid w:val="009441EB"/>
    <w:rsid w:val="00951088"/>
    <w:rsid w:val="00954B44"/>
    <w:rsid w:val="00955C9E"/>
    <w:rsid w:val="00962591"/>
    <w:rsid w:val="00962A7C"/>
    <w:rsid w:val="00966FBC"/>
    <w:rsid w:val="00984C37"/>
    <w:rsid w:val="00991940"/>
    <w:rsid w:val="00994CBB"/>
    <w:rsid w:val="0099573C"/>
    <w:rsid w:val="009957A5"/>
    <w:rsid w:val="00996B03"/>
    <w:rsid w:val="009A0C0C"/>
    <w:rsid w:val="009A798A"/>
    <w:rsid w:val="009B2446"/>
    <w:rsid w:val="009B2CAE"/>
    <w:rsid w:val="009B66F0"/>
    <w:rsid w:val="009C289F"/>
    <w:rsid w:val="009C719F"/>
    <w:rsid w:val="009D1A2D"/>
    <w:rsid w:val="009D6037"/>
    <w:rsid w:val="009E0DA9"/>
    <w:rsid w:val="009E3BED"/>
    <w:rsid w:val="00A03AF7"/>
    <w:rsid w:val="00A1198F"/>
    <w:rsid w:val="00A24BB4"/>
    <w:rsid w:val="00A309DF"/>
    <w:rsid w:val="00A31269"/>
    <w:rsid w:val="00A54845"/>
    <w:rsid w:val="00A64B1E"/>
    <w:rsid w:val="00A7212E"/>
    <w:rsid w:val="00A87F33"/>
    <w:rsid w:val="00A90600"/>
    <w:rsid w:val="00A95417"/>
    <w:rsid w:val="00AA7340"/>
    <w:rsid w:val="00AB2396"/>
    <w:rsid w:val="00AB6FBC"/>
    <w:rsid w:val="00AC374E"/>
    <w:rsid w:val="00AD48AF"/>
    <w:rsid w:val="00AE5F74"/>
    <w:rsid w:val="00B02E27"/>
    <w:rsid w:val="00B07AFF"/>
    <w:rsid w:val="00B17CB2"/>
    <w:rsid w:val="00B23CCF"/>
    <w:rsid w:val="00B40A80"/>
    <w:rsid w:val="00B413CA"/>
    <w:rsid w:val="00B536B1"/>
    <w:rsid w:val="00B70FD2"/>
    <w:rsid w:val="00B729CD"/>
    <w:rsid w:val="00B804CF"/>
    <w:rsid w:val="00B92CBC"/>
    <w:rsid w:val="00BB35AF"/>
    <w:rsid w:val="00BC3557"/>
    <w:rsid w:val="00BC587F"/>
    <w:rsid w:val="00BE2995"/>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814BE"/>
    <w:rsid w:val="00CA76B9"/>
    <w:rsid w:val="00CC0AD9"/>
    <w:rsid w:val="00CC506E"/>
    <w:rsid w:val="00CD1416"/>
    <w:rsid w:val="00CE2F26"/>
    <w:rsid w:val="00CE7CBE"/>
    <w:rsid w:val="00CF062F"/>
    <w:rsid w:val="00D015D7"/>
    <w:rsid w:val="00D07B45"/>
    <w:rsid w:val="00D11696"/>
    <w:rsid w:val="00D1542E"/>
    <w:rsid w:val="00D15443"/>
    <w:rsid w:val="00D157D1"/>
    <w:rsid w:val="00D24F24"/>
    <w:rsid w:val="00D274B9"/>
    <w:rsid w:val="00D326B2"/>
    <w:rsid w:val="00D379D5"/>
    <w:rsid w:val="00D4054A"/>
    <w:rsid w:val="00D43710"/>
    <w:rsid w:val="00D45ED6"/>
    <w:rsid w:val="00D70077"/>
    <w:rsid w:val="00D711C7"/>
    <w:rsid w:val="00D76826"/>
    <w:rsid w:val="00D83C64"/>
    <w:rsid w:val="00D84AEB"/>
    <w:rsid w:val="00D8565F"/>
    <w:rsid w:val="00D9337A"/>
    <w:rsid w:val="00D95A96"/>
    <w:rsid w:val="00DB56A6"/>
    <w:rsid w:val="00DC0301"/>
    <w:rsid w:val="00DC04D2"/>
    <w:rsid w:val="00DE2CBA"/>
    <w:rsid w:val="00E362FC"/>
    <w:rsid w:val="00E438EF"/>
    <w:rsid w:val="00E45BA9"/>
    <w:rsid w:val="00E45FD4"/>
    <w:rsid w:val="00E47768"/>
    <w:rsid w:val="00E53991"/>
    <w:rsid w:val="00E549A7"/>
    <w:rsid w:val="00E60B61"/>
    <w:rsid w:val="00E662F4"/>
    <w:rsid w:val="00E66ADF"/>
    <w:rsid w:val="00E93B66"/>
    <w:rsid w:val="00EA06F4"/>
    <w:rsid w:val="00EA17B0"/>
    <w:rsid w:val="00EC201F"/>
    <w:rsid w:val="00EC2895"/>
    <w:rsid w:val="00EC4C66"/>
    <w:rsid w:val="00EC5983"/>
    <w:rsid w:val="00EC6CCA"/>
    <w:rsid w:val="00ED01B4"/>
    <w:rsid w:val="00ED1547"/>
    <w:rsid w:val="00ED7DD1"/>
    <w:rsid w:val="00EE547F"/>
    <w:rsid w:val="00EE79D4"/>
    <w:rsid w:val="00EF124B"/>
    <w:rsid w:val="00EF6EC0"/>
    <w:rsid w:val="00F2110B"/>
    <w:rsid w:val="00F2746B"/>
    <w:rsid w:val="00F325FF"/>
    <w:rsid w:val="00F37389"/>
    <w:rsid w:val="00F43FBD"/>
    <w:rsid w:val="00F47548"/>
    <w:rsid w:val="00F477EA"/>
    <w:rsid w:val="00F537D8"/>
    <w:rsid w:val="00F606F3"/>
    <w:rsid w:val="00F60DCD"/>
    <w:rsid w:val="00F755BA"/>
    <w:rsid w:val="00F836CB"/>
    <w:rsid w:val="00F952FF"/>
    <w:rsid w:val="00FB41EA"/>
    <w:rsid w:val="00FB7DE4"/>
    <w:rsid w:val="00FC01FE"/>
    <w:rsid w:val="00FC33F7"/>
    <w:rsid w:val="00FC668D"/>
    <w:rsid w:val="00FC7A50"/>
    <w:rsid w:val="00FD6262"/>
    <w:rsid w:val="00FD7838"/>
    <w:rsid w:val="00FE1CD8"/>
    <w:rsid w:val="00FF2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3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0A22-922F-402E-851D-3874D10F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6469</Words>
  <Characters>35585</Characters>
  <Application>Microsoft Office Word</Application>
  <DocSecurity>0</DocSecurity>
  <Lines>296</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3</cp:revision>
  <dcterms:created xsi:type="dcterms:W3CDTF">2020-06-08T08:44:00Z</dcterms:created>
  <dcterms:modified xsi:type="dcterms:W3CDTF">2020-06-08T08:45:00Z</dcterms:modified>
</cp:coreProperties>
</file>