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AD9C8" w14:textId="77777777" w:rsidR="00032174" w:rsidRPr="00425810" w:rsidRDefault="00032174" w:rsidP="00315E52">
      <w:pPr>
        <w:pStyle w:val="Titel"/>
        <w:rPr>
          <w:rFonts w:ascii="Times New Roman" w:hAnsi="Times New Roman" w:cs="Times New Roman"/>
          <w:b/>
          <w:bCs/>
          <w:sz w:val="22"/>
          <w:szCs w:val="22"/>
        </w:rPr>
      </w:pPr>
      <w:r w:rsidRPr="00425810">
        <w:rPr>
          <w:rFonts w:ascii="Times New Roman" w:hAnsi="Times New Roman" w:cs="Times New Roman"/>
          <w:b/>
          <w:bCs/>
          <w:sz w:val="22"/>
          <w:szCs w:val="22"/>
        </w:rPr>
        <w:t>5.</w:t>
      </w:r>
      <w:r w:rsidRPr="00425810">
        <w:rPr>
          <w:rFonts w:ascii="Times New Roman" w:hAnsi="Times New Roman" w:cs="Times New Roman"/>
          <w:b/>
          <w:bCs/>
          <w:sz w:val="22"/>
          <w:szCs w:val="22"/>
        </w:rPr>
        <w:tab/>
        <w:t>Bijzondere arbeidsrela</w:t>
      </w:r>
      <w:r w:rsidR="002E17E0" w:rsidRPr="00425810">
        <w:rPr>
          <w:rFonts w:ascii="Times New Roman" w:hAnsi="Times New Roman" w:cs="Times New Roman"/>
          <w:b/>
          <w:bCs/>
          <w:sz w:val="22"/>
          <w:szCs w:val="22"/>
        </w:rPr>
        <w:t>ties</w:t>
      </w:r>
    </w:p>
    <w:p w14:paraId="5ED1BD00" w14:textId="77777777" w:rsidR="00032174" w:rsidRPr="00425810" w:rsidRDefault="00032174" w:rsidP="00032174">
      <w:pPr>
        <w:pStyle w:val="Tekstzonderopmaak"/>
        <w:ind w:left="708" w:hanging="708"/>
        <w:rPr>
          <w:rFonts w:ascii="Times New Roman" w:hAnsi="Times New Roman"/>
          <w:sz w:val="22"/>
          <w:szCs w:val="22"/>
        </w:rPr>
      </w:pPr>
    </w:p>
    <w:p w14:paraId="2F4C7FD8"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Opgave 5.1</w:t>
      </w:r>
    </w:p>
    <w:p w14:paraId="24D148F4"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Eerst moet worden getoetst of er sprake is van een echte dienstbetrekking, van zelfstandig ondernemerschap of van freelance werkzaamheden.</w:t>
      </w:r>
    </w:p>
    <w:p w14:paraId="0BE8770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Een directeur/AB</w:t>
      </w:r>
      <w:r w:rsidR="00294C1E" w:rsidRPr="00425810">
        <w:rPr>
          <w:rFonts w:ascii="Times New Roman" w:hAnsi="Times New Roman"/>
          <w:sz w:val="22"/>
          <w:szCs w:val="22"/>
        </w:rPr>
        <w:t>-</w:t>
      </w:r>
      <w:r w:rsidRPr="00425810">
        <w:rPr>
          <w:rFonts w:ascii="Times New Roman" w:hAnsi="Times New Roman"/>
          <w:sz w:val="22"/>
          <w:szCs w:val="22"/>
        </w:rPr>
        <w:t>houder is als directeur in dienst van een nv of bv, waarvan hij zelf 5% of meer aandelen bezit. Voor het bepalen van dit percentage tellen de aandelen van de echtgenoot mee, evenals die van bloed- of aanverwanten in de rechte lijn (zoals ouders en kinderen).</w:t>
      </w:r>
    </w:p>
    <w:p w14:paraId="702C39B0"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 xml:space="preserve">De directeur-aanmerkelijk belanghouder geniet wel een gebruikelijk loon. Hierover moet de hoge </w:t>
      </w:r>
      <w:proofErr w:type="spellStart"/>
      <w:r w:rsidRPr="00425810">
        <w:rPr>
          <w:rFonts w:ascii="Times New Roman" w:hAnsi="Times New Roman"/>
          <w:sz w:val="22"/>
          <w:szCs w:val="22"/>
        </w:rPr>
        <w:t>Zvw</w:t>
      </w:r>
      <w:proofErr w:type="spellEnd"/>
      <w:r w:rsidRPr="00425810">
        <w:rPr>
          <w:rFonts w:ascii="Times New Roman" w:hAnsi="Times New Roman"/>
          <w:sz w:val="22"/>
          <w:szCs w:val="22"/>
        </w:rPr>
        <w:t xml:space="preserve">-bijdrage door de werkgever worden afgedragen. Als het om een </w:t>
      </w:r>
      <w:proofErr w:type="spellStart"/>
      <w:r w:rsidRPr="00425810">
        <w:rPr>
          <w:rFonts w:ascii="Times New Roman" w:hAnsi="Times New Roman"/>
          <w:sz w:val="22"/>
          <w:szCs w:val="22"/>
        </w:rPr>
        <w:t>dga</w:t>
      </w:r>
      <w:proofErr w:type="spellEnd"/>
      <w:r w:rsidRPr="00425810">
        <w:rPr>
          <w:rFonts w:ascii="Times New Roman" w:hAnsi="Times New Roman"/>
          <w:sz w:val="22"/>
          <w:szCs w:val="22"/>
        </w:rPr>
        <w:t xml:space="preserve"> gaat, is er geen sprake van verzekeringsplicht voor de werknemersverzekeringen. In dat geval moet de lage </w:t>
      </w:r>
      <w:proofErr w:type="spellStart"/>
      <w:r w:rsidRPr="00425810">
        <w:rPr>
          <w:rFonts w:ascii="Times New Roman" w:hAnsi="Times New Roman"/>
          <w:sz w:val="22"/>
          <w:szCs w:val="22"/>
        </w:rPr>
        <w:t>Zvw</w:t>
      </w:r>
      <w:proofErr w:type="spellEnd"/>
      <w:r w:rsidRPr="00425810">
        <w:rPr>
          <w:rFonts w:ascii="Times New Roman" w:hAnsi="Times New Roman"/>
          <w:sz w:val="22"/>
          <w:szCs w:val="22"/>
        </w:rPr>
        <w:t>-bijdrage worden ingehouden en afgedragen. Deze komt niet voor rekening van de werkgever</w:t>
      </w:r>
      <w:r w:rsidR="009E3A0A" w:rsidRPr="00425810">
        <w:rPr>
          <w:rFonts w:ascii="Times New Roman" w:hAnsi="Times New Roman"/>
          <w:sz w:val="22"/>
          <w:szCs w:val="22"/>
        </w:rPr>
        <w:t>, maar van de werknemer</w:t>
      </w:r>
      <w:r w:rsidRPr="00425810">
        <w:rPr>
          <w:rFonts w:ascii="Times New Roman" w:hAnsi="Times New Roman"/>
          <w:sz w:val="22"/>
          <w:szCs w:val="22"/>
        </w:rPr>
        <w:t>.</w:t>
      </w:r>
    </w:p>
    <w:p w14:paraId="6BADFA77"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4.</w:t>
      </w:r>
      <w:r w:rsidRPr="00425810">
        <w:rPr>
          <w:rFonts w:ascii="Times New Roman" w:hAnsi="Times New Roman"/>
          <w:sz w:val="22"/>
          <w:szCs w:val="22"/>
        </w:rPr>
        <w:tab/>
        <w:t xml:space="preserve">Het totale gebruikelijk loon op jaarbasis wordt op </w:t>
      </w:r>
      <w:r w:rsidR="00863C57" w:rsidRPr="00425810">
        <w:rPr>
          <w:rFonts w:ascii="Times New Roman" w:hAnsi="Times New Roman"/>
          <w:sz w:val="22"/>
          <w:szCs w:val="22"/>
        </w:rPr>
        <w:t>€ </w:t>
      </w:r>
      <w:r w:rsidRPr="00425810">
        <w:rPr>
          <w:rFonts w:ascii="Times New Roman" w:hAnsi="Times New Roman"/>
          <w:sz w:val="22"/>
          <w:szCs w:val="22"/>
        </w:rPr>
        <w:t>4</w:t>
      </w:r>
      <w:r w:rsidR="004B50F7" w:rsidRPr="00425810">
        <w:rPr>
          <w:rFonts w:ascii="Times New Roman" w:hAnsi="Times New Roman"/>
          <w:sz w:val="22"/>
          <w:szCs w:val="22"/>
        </w:rPr>
        <w:t>6</w:t>
      </w:r>
      <w:r w:rsidRPr="00425810">
        <w:rPr>
          <w:rFonts w:ascii="Times New Roman" w:hAnsi="Times New Roman"/>
          <w:sz w:val="22"/>
          <w:szCs w:val="22"/>
        </w:rPr>
        <w:t xml:space="preserve">.000 gesteld. Als er al </w:t>
      </w:r>
      <w:r w:rsidR="00863C57" w:rsidRPr="00425810">
        <w:rPr>
          <w:rFonts w:ascii="Times New Roman" w:hAnsi="Times New Roman"/>
          <w:sz w:val="22"/>
          <w:szCs w:val="22"/>
        </w:rPr>
        <w:t>€ </w:t>
      </w:r>
      <w:r w:rsidRPr="00425810">
        <w:rPr>
          <w:rFonts w:ascii="Times New Roman" w:hAnsi="Times New Roman"/>
          <w:sz w:val="22"/>
          <w:szCs w:val="22"/>
        </w:rPr>
        <w:t xml:space="preserve">15.000 aan echt loon is uitbetaald, moet bij de laatste loonaangifte </w:t>
      </w:r>
      <w:r w:rsidR="00863C57" w:rsidRPr="00425810">
        <w:rPr>
          <w:rFonts w:ascii="Times New Roman" w:hAnsi="Times New Roman"/>
          <w:sz w:val="22"/>
          <w:szCs w:val="22"/>
        </w:rPr>
        <w:t>€ </w:t>
      </w:r>
      <w:r w:rsidR="009E3A0A" w:rsidRPr="00425810">
        <w:rPr>
          <w:rFonts w:ascii="Times New Roman" w:hAnsi="Times New Roman"/>
          <w:sz w:val="22"/>
          <w:szCs w:val="22"/>
        </w:rPr>
        <w:t>3</w:t>
      </w:r>
      <w:r w:rsidR="004B50F7" w:rsidRPr="00425810">
        <w:rPr>
          <w:rFonts w:ascii="Times New Roman" w:hAnsi="Times New Roman"/>
          <w:sz w:val="22"/>
          <w:szCs w:val="22"/>
        </w:rPr>
        <w:t>1</w:t>
      </w:r>
      <w:r w:rsidRPr="00425810">
        <w:rPr>
          <w:rFonts w:ascii="Times New Roman" w:hAnsi="Times New Roman"/>
          <w:sz w:val="22"/>
          <w:szCs w:val="22"/>
        </w:rPr>
        <w:t>.000 aan fictief loon worden opgegeven bij de loonaangifte. Dit is niet genoten loon waarover toch loonheffingen moeten worden afgedragen.</w:t>
      </w:r>
    </w:p>
    <w:p w14:paraId="0C6E85DE" w14:textId="77777777" w:rsidR="004B50F7"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5.</w:t>
      </w:r>
      <w:r w:rsidRPr="00425810">
        <w:rPr>
          <w:rFonts w:ascii="Times New Roman" w:hAnsi="Times New Roman"/>
          <w:sz w:val="22"/>
          <w:szCs w:val="22"/>
        </w:rPr>
        <w:tab/>
        <w:t>Dat hangt er van af of aanneming van werk als fictieve dienstbetrekking wordt beschouwd. Als dat het geval is, moeten alle vier loonheffingen worden afgedragen. Wel geldt voor de loonbelasting en premies volksverzekeringen een aparte tabel.</w:t>
      </w:r>
    </w:p>
    <w:p w14:paraId="07125903" w14:textId="77777777" w:rsidR="00032174" w:rsidRPr="00425810" w:rsidRDefault="00032174" w:rsidP="004B50F7">
      <w:pPr>
        <w:pStyle w:val="Tekstzonderopmaak"/>
        <w:ind w:left="708"/>
        <w:rPr>
          <w:rFonts w:ascii="Times New Roman" w:hAnsi="Times New Roman"/>
          <w:sz w:val="22"/>
          <w:szCs w:val="22"/>
        </w:rPr>
      </w:pPr>
      <w:r w:rsidRPr="00425810">
        <w:rPr>
          <w:rFonts w:ascii="Times New Roman" w:hAnsi="Times New Roman"/>
          <w:sz w:val="22"/>
          <w:szCs w:val="22"/>
        </w:rPr>
        <w:t>(Een aannemer van werk kan ook als zelfstandig ondernemer werkzaam zijn. In dat geval zijn geen loonheffingen verschuldigd).</w:t>
      </w:r>
    </w:p>
    <w:p w14:paraId="65ED86E1"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t>Nee. Er is alleen dan sprake van een fictieve dienstbetrekking als de tussenpersoon zich door niet meer dan twee hulpen laat bijstaan (en overigens aan de andere voorwaarden voldoet).</w:t>
      </w:r>
    </w:p>
    <w:p w14:paraId="645C47D1"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7.</w:t>
      </w:r>
      <w:r w:rsidRPr="00425810">
        <w:rPr>
          <w:rFonts w:ascii="Times New Roman" w:hAnsi="Times New Roman"/>
          <w:sz w:val="22"/>
          <w:szCs w:val="22"/>
        </w:rPr>
        <w:tab/>
        <w:t>Dat is de artiesten- en beroepssportersregeling.</w:t>
      </w:r>
    </w:p>
    <w:p w14:paraId="433C1436"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8.</w:t>
      </w:r>
      <w:r w:rsidRPr="00425810">
        <w:rPr>
          <w:rFonts w:ascii="Times New Roman" w:hAnsi="Times New Roman"/>
          <w:sz w:val="22"/>
          <w:szCs w:val="22"/>
        </w:rPr>
        <w:tab/>
        <w:t>Een stagiair is bij het ontbreken van een reële beloning toch altijd verzekerd voor de Wajong. Hiervoor zijn geen premies verschuldigd.</w:t>
      </w:r>
    </w:p>
    <w:p w14:paraId="72E03C0C"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9.</w:t>
      </w:r>
      <w:r w:rsidRPr="00425810">
        <w:rPr>
          <w:rFonts w:ascii="Times New Roman" w:hAnsi="Times New Roman"/>
          <w:sz w:val="22"/>
          <w:szCs w:val="22"/>
        </w:rPr>
        <w:tab/>
        <w:t>Bij een ‘meewerkend kind’ hoeft geen loonstaat te worden ingevuld. De loonaangifte mag een keer per jaar gebeuren in plaats van periodiek.</w:t>
      </w:r>
    </w:p>
    <w:p w14:paraId="1F6C8FCC"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10.</w:t>
      </w:r>
      <w:r w:rsidRPr="00425810">
        <w:rPr>
          <w:rFonts w:ascii="Times New Roman" w:hAnsi="Times New Roman"/>
          <w:sz w:val="22"/>
          <w:szCs w:val="22"/>
        </w:rPr>
        <w:tab/>
        <w:t>In deze situatie moeten alle loonheffingen worden afgedragen. Aan de SVB kan worden gevraagd om voor de loonaangifte zorg te dragen.</w:t>
      </w:r>
    </w:p>
    <w:p w14:paraId="22D54D44"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11.</w:t>
      </w:r>
      <w:r w:rsidRPr="00425810">
        <w:rPr>
          <w:rFonts w:ascii="Times New Roman" w:hAnsi="Times New Roman"/>
          <w:sz w:val="22"/>
          <w:szCs w:val="22"/>
        </w:rPr>
        <w:tab/>
        <w:t>We spreken dan van ‘personeel aan huis’ (niet te verwarren met ‘dienstverlening aan huis’). Hiervoor geldt een vereenvoudigde loonaangifte, waarbij slechts een keer per jaar aangifte hoeft te worden gedaan. Er kan gebruik worden gemaakt van een vereenvoudigde loonstaat. Wel zijn alle loonheffingen verschuldigd. De particulier-opdrachtgever moet aan de dienstverlener loonstroken verstrekken en jaarlijks een jaaropgaaf.</w:t>
      </w:r>
    </w:p>
    <w:p w14:paraId="6C020078"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12.</w:t>
      </w:r>
      <w:r w:rsidRPr="00425810">
        <w:rPr>
          <w:rFonts w:ascii="Times New Roman" w:hAnsi="Times New Roman"/>
          <w:sz w:val="22"/>
          <w:szCs w:val="22"/>
        </w:rPr>
        <w:tab/>
        <w:t>Er zijn dan geen premies werknemersverzekeringen verschuldigd. Voo</w:t>
      </w:r>
      <w:r w:rsidR="009E3A0A" w:rsidRPr="00425810">
        <w:rPr>
          <w:rFonts w:ascii="Times New Roman" w:hAnsi="Times New Roman"/>
          <w:sz w:val="22"/>
          <w:szCs w:val="22"/>
        </w:rPr>
        <w:t xml:space="preserve">r de loonheffing </w:t>
      </w:r>
      <w:r w:rsidR="00A502D1" w:rsidRPr="00425810">
        <w:rPr>
          <w:rFonts w:ascii="Times New Roman" w:hAnsi="Times New Roman"/>
          <w:sz w:val="22"/>
          <w:szCs w:val="22"/>
        </w:rPr>
        <w:t xml:space="preserve">is er </w:t>
      </w:r>
      <w:r w:rsidRPr="00425810">
        <w:rPr>
          <w:rFonts w:ascii="Times New Roman" w:hAnsi="Times New Roman"/>
          <w:sz w:val="22"/>
          <w:szCs w:val="22"/>
        </w:rPr>
        <w:t>een speciale tabel met een vast percentage.</w:t>
      </w:r>
    </w:p>
    <w:p w14:paraId="23D8E279"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13.</w:t>
      </w:r>
      <w:r w:rsidRPr="00425810">
        <w:rPr>
          <w:rFonts w:ascii="Times New Roman" w:hAnsi="Times New Roman"/>
          <w:sz w:val="22"/>
          <w:szCs w:val="22"/>
        </w:rPr>
        <w:tab/>
        <w:t>Het gaat om:</w:t>
      </w:r>
    </w:p>
    <w:p w14:paraId="5274FE91" w14:textId="77777777" w:rsidR="00032174" w:rsidRPr="00425810" w:rsidRDefault="00032174" w:rsidP="00FB10F7">
      <w:pPr>
        <w:pStyle w:val="Tekstzonderopmaak"/>
        <w:numPr>
          <w:ilvl w:val="0"/>
          <w:numId w:val="1"/>
        </w:numPr>
        <w:rPr>
          <w:rFonts w:ascii="Times New Roman" w:hAnsi="Times New Roman"/>
          <w:sz w:val="22"/>
          <w:szCs w:val="22"/>
        </w:rPr>
      </w:pPr>
      <w:r w:rsidRPr="00425810">
        <w:rPr>
          <w:rFonts w:ascii="Times New Roman" w:hAnsi="Times New Roman"/>
          <w:sz w:val="22"/>
          <w:szCs w:val="22"/>
        </w:rPr>
        <w:t>organisaties die niet onder de vennootschapsbelasting vallen;</w:t>
      </w:r>
    </w:p>
    <w:p w14:paraId="6D56ECDF" w14:textId="77777777" w:rsidR="00032174" w:rsidRPr="00425810" w:rsidRDefault="00032174" w:rsidP="00FB10F7">
      <w:pPr>
        <w:pStyle w:val="Tekstzonderopmaak"/>
        <w:numPr>
          <w:ilvl w:val="0"/>
          <w:numId w:val="1"/>
        </w:numPr>
        <w:rPr>
          <w:rFonts w:ascii="Times New Roman" w:hAnsi="Times New Roman"/>
          <w:sz w:val="22"/>
          <w:szCs w:val="22"/>
        </w:rPr>
      </w:pPr>
      <w:r w:rsidRPr="00425810">
        <w:rPr>
          <w:rFonts w:ascii="Times New Roman" w:hAnsi="Times New Roman"/>
          <w:sz w:val="22"/>
          <w:szCs w:val="22"/>
        </w:rPr>
        <w:t>sportorganisaties (ook als die wel vennootschapsbelasting verschuldigd zijn);</w:t>
      </w:r>
    </w:p>
    <w:p w14:paraId="3ACA0BF1" w14:textId="77777777" w:rsidR="00032174" w:rsidRPr="00425810" w:rsidRDefault="00032174" w:rsidP="00FB10F7">
      <w:pPr>
        <w:pStyle w:val="Tekstzonderopmaak"/>
        <w:numPr>
          <w:ilvl w:val="0"/>
          <w:numId w:val="1"/>
        </w:numPr>
        <w:rPr>
          <w:rFonts w:ascii="Times New Roman" w:hAnsi="Times New Roman"/>
          <w:sz w:val="22"/>
          <w:szCs w:val="22"/>
        </w:rPr>
      </w:pPr>
      <w:r w:rsidRPr="00425810">
        <w:rPr>
          <w:rFonts w:ascii="Times New Roman" w:hAnsi="Times New Roman"/>
          <w:sz w:val="22"/>
          <w:szCs w:val="22"/>
        </w:rPr>
        <w:t>algemeen nut beogende instellingen (</w:t>
      </w:r>
      <w:proofErr w:type="spellStart"/>
      <w:r w:rsidR="002E5B33" w:rsidRPr="00425810">
        <w:rPr>
          <w:rFonts w:ascii="Times New Roman" w:hAnsi="Times New Roman"/>
          <w:sz w:val="22"/>
          <w:szCs w:val="22"/>
        </w:rPr>
        <w:t>ANBI</w:t>
      </w:r>
      <w:r w:rsidRPr="00425810">
        <w:rPr>
          <w:rFonts w:ascii="Times New Roman" w:hAnsi="Times New Roman"/>
          <w:sz w:val="22"/>
          <w:szCs w:val="22"/>
        </w:rPr>
        <w:t>'s</w:t>
      </w:r>
      <w:proofErr w:type="spellEnd"/>
      <w:r w:rsidRPr="00425810">
        <w:rPr>
          <w:rFonts w:ascii="Times New Roman" w:hAnsi="Times New Roman"/>
          <w:sz w:val="22"/>
          <w:szCs w:val="22"/>
        </w:rPr>
        <w:t>).</w:t>
      </w:r>
    </w:p>
    <w:p w14:paraId="7438E9CD" w14:textId="77777777" w:rsidR="00FE36CC" w:rsidRPr="00425810" w:rsidRDefault="00FE36CC" w:rsidP="00032174">
      <w:pPr>
        <w:pStyle w:val="Tekstzonderopmaak"/>
        <w:ind w:left="708" w:hanging="708"/>
        <w:rPr>
          <w:rFonts w:ascii="Times New Roman" w:hAnsi="Times New Roman"/>
          <w:sz w:val="22"/>
          <w:szCs w:val="22"/>
        </w:rPr>
      </w:pPr>
    </w:p>
    <w:p w14:paraId="466E41BA"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Opgave 5.2</w:t>
      </w:r>
    </w:p>
    <w:p w14:paraId="0EDC57E9"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Als hij geen loon ontvangt, is er geen echte dienstbetrekking. Als hij tevens geen aandelen van de vennootschap bezit of minder dan 5%, is er ook geen sprake van een fictieve dienstbetrekking, zodat hij geen directeur/AB-houder is. Als gevolg hiervan is geen loonbelasting verschuldigd.</w:t>
      </w:r>
    </w:p>
    <w:p w14:paraId="3625493B"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Het zogenoemde ‘gebruikelijk’ loon voor een directeur/AB-houder wordt gesteld op</w:t>
      </w:r>
      <w:r w:rsidR="004F42E2" w:rsidRPr="00425810">
        <w:rPr>
          <w:rFonts w:ascii="Times New Roman" w:hAnsi="Times New Roman"/>
          <w:sz w:val="22"/>
          <w:szCs w:val="22"/>
        </w:rPr>
        <w:t xml:space="preserve"> </w:t>
      </w:r>
      <w:r w:rsidR="00863C57" w:rsidRPr="00425810">
        <w:rPr>
          <w:rFonts w:ascii="Times New Roman" w:hAnsi="Times New Roman"/>
          <w:sz w:val="22"/>
          <w:szCs w:val="22"/>
        </w:rPr>
        <w:t>€ </w:t>
      </w:r>
      <w:r w:rsidRPr="00425810">
        <w:rPr>
          <w:rFonts w:ascii="Times New Roman" w:hAnsi="Times New Roman"/>
          <w:sz w:val="22"/>
          <w:szCs w:val="22"/>
        </w:rPr>
        <w:t>4</w:t>
      </w:r>
      <w:r w:rsidR="004B50F7" w:rsidRPr="00425810">
        <w:rPr>
          <w:rFonts w:ascii="Times New Roman" w:hAnsi="Times New Roman"/>
          <w:sz w:val="22"/>
          <w:szCs w:val="22"/>
        </w:rPr>
        <w:t>6</w:t>
      </w:r>
      <w:r w:rsidRPr="00425810">
        <w:rPr>
          <w:rFonts w:ascii="Times New Roman" w:hAnsi="Times New Roman"/>
          <w:sz w:val="22"/>
          <w:szCs w:val="22"/>
        </w:rPr>
        <w:t>.000 per jaar.</w:t>
      </w:r>
    </w:p>
    <w:p w14:paraId="4F773021"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 xml:space="preserve">Ja, een </w:t>
      </w:r>
      <w:proofErr w:type="spellStart"/>
      <w:r w:rsidRPr="00425810">
        <w:rPr>
          <w:rFonts w:ascii="Times New Roman" w:hAnsi="Times New Roman"/>
          <w:sz w:val="22"/>
          <w:szCs w:val="22"/>
        </w:rPr>
        <w:t>dga</w:t>
      </w:r>
      <w:proofErr w:type="spellEnd"/>
      <w:r w:rsidRPr="00425810">
        <w:rPr>
          <w:rFonts w:ascii="Times New Roman" w:hAnsi="Times New Roman"/>
          <w:sz w:val="22"/>
          <w:szCs w:val="22"/>
        </w:rPr>
        <w:t xml:space="preserve"> </w:t>
      </w:r>
      <w:r w:rsidR="002A56F8" w:rsidRPr="00425810">
        <w:rPr>
          <w:rFonts w:ascii="Times New Roman" w:hAnsi="Times New Roman"/>
          <w:sz w:val="22"/>
          <w:szCs w:val="22"/>
        </w:rPr>
        <w:t xml:space="preserve">(in de zin van de Regeling aanwijzing </w:t>
      </w:r>
      <w:proofErr w:type="spellStart"/>
      <w:r w:rsidR="002A56F8" w:rsidRPr="00425810">
        <w:rPr>
          <w:rFonts w:ascii="Times New Roman" w:hAnsi="Times New Roman"/>
          <w:sz w:val="22"/>
          <w:szCs w:val="22"/>
        </w:rPr>
        <w:t>dga</w:t>
      </w:r>
      <w:proofErr w:type="spellEnd"/>
      <w:r w:rsidR="002A56F8" w:rsidRPr="00425810">
        <w:rPr>
          <w:rFonts w:ascii="Times New Roman" w:hAnsi="Times New Roman"/>
          <w:sz w:val="22"/>
          <w:szCs w:val="22"/>
        </w:rPr>
        <w:t xml:space="preserve">) </w:t>
      </w:r>
      <w:r w:rsidRPr="00425810">
        <w:rPr>
          <w:rFonts w:ascii="Times New Roman" w:hAnsi="Times New Roman"/>
          <w:sz w:val="22"/>
          <w:szCs w:val="22"/>
        </w:rPr>
        <w:t xml:space="preserve">heeft doorgaans 50% of meer van de aandelen, een directeur/AB-houder 5% of meer. Een </w:t>
      </w:r>
      <w:proofErr w:type="spellStart"/>
      <w:r w:rsidRPr="00425810">
        <w:rPr>
          <w:rFonts w:ascii="Times New Roman" w:hAnsi="Times New Roman"/>
          <w:sz w:val="22"/>
          <w:szCs w:val="22"/>
        </w:rPr>
        <w:t>dga</w:t>
      </w:r>
      <w:proofErr w:type="spellEnd"/>
      <w:r w:rsidRPr="00425810">
        <w:rPr>
          <w:rFonts w:ascii="Times New Roman" w:hAnsi="Times New Roman"/>
          <w:sz w:val="22"/>
          <w:szCs w:val="22"/>
        </w:rPr>
        <w:t xml:space="preserve"> is dus altijd tevens directeur/AB-houder. (Ook ingeval van minder dan 50% aandelen is er niet altijd sprake van verzekeringsplicht voor de werknemersverzekeringen. Het bestaan van een gezagsverhouding is hiervoor bepalend).</w:t>
      </w:r>
    </w:p>
    <w:p w14:paraId="2A7E37B5"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lastRenderedPageBreak/>
        <w:t>4.</w:t>
      </w:r>
      <w:r w:rsidRPr="00425810">
        <w:rPr>
          <w:rFonts w:ascii="Times New Roman" w:hAnsi="Times New Roman"/>
          <w:sz w:val="22"/>
          <w:szCs w:val="22"/>
        </w:rPr>
        <w:tab/>
        <w:t>Aanneming van werk is het tot stand brengen van een bepaald werk van stoffelijke aard voor een bepaalde prijs. Het kan bijvoorbeeld gaan om de verbouwing van een huis of om het leggen van tapijt.</w:t>
      </w:r>
    </w:p>
    <w:p w14:paraId="472BECCD"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5.</w:t>
      </w:r>
      <w:r w:rsidRPr="00425810">
        <w:rPr>
          <w:rFonts w:ascii="Times New Roman" w:hAnsi="Times New Roman"/>
          <w:sz w:val="22"/>
          <w:szCs w:val="22"/>
        </w:rPr>
        <w:tab/>
        <w:t>Ook voor de hulpen moeten loonheffingen worden afgedragen. Als de aannemer het loon</w:t>
      </w:r>
      <w:r w:rsidR="009E3A0A" w:rsidRPr="00425810">
        <w:rPr>
          <w:rFonts w:ascii="Times New Roman" w:hAnsi="Times New Roman"/>
          <w:sz w:val="22"/>
          <w:szCs w:val="22"/>
        </w:rPr>
        <w:t>-</w:t>
      </w:r>
      <w:r w:rsidRPr="00425810">
        <w:rPr>
          <w:rFonts w:ascii="Times New Roman" w:hAnsi="Times New Roman"/>
          <w:sz w:val="22"/>
          <w:szCs w:val="22"/>
        </w:rPr>
        <w:t>bedrag van elke hulp doorgeeft</w:t>
      </w:r>
      <w:r w:rsidR="004B50F7" w:rsidRPr="00425810">
        <w:rPr>
          <w:rFonts w:ascii="Times New Roman" w:hAnsi="Times New Roman"/>
          <w:sz w:val="22"/>
          <w:szCs w:val="22"/>
        </w:rPr>
        <w:t xml:space="preserve"> aan de opdrachtgever</w:t>
      </w:r>
      <w:r w:rsidRPr="00425810">
        <w:rPr>
          <w:rFonts w:ascii="Times New Roman" w:hAnsi="Times New Roman"/>
          <w:sz w:val="22"/>
          <w:szCs w:val="22"/>
        </w:rPr>
        <w:t>, vinden inhoudingen plaats op het loon van elke hulp. Als er geen verklaring wordt ingediend, wordt het volledige bedrag beschouwd als loon van de aannemer zelf.</w:t>
      </w:r>
    </w:p>
    <w:p w14:paraId="7B284A56"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t>Tussenpersonen worden ook wel agenten of vertegenwoordigers genoemd.</w:t>
      </w:r>
    </w:p>
    <w:p w14:paraId="53B8CB96"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7.</w:t>
      </w:r>
      <w:r w:rsidRPr="00425810">
        <w:rPr>
          <w:rFonts w:ascii="Times New Roman" w:hAnsi="Times New Roman"/>
          <w:sz w:val="22"/>
          <w:szCs w:val="22"/>
        </w:rPr>
        <w:tab/>
        <w:t>De voorwaarden waaronder iemand als gelijkgestelde wordt beschouwd:</w:t>
      </w:r>
    </w:p>
    <w:p w14:paraId="73672D8E" w14:textId="77777777" w:rsidR="00032174" w:rsidRPr="00425810" w:rsidRDefault="00032174" w:rsidP="00FB10F7">
      <w:pPr>
        <w:pStyle w:val="Tekstzonderopmaak"/>
        <w:numPr>
          <w:ilvl w:val="0"/>
          <w:numId w:val="3"/>
        </w:numPr>
        <w:rPr>
          <w:rFonts w:ascii="Times New Roman" w:hAnsi="Times New Roman"/>
          <w:sz w:val="22"/>
          <w:szCs w:val="22"/>
        </w:rPr>
      </w:pPr>
      <w:r w:rsidRPr="00425810">
        <w:rPr>
          <w:rFonts w:ascii="Times New Roman" w:hAnsi="Times New Roman"/>
          <w:sz w:val="22"/>
          <w:szCs w:val="22"/>
        </w:rPr>
        <w:t xml:space="preserve">Er is geen sprake van een echte of een fictieve dienstbetrekking. </w:t>
      </w:r>
    </w:p>
    <w:p w14:paraId="584B8849" w14:textId="77777777" w:rsidR="00032174" w:rsidRPr="00425810" w:rsidRDefault="00032174" w:rsidP="00FB10F7">
      <w:pPr>
        <w:pStyle w:val="Tekstzonderopmaak"/>
        <w:numPr>
          <w:ilvl w:val="0"/>
          <w:numId w:val="3"/>
        </w:numPr>
        <w:rPr>
          <w:rFonts w:ascii="Times New Roman" w:hAnsi="Times New Roman"/>
          <w:sz w:val="22"/>
          <w:szCs w:val="22"/>
        </w:rPr>
      </w:pPr>
      <w:r w:rsidRPr="00425810">
        <w:rPr>
          <w:rFonts w:ascii="Times New Roman" w:hAnsi="Times New Roman"/>
          <w:sz w:val="22"/>
          <w:szCs w:val="22"/>
        </w:rPr>
        <w:t>Hij verricht persoonlijke arbeid tegen loon.</w:t>
      </w:r>
    </w:p>
    <w:p w14:paraId="64B84158" w14:textId="77777777" w:rsidR="00032174" w:rsidRPr="00425810" w:rsidRDefault="00032174" w:rsidP="00FB10F7">
      <w:pPr>
        <w:pStyle w:val="Tekstzonderopmaak"/>
        <w:numPr>
          <w:ilvl w:val="0"/>
          <w:numId w:val="3"/>
        </w:numPr>
        <w:rPr>
          <w:rFonts w:ascii="Times New Roman" w:hAnsi="Times New Roman"/>
          <w:sz w:val="22"/>
          <w:szCs w:val="22"/>
        </w:rPr>
      </w:pPr>
      <w:r w:rsidRPr="00425810">
        <w:rPr>
          <w:rFonts w:ascii="Times New Roman" w:hAnsi="Times New Roman"/>
          <w:sz w:val="22"/>
          <w:szCs w:val="22"/>
        </w:rPr>
        <w:t xml:space="preserve">Het bruto-inkomen per week is ten minste </w:t>
      </w:r>
      <w:r w:rsidR="003646BB" w:rsidRPr="00425810">
        <w:rPr>
          <w:rFonts w:ascii="Times New Roman" w:hAnsi="Times New Roman"/>
          <w:sz w:val="22"/>
          <w:szCs w:val="22"/>
        </w:rPr>
        <w:t>40%</w:t>
      </w:r>
      <w:r w:rsidRPr="00425810">
        <w:rPr>
          <w:rFonts w:ascii="Times New Roman" w:hAnsi="Times New Roman"/>
          <w:sz w:val="22"/>
          <w:szCs w:val="22"/>
        </w:rPr>
        <w:t xml:space="preserve"> van het wettelijk minimumloon.</w:t>
      </w:r>
    </w:p>
    <w:p w14:paraId="0BAFAB3B" w14:textId="77777777" w:rsidR="00032174" w:rsidRPr="00425810" w:rsidRDefault="00032174" w:rsidP="00FB10F7">
      <w:pPr>
        <w:pStyle w:val="Tekstzonderopmaak"/>
        <w:numPr>
          <w:ilvl w:val="0"/>
          <w:numId w:val="3"/>
        </w:numPr>
        <w:rPr>
          <w:rFonts w:ascii="Times New Roman" w:hAnsi="Times New Roman"/>
          <w:sz w:val="22"/>
          <w:szCs w:val="22"/>
        </w:rPr>
      </w:pPr>
      <w:r w:rsidRPr="00425810">
        <w:rPr>
          <w:rFonts w:ascii="Times New Roman" w:hAnsi="Times New Roman"/>
          <w:sz w:val="22"/>
          <w:szCs w:val="22"/>
        </w:rPr>
        <w:t>Hij werkt doorgaans op ten minste twee dagen per week.</w:t>
      </w:r>
    </w:p>
    <w:p w14:paraId="6D48BD3D" w14:textId="77777777" w:rsidR="00032174" w:rsidRPr="00425810" w:rsidRDefault="00032174" w:rsidP="00FB10F7">
      <w:pPr>
        <w:pStyle w:val="Tekstzonderopmaak"/>
        <w:numPr>
          <w:ilvl w:val="0"/>
          <w:numId w:val="3"/>
        </w:numPr>
        <w:rPr>
          <w:rFonts w:ascii="Times New Roman" w:hAnsi="Times New Roman"/>
          <w:sz w:val="22"/>
          <w:szCs w:val="22"/>
        </w:rPr>
      </w:pPr>
      <w:r w:rsidRPr="00425810">
        <w:rPr>
          <w:rFonts w:ascii="Times New Roman" w:hAnsi="Times New Roman"/>
          <w:sz w:val="22"/>
          <w:szCs w:val="22"/>
        </w:rPr>
        <w:t>De arbeidsverhouding is aangegaan voor onbepaalde tijd of voor ten minste een maand.</w:t>
      </w:r>
    </w:p>
    <w:p w14:paraId="1A90BFF4"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8.</w:t>
      </w:r>
      <w:r w:rsidRPr="00425810">
        <w:rPr>
          <w:rFonts w:ascii="Times New Roman" w:hAnsi="Times New Roman"/>
          <w:sz w:val="22"/>
          <w:szCs w:val="22"/>
        </w:rPr>
        <w:tab/>
        <w:t>Als de stagevergoeding rechtstreeks naar de school of het stagefonds wordt overgemaakt en ook niet indirect aan de stagiair ten goede komt. Zowel de school als de werkgever moeten hiervan een administratie bijhouden.</w:t>
      </w:r>
    </w:p>
    <w:p w14:paraId="3E20B19B"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9.</w:t>
      </w:r>
      <w:r w:rsidRPr="00425810">
        <w:rPr>
          <w:rFonts w:ascii="Times New Roman" w:hAnsi="Times New Roman"/>
          <w:sz w:val="22"/>
          <w:szCs w:val="22"/>
        </w:rPr>
        <w:tab/>
      </w:r>
      <w:r w:rsidR="003646BB" w:rsidRPr="00425810">
        <w:rPr>
          <w:rFonts w:ascii="Times New Roman" w:hAnsi="Times New Roman"/>
          <w:sz w:val="22"/>
          <w:szCs w:val="22"/>
        </w:rPr>
        <w:t xml:space="preserve">Loonbelasting en premie volksverzekeringen moeten worden ingehouden en afgedragen. Ook is de werkgeversheffing </w:t>
      </w:r>
      <w:proofErr w:type="spellStart"/>
      <w:r w:rsidR="003646BB" w:rsidRPr="00425810">
        <w:rPr>
          <w:rFonts w:ascii="Times New Roman" w:hAnsi="Times New Roman"/>
          <w:sz w:val="22"/>
          <w:szCs w:val="22"/>
        </w:rPr>
        <w:t>Zvw</w:t>
      </w:r>
      <w:proofErr w:type="spellEnd"/>
      <w:r w:rsidR="003646BB" w:rsidRPr="00425810">
        <w:rPr>
          <w:rFonts w:ascii="Times New Roman" w:hAnsi="Times New Roman"/>
          <w:sz w:val="22"/>
          <w:szCs w:val="22"/>
        </w:rPr>
        <w:t xml:space="preserve"> verschuldigd. </w:t>
      </w:r>
      <w:r w:rsidRPr="00425810">
        <w:rPr>
          <w:rFonts w:ascii="Times New Roman" w:hAnsi="Times New Roman"/>
          <w:sz w:val="22"/>
          <w:szCs w:val="22"/>
        </w:rPr>
        <w:t xml:space="preserve">Een ‘meewerkend kind’ valt </w:t>
      </w:r>
      <w:r w:rsidR="003646BB" w:rsidRPr="00425810">
        <w:rPr>
          <w:rFonts w:ascii="Times New Roman" w:hAnsi="Times New Roman"/>
          <w:sz w:val="22"/>
          <w:szCs w:val="22"/>
        </w:rPr>
        <w:t xml:space="preserve">echter </w:t>
      </w:r>
      <w:r w:rsidRPr="00425810">
        <w:rPr>
          <w:rFonts w:ascii="Times New Roman" w:hAnsi="Times New Roman"/>
          <w:sz w:val="22"/>
          <w:szCs w:val="22"/>
        </w:rPr>
        <w:t xml:space="preserve">niet onder de werknemersverzekeringen. Er geldt een vereenvoudigde loonadministratie, waarbij geen loonstaten moeten worden ingevuld en de loonaangifte een keer per jaar plaatsvindt, </w:t>
      </w:r>
      <w:r w:rsidR="00A502D1" w:rsidRPr="00425810">
        <w:rPr>
          <w:rFonts w:ascii="Times New Roman" w:hAnsi="Times New Roman"/>
          <w:sz w:val="22"/>
          <w:szCs w:val="22"/>
        </w:rPr>
        <w:t>voor 1</w:t>
      </w:r>
      <w:r w:rsidRPr="00425810">
        <w:rPr>
          <w:rFonts w:ascii="Times New Roman" w:hAnsi="Times New Roman"/>
          <w:sz w:val="22"/>
          <w:szCs w:val="22"/>
        </w:rPr>
        <w:t xml:space="preserve"> februari van het volgende kalenderjaar.</w:t>
      </w:r>
    </w:p>
    <w:p w14:paraId="074A6978"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10.</w:t>
      </w:r>
      <w:r w:rsidRPr="00425810">
        <w:rPr>
          <w:rFonts w:ascii="Times New Roman" w:hAnsi="Times New Roman"/>
          <w:sz w:val="22"/>
          <w:szCs w:val="22"/>
        </w:rPr>
        <w:tab/>
        <w:t>De SVB kan zorgdragen voor de loonaangifte.</w:t>
      </w:r>
    </w:p>
    <w:p w14:paraId="4CBCD21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11.</w:t>
      </w:r>
      <w:r w:rsidRPr="00425810">
        <w:rPr>
          <w:rFonts w:ascii="Times New Roman" w:hAnsi="Times New Roman"/>
          <w:sz w:val="22"/>
          <w:szCs w:val="22"/>
        </w:rPr>
        <w:tab/>
        <w:t>Loonheffingen zijn verschuldigd:</w:t>
      </w:r>
    </w:p>
    <w:p w14:paraId="02D5CB94" w14:textId="77777777" w:rsidR="00032174" w:rsidRPr="00425810" w:rsidRDefault="00032174" w:rsidP="00FB10F7">
      <w:pPr>
        <w:pStyle w:val="Tekstzonderopmaak"/>
        <w:numPr>
          <w:ilvl w:val="0"/>
          <w:numId w:val="5"/>
        </w:numPr>
        <w:rPr>
          <w:rFonts w:ascii="Times New Roman" w:hAnsi="Times New Roman"/>
          <w:sz w:val="22"/>
          <w:szCs w:val="22"/>
        </w:rPr>
      </w:pPr>
      <w:r w:rsidRPr="00425810">
        <w:rPr>
          <w:rFonts w:ascii="Times New Roman" w:hAnsi="Times New Roman"/>
          <w:sz w:val="22"/>
          <w:szCs w:val="22"/>
        </w:rPr>
        <w:t xml:space="preserve">als er op meer dan 4 dagen in die privéhuishouding wordt gewerkt. </w:t>
      </w:r>
    </w:p>
    <w:p w14:paraId="5EEF97D9" w14:textId="77777777" w:rsidR="00032174" w:rsidRPr="00425810" w:rsidRDefault="00032174" w:rsidP="00FB10F7">
      <w:pPr>
        <w:pStyle w:val="Tekstzonderopmaak"/>
        <w:numPr>
          <w:ilvl w:val="0"/>
          <w:numId w:val="5"/>
        </w:numPr>
        <w:rPr>
          <w:rFonts w:ascii="Times New Roman" w:hAnsi="Times New Roman"/>
          <w:sz w:val="22"/>
          <w:szCs w:val="22"/>
        </w:rPr>
      </w:pPr>
      <w:r w:rsidRPr="00425810">
        <w:rPr>
          <w:rFonts w:ascii="Times New Roman" w:hAnsi="Times New Roman"/>
          <w:sz w:val="22"/>
          <w:szCs w:val="22"/>
        </w:rPr>
        <w:t>als er op ten hoogste 3 dagen in die privéhuishouding wordt gewerkt, maar meer dan 10% van de uren wordt besteed in de zaak (bijvoorbeeld het kantoor schoonmaken) of bij vrije beroepen wordt meer dan 40% van de uren in de praktijkruimte gewerkt.</w:t>
      </w:r>
    </w:p>
    <w:p w14:paraId="28A14AA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12.</w:t>
      </w:r>
      <w:r w:rsidRPr="00425810">
        <w:rPr>
          <w:rFonts w:ascii="Times New Roman" w:hAnsi="Times New Roman"/>
          <w:sz w:val="22"/>
          <w:szCs w:val="22"/>
        </w:rPr>
        <w:tab/>
        <w:t>Bij de studenten- en scholierenregeling vindt de loonaangifte een keer per kwartaal plaats, waardoor in de meeste gevallen lagere bedragen worden ingehouden en afgedragen.</w:t>
      </w:r>
    </w:p>
    <w:p w14:paraId="4EBAE6CD"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13.</w:t>
      </w:r>
      <w:r w:rsidRPr="00425810">
        <w:rPr>
          <w:rFonts w:ascii="Times New Roman" w:hAnsi="Times New Roman"/>
          <w:sz w:val="22"/>
          <w:szCs w:val="22"/>
        </w:rPr>
        <w:tab/>
        <w:t>Vergoedingen aan vrijwilligers worden als marktconform gezien als zij meer bedragen dan:</w:t>
      </w:r>
    </w:p>
    <w:p w14:paraId="73352E65" w14:textId="77777777" w:rsidR="00032174" w:rsidRPr="00425810" w:rsidRDefault="00863C57" w:rsidP="00FB10F7">
      <w:pPr>
        <w:pStyle w:val="Tekstzonderopmaak"/>
        <w:numPr>
          <w:ilvl w:val="0"/>
          <w:numId w:val="7"/>
        </w:numPr>
        <w:rPr>
          <w:rFonts w:ascii="Times New Roman" w:hAnsi="Times New Roman"/>
          <w:sz w:val="22"/>
          <w:szCs w:val="22"/>
        </w:rPr>
      </w:pPr>
      <w:r w:rsidRPr="00425810">
        <w:rPr>
          <w:rFonts w:ascii="Times New Roman" w:hAnsi="Times New Roman"/>
          <w:sz w:val="22"/>
          <w:szCs w:val="22"/>
        </w:rPr>
        <w:t>€ </w:t>
      </w:r>
      <w:r w:rsidR="00D32C1A" w:rsidRPr="00425810">
        <w:rPr>
          <w:rFonts w:ascii="Times New Roman" w:hAnsi="Times New Roman"/>
          <w:sz w:val="22"/>
          <w:szCs w:val="22"/>
        </w:rPr>
        <w:t>5</w:t>
      </w:r>
      <w:r w:rsidR="00032174" w:rsidRPr="00425810">
        <w:rPr>
          <w:rFonts w:ascii="Times New Roman" w:hAnsi="Times New Roman"/>
          <w:sz w:val="22"/>
          <w:szCs w:val="22"/>
        </w:rPr>
        <w:t xml:space="preserve"> per uur (tot en met </w:t>
      </w:r>
      <w:r w:rsidR="00D32C1A" w:rsidRPr="00425810">
        <w:rPr>
          <w:rFonts w:ascii="Times New Roman" w:hAnsi="Times New Roman"/>
          <w:sz w:val="22"/>
          <w:szCs w:val="22"/>
        </w:rPr>
        <w:t>21</w:t>
      </w:r>
      <w:r w:rsidR="00032174" w:rsidRPr="00425810">
        <w:rPr>
          <w:rFonts w:ascii="Times New Roman" w:hAnsi="Times New Roman"/>
          <w:sz w:val="22"/>
          <w:szCs w:val="22"/>
        </w:rPr>
        <w:t xml:space="preserve"> jaar </w:t>
      </w:r>
      <w:r w:rsidRPr="00425810">
        <w:rPr>
          <w:rFonts w:ascii="Times New Roman" w:hAnsi="Times New Roman"/>
          <w:sz w:val="22"/>
          <w:szCs w:val="22"/>
        </w:rPr>
        <w:t>€ </w:t>
      </w:r>
      <w:r w:rsidR="00032174" w:rsidRPr="00425810">
        <w:rPr>
          <w:rFonts w:ascii="Times New Roman" w:hAnsi="Times New Roman"/>
          <w:sz w:val="22"/>
          <w:szCs w:val="22"/>
        </w:rPr>
        <w:t>2,</w:t>
      </w:r>
      <w:r w:rsidR="00D32C1A" w:rsidRPr="00425810">
        <w:rPr>
          <w:rFonts w:ascii="Times New Roman" w:hAnsi="Times New Roman"/>
          <w:sz w:val="22"/>
          <w:szCs w:val="22"/>
        </w:rPr>
        <w:t>75</w:t>
      </w:r>
      <w:r w:rsidR="00032174" w:rsidRPr="00425810">
        <w:rPr>
          <w:rFonts w:ascii="Times New Roman" w:hAnsi="Times New Roman"/>
          <w:sz w:val="22"/>
          <w:szCs w:val="22"/>
        </w:rPr>
        <w:t>);</w:t>
      </w:r>
    </w:p>
    <w:p w14:paraId="5A41D66B" w14:textId="77777777" w:rsidR="00032174" w:rsidRPr="00425810" w:rsidRDefault="00863C57" w:rsidP="00FB10F7">
      <w:pPr>
        <w:pStyle w:val="Tekstzonderopmaak"/>
        <w:numPr>
          <w:ilvl w:val="0"/>
          <w:numId w:val="7"/>
        </w:numPr>
        <w:rPr>
          <w:rFonts w:ascii="Times New Roman" w:hAnsi="Times New Roman"/>
          <w:sz w:val="22"/>
          <w:szCs w:val="22"/>
        </w:rPr>
      </w:pPr>
      <w:r w:rsidRPr="00425810">
        <w:rPr>
          <w:rFonts w:ascii="Times New Roman" w:hAnsi="Times New Roman"/>
          <w:sz w:val="22"/>
          <w:szCs w:val="22"/>
        </w:rPr>
        <w:t>€ </w:t>
      </w:r>
      <w:r w:rsidR="00032174" w:rsidRPr="00425810">
        <w:rPr>
          <w:rFonts w:ascii="Times New Roman" w:hAnsi="Times New Roman"/>
          <w:sz w:val="22"/>
          <w:szCs w:val="22"/>
        </w:rPr>
        <w:t>1</w:t>
      </w:r>
      <w:r w:rsidR="00D32C1A" w:rsidRPr="00425810">
        <w:rPr>
          <w:rFonts w:ascii="Times New Roman" w:hAnsi="Times New Roman"/>
          <w:sz w:val="22"/>
          <w:szCs w:val="22"/>
        </w:rPr>
        <w:t>7</w:t>
      </w:r>
      <w:r w:rsidR="00032174" w:rsidRPr="00425810">
        <w:rPr>
          <w:rFonts w:ascii="Times New Roman" w:hAnsi="Times New Roman"/>
          <w:sz w:val="22"/>
          <w:szCs w:val="22"/>
        </w:rPr>
        <w:t>0 per maand;</w:t>
      </w:r>
    </w:p>
    <w:p w14:paraId="2ACBBF48" w14:textId="77777777" w:rsidR="00032174" w:rsidRPr="00425810" w:rsidRDefault="00863C57" w:rsidP="00FB10F7">
      <w:pPr>
        <w:pStyle w:val="Tekstzonderopmaak"/>
        <w:numPr>
          <w:ilvl w:val="0"/>
          <w:numId w:val="7"/>
        </w:numPr>
        <w:rPr>
          <w:rFonts w:ascii="Times New Roman" w:hAnsi="Times New Roman"/>
          <w:sz w:val="22"/>
          <w:szCs w:val="22"/>
        </w:rPr>
      </w:pPr>
      <w:r w:rsidRPr="00425810">
        <w:rPr>
          <w:rFonts w:ascii="Times New Roman" w:hAnsi="Times New Roman"/>
          <w:sz w:val="22"/>
          <w:szCs w:val="22"/>
        </w:rPr>
        <w:t>€ </w:t>
      </w:r>
      <w:r w:rsidR="00032174" w:rsidRPr="00425810">
        <w:rPr>
          <w:rFonts w:ascii="Times New Roman" w:hAnsi="Times New Roman"/>
          <w:sz w:val="22"/>
          <w:szCs w:val="22"/>
        </w:rPr>
        <w:t>1.</w:t>
      </w:r>
      <w:r w:rsidR="003646BB" w:rsidRPr="00425810">
        <w:rPr>
          <w:rFonts w:ascii="Times New Roman" w:hAnsi="Times New Roman"/>
          <w:sz w:val="22"/>
          <w:szCs w:val="22"/>
        </w:rPr>
        <w:t>7</w:t>
      </w:r>
      <w:r w:rsidR="00032174" w:rsidRPr="00425810">
        <w:rPr>
          <w:rFonts w:ascii="Times New Roman" w:hAnsi="Times New Roman"/>
          <w:sz w:val="22"/>
          <w:szCs w:val="22"/>
        </w:rPr>
        <w:t>00 per jaar.</w:t>
      </w:r>
    </w:p>
    <w:p w14:paraId="65760306" w14:textId="77777777" w:rsidR="00FE36CC" w:rsidRPr="00425810" w:rsidRDefault="00FE36CC" w:rsidP="00032174">
      <w:pPr>
        <w:pStyle w:val="Tekstzonderopmaak"/>
        <w:ind w:left="708" w:hanging="708"/>
        <w:rPr>
          <w:rFonts w:ascii="Times New Roman" w:hAnsi="Times New Roman"/>
          <w:sz w:val="22"/>
          <w:szCs w:val="22"/>
        </w:rPr>
      </w:pPr>
    </w:p>
    <w:p w14:paraId="7B5EDD29"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Opgave 5.3</w:t>
      </w:r>
    </w:p>
    <w:p w14:paraId="015761E3"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Als hij een aanmerkelijk belang heeft. Dit is het geval als hij 5% of meer van de aandelen bezit, eventueel samen met echtgenoot en bloed- en aanverwanten in de rechte lijn.</w:t>
      </w:r>
    </w:p>
    <w:p w14:paraId="1052FBD6"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Als de directeur kan bewijzen dat een lager loon voor deze werkzaamheden bij een niet AB-houder gebruikelijk is.</w:t>
      </w:r>
    </w:p>
    <w:p w14:paraId="5A940753"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 xml:space="preserve">Een </w:t>
      </w:r>
      <w:proofErr w:type="spellStart"/>
      <w:r w:rsidRPr="00425810">
        <w:rPr>
          <w:rFonts w:ascii="Times New Roman" w:hAnsi="Times New Roman"/>
          <w:sz w:val="22"/>
          <w:szCs w:val="22"/>
        </w:rPr>
        <w:t>dga</w:t>
      </w:r>
      <w:proofErr w:type="spellEnd"/>
      <w:r w:rsidRPr="00425810">
        <w:rPr>
          <w:rFonts w:ascii="Times New Roman" w:hAnsi="Times New Roman"/>
          <w:sz w:val="22"/>
          <w:szCs w:val="22"/>
        </w:rPr>
        <w:t xml:space="preserve"> is loonheffing en (de lage) inkomensafhankelijke werknemersbijdrage </w:t>
      </w:r>
      <w:proofErr w:type="spellStart"/>
      <w:r w:rsidRPr="00425810">
        <w:rPr>
          <w:rFonts w:ascii="Times New Roman" w:hAnsi="Times New Roman"/>
          <w:sz w:val="22"/>
          <w:szCs w:val="22"/>
        </w:rPr>
        <w:t>Zvw</w:t>
      </w:r>
      <w:proofErr w:type="spellEnd"/>
      <w:r w:rsidRPr="00425810">
        <w:rPr>
          <w:rFonts w:ascii="Times New Roman" w:hAnsi="Times New Roman"/>
          <w:sz w:val="22"/>
          <w:szCs w:val="22"/>
        </w:rPr>
        <w:t xml:space="preserve"> verschuldigd. Omdat er geen sprake is van gezag, bestaat geen verzekeringsplicht voor de werknemersverzekeringen.</w:t>
      </w:r>
    </w:p>
    <w:p w14:paraId="7BE9E489"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4.</w:t>
      </w:r>
      <w:r w:rsidRPr="00425810">
        <w:rPr>
          <w:rFonts w:ascii="Times New Roman" w:hAnsi="Times New Roman"/>
          <w:sz w:val="22"/>
          <w:szCs w:val="22"/>
        </w:rPr>
        <w:tab/>
        <w:t xml:space="preserve">Er zijn drie situaties waarin geen sprake is van een fictief dienstverband: </w:t>
      </w:r>
    </w:p>
    <w:p w14:paraId="56F15B26" w14:textId="77777777" w:rsidR="00032174" w:rsidRPr="00425810" w:rsidRDefault="00032174" w:rsidP="00FB10F7">
      <w:pPr>
        <w:pStyle w:val="Tekstzonderopmaak"/>
        <w:numPr>
          <w:ilvl w:val="0"/>
          <w:numId w:val="9"/>
        </w:numPr>
        <w:rPr>
          <w:rFonts w:ascii="Times New Roman" w:hAnsi="Times New Roman"/>
          <w:sz w:val="22"/>
          <w:szCs w:val="22"/>
        </w:rPr>
      </w:pPr>
      <w:r w:rsidRPr="00425810">
        <w:rPr>
          <w:rFonts w:ascii="Times New Roman" w:hAnsi="Times New Roman"/>
          <w:sz w:val="22"/>
          <w:szCs w:val="22"/>
        </w:rPr>
        <w:t xml:space="preserve">als de aannemer zelfstandig ondernemer is; </w:t>
      </w:r>
    </w:p>
    <w:p w14:paraId="0442928E" w14:textId="77777777" w:rsidR="00032174" w:rsidRPr="00425810" w:rsidRDefault="00032174" w:rsidP="00FB10F7">
      <w:pPr>
        <w:pStyle w:val="Tekstzonderopmaak"/>
        <w:numPr>
          <w:ilvl w:val="0"/>
          <w:numId w:val="9"/>
        </w:numPr>
        <w:rPr>
          <w:rFonts w:ascii="Times New Roman" w:hAnsi="Times New Roman"/>
          <w:sz w:val="22"/>
          <w:szCs w:val="22"/>
        </w:rPr>
      </w:pPr>
      <w:r w:rsidRPr="00425810">
        <w:rPr>
          <w:rFonts w:ascii="Times New Roman" w:hAnsi="Times New Roman"/>
          <w:sz w:val="22"/>
          <w:szCs w:val="22"/>
        </w:rPr>
        <w:t>als het werk in de privésfeer van de opdrachtgever wordt uitgevoerd;</w:t>
      </w:r>
    </w:p>
    <w:p w14:paraId="08FD0B96" w14:textId="77777777" w:rsidR="00032174" w:rsidRPr="00425810" w:rsidRDefault="00032174" w:rsidP="00FB10F7">
      <w:pPr>
        <w:pStyle w:val="Tekstzonderopmaak"/>
        <w:numPr>
          <w:ilvl w:val="0"/>
          <w:numId w:val="9"/>
        </w:numPr>
        <w:rPr>
          <w:rFonts w:ascii="Times New Roman" w:hAnsi="Times New Roman"/>
          <w:sz w:val="22"/>
          <w:szCs w:val="22"/>
        </w:rPr>
      </w:pPr>
      <w:r w:rsidRPr="00425810">
        <w:rPr>
          <w:rFonts w:ascii="Times New Roman" w:hAnsi="Times New Roman"/>
          <w:sz w:val="22"/>
          <w:szCs w:val="22"/>
        </w:rPr>
        <w:t>als de aannemer zelf niet meewerkt maar het werk door anderen laat uitvoeren.</w:t>
      </w:r>
    </w:p>
    <w:p w14:paraId="6EB21D3B"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5.</w:t>
      </w:r>
      <w:r w:rsidRPr="00425810">
        <w:rPr>
          <w:rFonts w:ascii="Times New Roman" w:hAnsi="Times New Roman"/>
          <w:sz w:val="22"/>
          <w:szCs w:val="22"/>
        </w:rPr>
        <w:tab/>
        <w:t>De regelgeving rondom de thuiswerker heeft voorrang op die van aanneming van werk.</w:t>
      </w:r>
    </w:p>
    <w:p w14:paraId="421852ED"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t>Als er minimaal drie deelnemers in de coöperatie zijn, heeft de bestuurder een fictieve dienstbetrekking voor alle loonheffingen.</w:t>
      </w:r>
    </w:p>
    <w:p w14:paraId="3A32168E"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7.</w:t>
      </w:r>
      <w:r w:rsidRPr="00425810">
        <w:rPr>
          <w:rFonts w:ascii="Times New Roman" w:hAnsi="Times New Roman"/>
          <w:sz w:val="22"/>
          <w:szCs w:val="22"/>
        </w:rPr>
        <w:tab/>
        <w:t>Het betreft de verplichting om de arbeid persoonlijk te verrichten. Een gelijkgestelde kan zich in principe laten vervangen, bij de echte dienstbetrekking is deze mogelijkheid vrijwel uitgesloten.</w:t>
      </w:r>
    </w:p>
    <w:p w14:paraId="2E9811DD"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lastRenderedPageBreak/>
        <w:t>8.</w:t>
      </w:r>
      <w:r w:rsidRPr="00425810">
        <w:rPr>
          <w:rFonts w:ascii="Times New Roman" w:hAnsi="Times New Roman"/>
          <w:sz w:val="22"/>
          <w:szCs w:val="22"/>
        </w:rPr>
        <w:tab/>
        <w:t>Er is bij meewerkende kinderen sprake van een echte dienstbetrekking als aan alle voorwaarden wordt voldaan: persoonlijke arbeid gedurende zekere tijd, gezag en loonbetaling. De arbeidsvoorwaarden dienen hierbij gelijk te zijn aan die voor andere personeelsleden.</w:t>
      </w:r>
    </w:p>
    <w:p w14:paraId="1AF221AE"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9.</w:t>
      </w:r>
      <w:r w:rsidRPr="00425810">
        <w:rPr>
          <w:rFonts w:ascii="Times New Roman" w:hAnsi="Times New Roman"/>
          <w:sz w:val="22"/>
          <w:szCs w:val="22"/>
        </w:rPr>
        <w:tab/>
        <w:t>Een oproepkracht is werkzaam in een echte dienstbetrekking, omdat aan alle voorwaarden wordt voldaan.</w:t>
      </w:r>
    </w:p>
    <w:p w14:paraId="5602D43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10.</w:t>
      </w:r>
      <w:r w:rsidRPr="00425810">
        <w:rPr>
          <w:rFonts w:ascii="Times New Roman" w:hAnsi="Times New Roman"/>
          <w:sz w:val="22"/>
          <w:szCs w:val="22"/>
        </w:rPr>
        <w:tab/>
        <w:t>Het gaat hier om dienstverlening aan huis, niet te verwarren met personeel aan huis. Bij dienstverlening aan huis zijn geen loonheffingen verschuldigd, ongeacht het aantal gewerkte uren. De dienstverlener moet de opbrengsten aangeven in de inkomstenbelasting.</w:t>
      </w:r>
    </w:p>
    <w:p w14:paraId="45954C07"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11.</w:t>
      </w:r>
      <w:r w:rsidRPr="00425810">
        <w:rPr>
          <w:rFonts w:ascii="Times New Roman" w:hAnsi="Times New Roman"/>
          <w:sz w:val="22"/>
          <w:szCs w:val="22"/>
        </w:rPr>
        <w:tab/>
        <w:t>Meestal is de vereenvoudigde regeling voor personeel aan huis van toepassing. Alleen als aan de volgende voorwaarden wordt voldaan, is hun beloning vrij van loonheffingen.</w:t>
      </w:r>
    </w:p>
    <w:p w14:paraId="0B928BE7" w14:textId="77777777" w:rsidR="00032174" w:rsidRPr="00425810" w:rsidRDefault="00032174" w:rsidP="00FB10F7">
      <w:pPr>
        <w:pStyle w:val="Tekstzonderopmaak"/>
        <w:numPr>
          <w:ilvl w:val="0"/>
          <w:numId w:val="11"/>
        </w:numPr>
        <w:rPr>
          <w:rFonts w:ascii="Times New Roman" w:hAnsi="Times New Roman"/>
          <w:sz w:val="22"/>
          <w:szCs w:val="22"/>
        </w:rPr>
      </w:pPr>
      <w:r w:rsidRPr="00425810">
        <w:rPr>
          <w:rFonts w:ascii="Times New Roman" w:hAnsi="Times New Roman"/>
          <w:sz w:val="22"/>
          <w:szCs w:val="22"/>
        </w:rPr>
        <w:t>De beloning is vastgelegd in een overeenkomst.</w:t>
      </w:r>
    </w:p>
    <w:p w14:paraId="100DCADA" w14:textId="77777777" w:rsidR="00032174" w:rsidRPr="00425810" w:rsidRDefault="00032174" w:rsidP="00FB10F7">
      <w:pPr>
        <w:pStyle w:val="Tekstzonderopmaak"/>
        <w:numPr>
          <w:ilvl w:val="0"/>
          <w:numId w:val="11"/>
        </w:numPr>
        <w:rPr>
          <w:rFonts w:ascii="Times New Roman" w:hAnsi="Times New Roman"/>
          <w:sz w:val="22"/>
          <w:szCs w:val="22"/>
        </w:rPr>
      </w:pPr>
      <w:r w:rsidRPr="00425810">
        <w:rPr>
          <w:rFonts w:ascii="Times New Roman" w:hAnsi="Times New Roman"/>
          <w:sz w:val="22"/>
          <w:szCs w:val="22"/>
        </w:rPr>
        <w:t xml:space="preserve">De beloning bestaat voor meer dan 90% uit kost en inwoning, vergoeding ziektekosten en aansprakelijkheidsverzekering en daarnaast maximaal </w:t>
      </w:r>
      <w:r w:rsidR="00863C57" w:rsidRPr="00425810">
        <w:rPr>
          <w:rFonts w:ascii="Times New Roman" w:hAnsi="Times New Roman"/>
          <w:sz w:val="22"/>
          <w:szCs w:val="22"/>
        </w:rPr>
        <w:t>€ </w:t>
      </w:r>
      <w:r w:rsidRPr="00425810">
        <w:rPr>
          <w:rFonts w:ascii="Times New Roman" w:hAnsi="Times New Roman"/>
          <w:sz w:val="22"/>
          <w:szCs w:val="22"/>
        </w:rPr>
        <w:t xml:space="preserve">340 per maand, ook te gebruiken voor reiskosten, visumkosten, bemiddelingskosten en overige </w:t>
      </w:r>
      <w:proofErr w:type="spellStart"/>
      <w:r w:rsidRPr="00425810">
        <w:rPr>
          <w:rFonts w:ascii="Times New Roman" w:hAnsi="Times New Roman"/>
          <w:sz w:val="22"/>
          <w:szCs w:val="22"/>
        </w:rPr>
        <w:t>werkgerelateerde</w:t>
      </w:r>
      <w:proofErr w:type="spellEnd"/>
      <w:r w:rsidRPr="00425810">
        <w:rPr>
          <w:rFonts w:ascii="Times New Roman" w:hAnsi="Times New Roman"/>
          <w:sz w:val="22"/>
          <w:szCs w:val="22"/>
        </w:rPr>
        <w:t xml:space="preserve"> kosten.</w:t>
      </w:r>
    </w:p>
    <w:p w14:paraId="7C2BCDEE" w14:textId="77777777" w:rsidR="00032174" w:rsidRPr="00425810" w:rsidRDefault="00032174" w:rsidP="00FB10F7">
      <w:pPr>
        <w:pStyle w:val="Tekstzonderopmaak"/>
        <w:numPr>
          <w:ilvl w:val="0"/>
          <w:numId w:val="11"/>
        </w:numPr>
        <w:rPr>
          <w:rFonts w:ascii="Times New Roman" w:hAnsi="Times New Roman"/>
          <w:sz w:val="22"/>
          <w:szCs w:val="22"/>
        </w:rPr>
      </w:pPr>
      <w:r w:rsidRPr="00425810">
        <w:rPr>
          <w:rFonts w:ascii="Times New Roman" w:hAnsi="Times New Roman"/>
          <w:sz w:val="22"/>
          <w:szCs w:val="22"/>
        </w:rPr>
        <w:t>De au pair heeft geen ander belastbaar inkomen voor de inkomstenbelasting.</w:t>
      </w:r>
    </w:p>
    <w:p w14:paraId="37882144"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12.</w:t>
      </w:r>
      <w:r w:rsidRPr="00425810">
        <w:rPr>
          <w:rFonts w:ascii="Times New Roman" w:hAnsi="Times New Roman"/>
          <w:sz w:val="22"/>
          <w:szCs w:val="22"/>
        </w:rPr>
        <w:tab/>
        <w:t>Dan moet de gewone (witte) periodetabel worden toegepast, bijvoorbeeld de vierwekentabel of de maandtabel. Het is mogelijk dat de inhoudingen en afdrachten dan te hoog zijn. Eventuele teruggaaf kan slechts via de inkomstenbelasting plaatsvinden.</w:t>
      </w:r>
    </w:p>
    <w:p w14:paraId="7C7106A4" w14:textId="77777777" w:rsidR="00032174" w:rsidRPr="00425810" w:rsidRDefault="0026460E" w:rsidP="00032174">
      <w:pPr>
        <w:pStyle w:val="Tekstzonderopmaak"/>
        <w:ind w:left="708" w:hanging="708"/>
        <w:rPr>
          <w:rFonts w:ascii="Times New Roman" w:hAnsi="Times New Roman"/>
          <w:sz w:val="22"/>
          <w:szCs w:val="22"/>
        </w:rPr>
      </w:pPr>
      <w:r w:rsidRPr="00425810">
        <w:rPr>
          <w:rFonts w:ascii="Times New Roman" w:hAnsi="Times New Roman"/>
          <w:sz w:val="22"/>
          <w:szCs w:val="22"/>
        </w:rPr>
        <w:t>13.</w:t>
      </w:r>
      <w:r w:rsidRPr="00425810">
        <w:rPr>
          <w:rFonts w:ascii="Times New Roman" w:hAnsi="Times New Roman"/>
          <w:sz w:val="22"/>
          <w:szCs w:val="22"/>
        </w:rPr>
        <w:tab/>
        <w:t xml:space="preserve">Op de </w:t>
      </w:r>
      <w:r w:rsidR="00230468" w:rsidRPr="00425810">
        <w:rPr>
          <w:rFonts w:ascii="Times New Roman" w:hAnsi="Times New Roman"/>
          <w:sz w:val="22"/>
          <w:szCs w:val="22"/>
        </w:rPr>
        <w:t xml:space="preserve">eerste </w:t>
      </w:r>
      <w:r w:rsidRPr="00425810">
        <w:rPr>
          <w:rFonts w:ascii="Times New Roman" w:hAnsi="Times New Roman"/>
          <w:sz w:val="22"/>
          <w:szCs w:val="22"/>
        </w:rPr>
        <w:t xml:space="preserve">dag </w:t>
      </w:r>
      <w:r w:rsidR="00230468" w:rsidRPr="00425810">
        <w:rPr>
          <w:rFonts w:ascii="Times New Roman" w:hAnsi="Times New Roman"/>
          <w:sz w:val="22"/>
          <w:szCs w:val="22"/>
        </w:rPr>
        <w:t>van de maand waarin</w:t>
      </w:r>
      <w:r w:rsidR="00032174" w:rsidRPr="00425810">
        <w:rPr>
          <w:rFonts w:ascii="Times New Roman" w:hAnsi="Times New Roman"/>
          <w:sz w:val="22"/>
          <w:szCs w:val="22"/>
        </w:rPr>
        <w:t xml:space="preserve"> de werknemer de AOW-gerechtigde leeftijd bereikt.</w:t>
      </w:r>
    </w:p>
    <w:p w14:paraId="1718B2B9" w14:textId="77777777" w:rsidR="00220A70" w:rsidRPr="00425810" w:rsidRDefault="00220A70" w:rsidP="00032174">
      <w:pPr>
        <w:pStyle w:val="Tekstzonderopmaak"/>
        <w:ind w:left="708" w:hanging="708"/>
        <w:rPr>
          <w:rFonts w:ascii="Times New Roman" w:hAnsi="Times New Roman"/>
          <w:sz w:val="22"/>
          <w:szCs w:val="22"/>
        </w:rPr>
      </w:pPr>
    </w:p>
    <w:p w14:paraId="298D2179" w14:textId="77777777" w:rsidR="00FE36CC" w:rsidRPr="00425810" w:rsidRDefault="00FE36CC" w:rsidP="0026460E">
      <w:pPr>
        <w:pStyle w:val="Tekstzonderopmaak"/>
        <w:ind w:left="708" w:hanging="708"/>
        <w:rPr>
          <w:rFonts w:ascii="Times New Roman" w:hAnsi="Times New Roman"/>
          <w:sz w:val="22"/>
          <w:szCs w:val="22"/>
        </w:rPr>
      </w:pPr>
    </w:p>
    <w:p w14:paraId="2649F6A0"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Opgave 5.4</w:t>
      </w:r>
    </w:p>
    <w:p w14:paraId="7E871F87"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1. </w:t>
      </w:r>
      <w:r w:rsidRPr="00425810">
        <w:rPr>
          <w:rFonts w:ascii="Times New Roman" w:hAnsi="Times New Roman"/>
          <w:sz w:val="22"/>
          <w:szCs w:val="22"/>
        </w:rPr>
        <w:tab/>
        <w:t>a. is alleen verzekerd voor de werknemersverzekeringen als er sprake is van een echte diens</w:t>
      </w:r>
      <w:r w:rsidR="0049442B" w:rsidRPr="00425810">
        <w:rPr>
          <w:rFonts w:ascii="Times New Roman" w:hAnsi="Times New Roman"/>
          <w:sz w:val="22"/>
          <w:szCs w:val="22"/>
        </w:rPr>
        <w:t>tbetrekking met gezag</w:t>
      </w:r>
    </w:p>
    <w:p w14:paraId="20D18238"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d. is niet verzekerd voor de werknemersverzeke</w:t>
      </w:r>
      <w:r w:rsidR="0049442B" w:rsidRPr="00425810">
        <w:rPr>
          <w:rFonts w:ascii="Times New Roman" w:hAnsi="Times New Roman"/>
          <w:sz w:val="22"/>
          <w:szCs w:val="22"/>
        </w:rPr>
        <w:t xml:space="preserve">ringen als hij tevens </w:t>
      </w:r>
      <w:proofErr w:type="spellStart"/>
      <w:r w:rsidR="0049442B" w:rsidRPr="00425810">
        <w:rPr>
          <w:rFonts w:ascii="Times New Roman" w:hAnsi="Times New Roman"/>
          <w:sz w:val="22"/>
          <w:szCs w:val="22"/>
        </w:rPr>
        <w:t>dga</w:t>
      </w:r>
      <w:proofErr w:type="spellEnd"/>
      <w:r w:rsidR="0049442B" w:rsidRPr="00425810">
        <w:rPr>
          <w:rFonts w:ascii="Times New Roman" w:hAnsi="Times New Roman"/>
          <w:sz w:val="22"/>
          <w:szCs w:val="22"/>
        </w:rPr>
        <w:t xml:space="preserve"> is</w:t>
      </w:r>
      <w:r w:rsidR="00F13B92" w:rsidRPr="00425810">
        <w:rPr>
          <w:rFonts w:ascii="Times New Roman" w:hAnsi="Times New Roman"/>
          <w:sz w:val="22"/>
          <w:szCs w:val="22"/>
        </w:rPr>
        <w:t xml:space="preserve"> in de zin van de Regeling aanwijzing </w:t>
      </w:r>
      <w:proofErr w:type="spellStart"/>
      <w:r w:rsidR="00F13B92" w:rsidRPr="00425810">
        <w:rPr>
          <w:rFonts w:ascii="Times New Roman" w:hAnsi="Times New Roman"/>
          <w:sz w:val="22"/>
          <w:szCs w:val="22"/>
        </w:rPr>
        <w:t>dga</w:t>
      </w:r>
      <w:proofErr w:type="spellEnd"/>
    </w:p>
    <w:p w14:paraId="207D61B5"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2. </w:t>
      </w:r>
      <w:r w:rsidRPr="00425810">
        <w:rPr>
          <w:rFonts w:ascii="Times New Roman" w:hAnsi="Times New Roman"/>
          <w:sz w:val="22"/>
          <w:szCs w:val="22"/>
        </w:rPr>
        <w:tab/>
        <w:t xml:space="preserve">b. is er geen sprake van een fictief dienstverband als de aannemer het werk door </w:t>
      </w:r>
      <w:r w:rsidR="0049442B" w:rsidRPr="00425810">
        <w:rPr>
          <w:rFonts w:ascii="Times New Roman" w:hAnsi="Times New Roman"/>
          <w:sz w:val="22"/>
          <w:szCs w:val="22"/>
        </w:rPr>
        <w:t>anderen laat uitvoeren</w:t>
      </w:r>
    </w:p>
    <w:p w14:paraId="051A1B8C"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 xml:space="preserve">c. is er geen sprake van een fictief dienstverband als de aannemer zelfstandig </w:t>
      </w:r>
      <w:r w:rsidR="0049442B" w:rsidRPr="00425810">
        <w:rPr>
          <w:rFonts w:ascii="Times New Roman" w:hAnsi="Times New Roman"/>
          <w:sz w:val="22"/>
          <w:szCs w:val="22"/>
        </w:rPr>
        <w:t>ondernemer is</w:t>
      </w:r>
    </w:p>
    <w:p w14:paraId="559F8594"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d. is er geen sprake van een fictief dienstverband als het werk in de privésfeer van de opdrachtgever wordt uitg</w:t>
      </w:r>
      <w:r w:rsidR="0049442B" w:rsidRPr="00425810">
        <w:rPr>
          <w:rFonts w:ascii="Times New Roman" w:hAnsi="Times New Roman"/>
          <w:sz w:val="22"/>
          <w:szCs w:val="22"/>
        </w:rPr>
        <w:t>evoerd</w:t>
      </w:r>
    </w:p>
    <w:p w14:paraId="63D44FB0"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3. </w:t>
      </w:r>
      <w:r w:rsidR="0049442B" w:rsidRPr="00425810">
        <w:rPr>
          <w:rFonts w:ascii="Times New Roman" w:hAnsi="Times New Roman"/>
          <w:sz w:val="22"/>
          <w:szCs w:val="22"/>
        </w:rPr>
        <w:tab/>
        <w:t>b. de klanten thuis bezoekt</w:t>
      </w:r>
    </w:p>
    <w:p w14:paraId="6301F35E"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 xml:space="preserve">d. van het bemiddelen </w:t>
      </w:r>
      <w:r w:rsidR="0049442B" w:rsidRPr="00425810">
        <w:rPr>
          <w:rFonts w:ascii="Times New Roman" w:hAnsi="Times New Roman"/>
          <w:sz w:val="22"/>
          <w:szCs w:val="22"/>
        </w:rPr>
        <w:t>zijn hoofdtaak heeft gemaakt</w:t>
      </w:r>
    </w:p>
    <w:p w14:paraId="5CE25495"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4. </w:t>
      </w:r>
      <w:r w:rsidRPr="00425810">
        <w:rPr>
          <w:rFonts w:ascii="Times New Roman" w:hAnsi="Times New Roman"/>
          <w:sz w:val="22"/>
          <w:szCs w:val="22"/>
        </w:rPr>
        <w:tab/>
        <w:t>b. Onjuist, alleen als er sprake</w:t>
      </w:r>
      <w:r w:rsidR="0049442B" w:rsidRPr="00425810">
        <w:rPr>
          <w:rFonts w:ascii="Times New Roman" w:hAnsi="Times New Roman"/>
          <w:sz w:val="22"/>
          <w:szCs w:val="22"/>
        </w:rPr>
        <w:t xml:space="preserve"> is van een beloning in geld</w:t>
      </w:r>
    </w:p>
    <w:p w14:paraId="71D3C67F"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5. </w:t>
      </w:r>
      <w:r w:rsidRPr="00425810">
        <w:rPr>
          <w:rFonts w:ascii="Times New Roman" w:hAnsi="Times New Roman"/>
          <w:sz w:val="22"/>
          <w:szCs w:val="22"/>
        </w:rPr>
        <w:tab/>
        <w:t xml:space="preserve">d. Onjuist, premie </w:t>
      </w:r>
      <w:r w:rsidR="0049442B" w:rsidRPr="00425810">
        <w:rPr>
          <w:rFonts w:ascii="Times New Roman" w:hAnsi="Times New Roman"/>
          <w:sz w:val="22"/>
          <w:szCs w:val="22"/>
        </w:rPr>
        <w:t>AOW is ook niet verschuldigd</w:t>
      </w:r>
    </w:p>
    <w:p w14:paraId="6472E554"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 xml:space="preserve">e. Onjuist, uitsluitend de premies </w:t>
      </w:r>
      <w:proofErr w:type="spellStart"/>
      <w:r w:rsidRPr="00425810">
        <w:rPr>
          <w:rFonts w:ascii="Times New Roman" w:hAnsi="Times New Roman"/>
          <w:sz w:val="22"/>
          <w:szCs w:val="22"/>
        </w:rPr>
        <w:t>Anw</w:t>
      </w:r>
      <w:proofErr w:type="spellEnd"/>
      <w:r w:rsidRPr="00425810">
        <w:rPr>
          <w:rFonts w:ascii="Times New Roman" w:hAnsi="Times New Roman"/>
          <w:sz w:val="22"/>
          <w:szCs w:val="22"/>
        </w:rPr>
        <w:t xml:space="preserve"> en </w:t>
      </w:r>
      <w:proofErr w:type="spellStart"/>
      <w:r w:rsidR="0049442B" w:rsidRPr="00425810">
        <w:rPr>
          <w:rFonts w:ascii="Times New Roman" w:hAnsi="Times New Roman"/>
          <w:sz w:val="22"/>
          <w:szCs w:val="22"/>
        </w:rPr>
        <w:t>Wlz</w:t>
      </w:r>
      <w:proofErr w:type="spellEnd"/>
      <w:r w:rsidR="0049442B" w:rsidRPr="00425810">
        <w:rPr>
          <w:rFonts w:ascii="Times New Roman" w:hAnsi="Times New Roman"/>
          <w:sz w:val="22"/>
          <w:szCs w:val="22"/>
        </w:rPr>
        <w:t xml:space="preserve"> moeten worden afgedragen</w:t>
      </w:r>
    </w:p>
    <w:p w14:paraId="26D4B6A3"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t>d. geen premies werkneme</w:t>
      </w:r>
      <w:r w:rsidR="0049442B" w:rsidRPr="00425810">
        <w:rPr>
          <w:rFonts w:ascii="Times New Roman" w:hAnsi="Times New Roman"/>
          <w:sz w:val="22"/>
          <w:szCs w:val="22"/>
        </w:rPr>
        <w:t>rsverzekeringen verschuldigd</w:t>
      </w:r>
    </w:p>
    <w:p w14:paraId="496F4D00" w14:textId="77777777" w:rsidR="00220A70" w:rsidRPr="00425810" w:rsidRDefault="00220A70" w:rsidP="0026460E">
      <w:pPr>
        <w:pStyle w:val="Tekstzonderopmaak"/>
        <w:ind w:left="708" w:hanging="708"/>
        <w:rPr>
          <w:rFonts w:ascii="Times New Roman" w:hAnsi="Times New Roman"/>
          <w:sz w:val="22"/>
          <w:szCs w:val="22"/>
        </w:rPr>
      </w:pPr>
    </w:p>
    <w:p w14:paraId="4DE9E545" w14:textId="77777777" w:rsidR="00FE36CC" w:rsidRPr="00425810" w:rsidRDefault="00FE36CC" w:rsidP="0026460E">
      <w:pPr>
        <w:pStyle w:val="Tekstzonderopmaak"/>
        <w:ind w:left="708" w:hanging="708"/>
        <w:rPr>
          <w:rFonts w:ascii="Times New Roman" w:hAnsi="Times New Roman"/>
          <w:sz w:val="22"/>
          <w:szCs w:val="22"/>
        </w:rPr>
      </w:pPr>
    </w:p>
    <w:p w14:paraId="210D73F7"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Opgave 5.5</w:t>
      </w:r>
    </w:p>
    <w:p w14:paraId="1C2693CA"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1. </w:t>
      </w:r>
      <w:r w:rsidRPr="00425810">
        <w:rPr>
          <w:rFonts w:ascii="Times New Roman" w:hAnsi="Times New Roman"/>
          <w:sz w:val="22"/>
          <w:szCs w:val="22"/>
        </w:rPr>
        <w:tab/>
        <w:t>a. alleen beschouwd als loon van de hulpen als hij van elke hu</w:t>
      </w:r>
      <w:r w:rsidR="0049442B" w:rsidRPr="00425810">
        <w:rPr>
          <w:rFonts w:ascii="Times New Roman" w:hAnsi="Times New Roman"/>
          <w:sz w:val="22"/>
          <w:szCs w:val="22"/>
        </w:rPr>
        <w:t>lp het loonbedrag</w:t>
      </w:r>
      <w:r w:rsidR="00230468" w:rsidRPr="00425810">
        <w:rPr>
          <w:rFonts w:ascii="Times New Roman" w:hAnsi="Times New Roman"/>
          <w:sz w:val="22"/>
          <w:szCs w:val="22"/>
        </w:rPr>
        <w:t xml:space="preserve"> </w:t>
      </w:r>
      <w:r w:rsidR="0049442B" w:rsidRPr="00425810">
        <w:rPr>
          <w:rFonts w:ascii="Times New Roman" w:hAnsi="Times New Roman"/>
          <w:sz w:val="22"/>
          <w:szCs w:val="22"/>
        </w:rPr>
        <w:t>doorgeeft</w:t>
      </w:r>
    </w:p>
    <w:p w14:paraId="0F0063AF"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a. kan Ferdinand kiezen voor e</w:t>
      </w:r>
      <w:r w:rsidR="0049442B" w:rsidRPr="00425810">
        <w:rPr>
          <w:rFonts w:ascii="Times New Roman" w:hAnsi="Times New Roman"/>
          <w:sz w:val="22"/>
          <w:szCs w:val="22"/>
        </w:rPr>
        <w:t>en fictieve dienstbetrekking</w:t>
      </w:r>
    </w:p>
    <w:p w14:paraId="1CFCE600"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b. kan gebruik worden gemaa</w:t>
      </w:r>
      <w:r w:rsidR="0049442B" w:rsidRPr="00425810">
        <w:rPr>
          <w:rFonts w:ascii="Times New Roman" w:hAnsi="Times New Roman"/>
          <w:sz w:val="22"/>
          <w:szCs w:val="22"/>
        </w:rPr>
        <w:t xml:space="preserve">kt van de </w:t>
      </w:r>
      <w:proofErr w:type="spellStart"/>
      <w:r w:rsidR="0049442B" w:rsidRPr="00425810">
        <w:rPr>
          <w:rFonts w:ascii="Times New Roman" w:hAnsi="Times New Roman"/>
          <w:sz w:val="22"/>
          <w:szCs w:val="22"/>
        </w:rPr>
        <w:t>opting</w:t>
      </w:r>
      <w:proofErr w:type="spellEnd"/>
      <w:r w:rsidR="0049442B" w:rsidRPr="00425810">
        <w:rPr>
          <w:rFonts w:ascii="Times New Roman" w:hAnsi="Times New Roman"/>
          <w:sz w:val="22"/>
          <w:szCs w:val="22"/>
        </w:rPr>
        <w:t>-in regeling</w:t>
      </w:r>
    </w:p>
    <w:p w14:paraId="2D105509"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d. kan er sprake zijn va</w:t>
      </w:r>
      <w:r w:rsidR="0049442B" w:rsidRPr="00425810">
        <w:rPr>
          <w:rFonts w:ascii="Times New Roman" w:hAnsi="Times New Roman"/>
          <w:sz w:val="22"/>
          <w:szCs w:val="22"/>
        </w:rPr>
        <w:t>n een echte dienstbetrekking</w:t>
      </w:r>
    </w:p>
    <w:p w14:paraId="669AF53C"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4. </w:t>
      </w:r>
      <w:r w:rsidRPr="00425810">
        <w:rPr>
          <w:rFonts w:ascii="Times New Roman" w:hAnsi="Times New Roman"/>
          <w:sz w:val="22"/>
          <w:szCs w:val="22"/>
        </w:rPr>
        <w:tab/>
        <w:t>b. Jaap is in echte of fictieve diens</w:t>
      </w:r>
      <w:r w:rsidR="0049442B" w:rsidRPr="00425810">
        <w:rPr>
          <w:rFonts w:ascii="Times New Roman" w:hAnsi="Times New Roman"/>
          <w:sz w:val="22"/>
          <w:szCs w:val="22"/>
        </w:rPr>
        <w:t>tbetrekking bij bureau Snel!</w:t>
      </w:r>
    </w:p>
    <w:p w14:paraId="61BEFD20"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e. Jaap is niet in dienstbetrek</w:t>
      </w:r>
      <w:r w:rsidR="0049442B" w:rsidRPr="00425810">
        <w:rPr>
          <w:rFonts w:ascii="Times New Roman" w:hAnsi="Times New Roman"/>
          <w:sz w:val="22"/>
          <w:szCs w:val="22"/>
        </w:rPr>
        <w:t>king bij werkgever Van Thijn</w:t>
      </w:r>
    </w:p>
    <w:p w14:paraId="770197E7"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5. </w:t>
      </w:r>
      <w:r w:rsidRPr="00425810">
        <w:rPr>
          <w:rFonts w:ascii="Times New Roman" w:hAnsi="Times New Roman"/>
          <w:sz w:val="22"/>
          <w:szCs w:val="22"/>
        </w:rPr>
        <w:tab/>
        <w:t>a. Christa beschikt over 5% of meer van de aandelen, de rechten om aandelen te</w:t>
      </w:r>
      <w:r w:rsidR="00566889" w:rsidRPr="00425810">
        <w:rPr>
          <w:rFonts w:ascii="Times New Roman" w:hAnsi="Times New Roman"/>
          <w:sz w:val="22"/>
          <w:szCs w:val="22"/>
        </w:rPr>
        <w:t xml:space="preserve"> </w:t>
      </w:r>
      <w:r w:rsidRPr="00425810">
        <w:rPr>
          <w:rFonts w:ascii="Times New Roman" w:hAnsi="Times New Roman"/>
          <w:sz w:val="22"/>
          <w:szCs w:val="22"/>
        </w:rPr>
        <w:t xml:space="preserve">kopen of de </w:t>
      </w:r>
      <w:r w:rsidR="0049442B" w:rsidRPr="00425810">
        <w:rPr>
          <w:rFonts w:ascii="Times New Roman" w:hAnsi="Times New Roman"/>
          <w:sz w:val="22"/>
          <w:szCs w:val="22"/>
        </w:rPr>
        <w:t>winstbewijzen van Christa bv</w:t>
      </w:r>
    </w:p>
    <w:p w14:paraId="132D6C9C"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 xml:space="preserve">c. Christa is directeur-grootaandeelhouder bij Christa bv als zij de zeggenschap in de </w:t>
      </w:r>
      <w:r w:rsidR="0049442B" w:rsidRPr="00425810">
        <w:rPr>
          <w:rFonts w:ascii="Times New Roman" w:hAnsi="Times New Roman"/>
          <w:sz w:val="22"/>
          <w:szCs w:val="22"/>
        </w:rPr>
        <w:t>vennootschap heeft</w:t>
      </w:r>
    </w:p>
    <w:p w14:paraId="50AC6188"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d. Christa kan directeur-grootaande</w:t>
      </w:r>
      <w:r w:rsidR="0049442B" w:rsidRPr="00425810">
        <w:rPr>
          <w:rFonts w:ascii="Times New Roman" w:hAnsi="Times New Roman"/>
          <w:sz w:val="22"/>
          <w:szCs w:val="22"/>
        </w:rPr>
        <w:t>elhouder zijn bij Christa bv</w:t>
      </w:r>
    </w:p>
    <w:p w14:paraId="0026757A" w14:textId="77777777" w:rsidR="0026460E" w:rsidRPr="00425810" w:rsidRDefault="00220A70" w:rsidP="0026460E">
      <w:pPr>
        <w:pStyle w:val="Tekstzonderopmaak"/>
        <w:ind w:left="708" w:hanging="708"/>
        <w:rPr>
          <w:rFonts w:ascii="Times New Roman" w:hAnsi="Times New Roman"/>
          <w:sz w:val="22"/>
          <w:szCs w:val="22"/>
        </w:rPr>
      </w:pPr>
      <w:r w:rsidRPr="00425810">
        <w:rPr>
          <w:rFonts w:ascii="Times New Roman" w:hAnsi="Times New Roman"/>
          <w:sz w:val="22"/>
          <w:szCs w:val="22"/>
        </w:rPr>
        <w:t xml:space="preserve">6. </w:t>
      </w:r>
      <w:r w:rsidR="0026460E" w:rsidRPr="00425810">
        <w:rPr>
          <w:rFonts w:ascii="Times New Roman" w:hAnsi="Times New Roman"/>
          <w:sz w:val="22"/>
          <w:szCs w:val="22"/>
        </w:rPr>
        <w:tab/>
        <w:t xml:space="preserve">a. hoeft slechts één keer per jaar loonaangifte </w:t>
      </w:r>
      <w:r w:rsidR="0049442B" w:rsidRPr="00425810">
        <w:rPr>
          <w:rFonts w:ascii="Times New Roman" w:hAnsi="Times New Roman"/>
          <w:sz w:val="22"/>
          <w:szCs w:val="22"/>
        </w:rPr>
        <w:t>en afdracht plaats te vinden</w:t>
      </w:r>
    </w:p>
    <w:p w14:paraId="5E757F58"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d. vindt dienstverlening in dezelfde huishouding plaats op meer dan 3 dagen p</w:t>
      </w:r>
      <w:r w:rsidR="0049442B" w:rsidRPr="00425810">
        <w:rPr>
          <w:rFonts w:ascii="Times New Roman" w:hAnsi="Times New Roman"/>
          <w:sz w:val="22"/>
          <w:szCs w:val="22"/>
        </w:rPr>
        <w:t>er</w:t>
      </w:r>
      <w:r w:rsidR="0049442B" w:rsidRPr="00425810">
        <w:rPr>
          <w:rFonts w:ascii="Times New Roman" w:hAnsi="Times New Roman"/>
          <w:sz w:val="22"/>
          <w:szCs w:val="22"/>
        </w:rPr>
        <w:tab/>
        <w:t>week</w:t>
      </w:r>
    </w:p>
    <w:p w14:paraId="5CA32B62"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ab/>
        <w:t>e. worden huishoudelijke taken verricht in een particuliere huishouding, zoals schoonmaken, tuinieren, oppa</w:t>
      </w:r>
      <w:r w:rsidR="0049442B" w:rsidRPr="00425810">
        <w:rPr>
          <w:rFonts w:ascii="Times New Roman" w:hAnsi="Times New Roman"/>
          <w:sz w:val="22"/>
          <w:szCs w:val="22"/>
        </w:rPr>
        <w:t>ssen, boodschappen doen enz.</w:t>
      </w:r>
    </w:p>
    <w:p w14:paraId="7AC443B6" w14:textId="77777777" w:rsidR="00324520" w:rsidRPr="00425810" w:rsidRDefault="00324520" w:rsidP="0026460E">
      <w:pPr>
        <w:pStyle w:val="Tekstzonderopmaak"/>
        <w:ind w:left="708" w:hanging="708"/>
        <w:rPr>
          <w:rFonts w:ascii="Times New Roman" w:hAnsi="Times New Roman"/>
          <w:sz w:val="22"/>
          <w:szCs w:val="22"/>
        </w:rPr>
      </w:pPr>
    </w:p>
    <w:p w14:paraId="566699A6" w14:textId="77777777" w:rsidR="0026460E" w:rsidRPr="00425810" w:rsidRDefault="0026460E" w:rsidP="0026460E">
      <w:pPr>
        <w:pStyle w:val="Tekstzonderopmaak"/>
        <w:ind w:left="708" w:hanging="708"/>
        <w:rPr>
          <w:rFonts w:ascii="Times New Roman" w:hAnsi="Times New Roman"/>
          <w:sz w:val="22"/>
          <w:szCs w:val="22"/>
        </w:rPr>
      </w:pPr>
      <w:r w:rsidRPr="00425810">
        <w:rPr>
          <w:rFonts w:ascii="Times New Roman" w:hAnsi="Times New Roman"/>
          <w:sz w:val="22"/>
          <w:szCs w:val="22"/>
        </w:rPr>
        <w:t>Opgave 5.6</w:t>
      </w:r>
    </w:p>
    <w:p w14:paraId="39214AF3" w14:textId="77777777" w:rsidR="00324520" w:rsidRPr="00425810" w:rsidRDefault="00324520" w:rsidP="0026460E"/>
    <w:p w14:paraId="4D45175B" w14:textId="77777777" w:rsidR="0026460E" w:rsidRPr="00425810" w:rsidRDefault="0026460E" w:rsidP="0026460E">
      <w:r w:rsidRPr="00425810">
        <w:t xml:space="preserve">1. </w:t>
      </w:r>
    </w:p>
    <w:tbl>
      <w:tblPr>
        <w:tblStyle w:val="Tabelraster"/>
        <w:tblW w:w="0" w:type="auto"/>
        <w:tblInd w:w="720" w:type="dxa"/>
        <w:tblLook w:val="04A0" w:firstRow="1" w:lastRow="0" w:firstColumn="1" w:lastColumn="0" w:noHBand="0" w:noVBand="1"/>
      </w:tblPr>
      <w:tblGrid>
        <w:gridCol w:w="3779"/>
        <w:gridCol w:w="1415"/>
        <w:gridCol w:w="1435"/>
        <w:gridCol w:w="1939"/>
      </w:tblGrid>
      <w:tr w:rsidR="00425810" w:rsidRPr="00425810" w14:paraId="1118C380" w14:textId="77777777" w:rsidTr="00C864E8">
        <w:tc>
          <w:tcPr>
            <w:tcW w:w="3783" w:type="dxa"/>
          </w:tcPr>
          <w:p w14:paraId="6E9DD80C" w14:textId="77777777" w:rsidR="0026460E" w:rsidRPr="00425810" w:rsidRDefault="0026460E" w:rsidP="00C864E8">
            <w:pPr>
              <w:ind w:left="0"/>
            </w:pPr>
          </w:p>
        </w:tc>
        <w:tc>
          <w:tcPr>
            <w:tcW w:w="2854" w:type="dxa"/>
            <w:gridSpan w:val="2"/>
          </w:tcPr>
          <w:p w14:paraId="387623F8" w14:textId="77777777" w:rsidR="0026460E" w:rsidRPr="00425810" w:rsidRDefault="0026460E" w:rsidP="00863C57">
            <w:pPr>
              <w:ind w:left="0"/>
              <w:jc w:val="center"/>
              <w:rPr>
                <w:b/>
              </w:rPr>
            </w:pPr>
            <w:r w:rsidRPr="00425810">
              <w:rPr>
                <w:b/>
              </w:rPr>
              <w:t>Loonheffing verschuldigd</w:t>
            </w:r>
          </w:p>
        </w:tc>
        <w:tc>
          <w:tcPr>
            <w:tcW w:w="1931" w:type="dxa"/>
          </w:tcPr>
          <w:p w14:paraId="274EB23E" w14:textId="77777777" w:rsidR="0026460E" w:rsidRPr="00425810" w:rsidRDefault="0026460E" w:rsidP="00C864E8">
            <w:pPr>
              <w:ind w:left="0"/>
              <w:rPr>
                <w:b/>
              </w:rPr>
            </w:pPr>
            <w:r w:rsidRPr="00425810">
              <w:rPr>
                <w:b/>
              </w:rPr>
              <w:t>Bijzonderheden</w:t>
            </w:r>
          </w:p>
        </w:tc>
      </w:tr>
      <w:tr w:rsidR="00425810" w:rsidRPr="00425810" w14:paraId="472967AB" w14:textId="77777777" w:rsidTr="00C864E8">
        <w:tc>
          <w:tcPr>
            <w:tcW w:w="3783" w:type="dxa"/>
          </w:tcPr>
          <w:p w14:paraId="7E10CA35" w14:textId="77777777" w:rsidR="0026460E" w:rsidRPr="00425810" w:rsidRDefault="0026460E" w:rsidP="00C864E8">
            <w:pPr>
              <w:ind w:left="0"/>
            </w:pPr>
          </w:p>
        </w:tc>
        <w:tc>
          <w:tcPr>
            <w:tcW w:w="1417" w:type="dxa"/>
          </w:tcPr>
          <w:p w14:paraId="652A42BF" w14:textId="77777777" w:rsidR="0026460E" w:rsidRPr="00425810" w:rsidRDefault="0026460E" w:rsidP="00863C57">
            <w:pPr>
              <w:ind w:left="0"/>
              <w:jc w:val="center"/>
              <w:rPr>
                <w:b/>
              </w:rPr>
            </w:pPr>
            <w:r w:rsidRPr="00425810">
              <w:rPr>
                <w:b/>
              </w:rPr>
              <w:t>Ja</w:t>
            </w:r>
          </w:p>
        </w:tc>
        <w:tc>
          <w:tcPr>
            <w:tcW w:w="1437" w:type="dxa"/>
          </w:tcPr>
          <w:p w14:paraId="214F7E05" w14:textId="77777777" w:rsidR="0026460E" w:rsidRPr="00425810" w:rsidRDefault="00220A70" w:rsidP="00863C57">
            <w:pPr>
              <w:ind w:left="0"/>
              <w:jc w:val="center"/>
              <w:rPr>
                <w:b/>
              </w:rPr>
            </w:pPr>
            <w:r w:rsidRPr="00425810">
              <w:rPr>
                <w:b/>
              </w:rPr>
              <w:t>N</w:t>
            </w:r>
            <w:r w:rsidR="0026460E" w:rsidRPr="00425810">
              <w:rPr>
                <w:b/>
              </w:rPr>
              <w:t>ee</w:t>
            </w:r>
          </w:p>
        </w:tc>
        <w:tc>
          <w:tcPr>
            <w:tcW w:w="1931" w:type="dxa"/>
          </w:tcPr>
          <w:p w14:paraId="01A23720" w14:textId="77777777" w:rsidR="0026460E" w:rsidRPr="00425810" w:rsidRDefault="0026460E" w:rsidP="00C864E8">
            <w:pPr>
              <w:ind w:left="0"/>
              <w:rPr>
                <w:b/>
              </w:rPr>
            </w:pPr>
          </w:p>
        </w:tc>
      </w:tr>
      <w:tr w:rsidR="00425810" w:rsidRPr="00425810" w14:paraId="32739AFC" w14:textId="77777777" w:rsidTr="00C864E8">
        <w:tc>
          <w:tcPr>
            <w:tcW w:w="3783" w:type="dxa"/>
          </w:tcPr>
          <w:p w14:paraId="1A7AE8EF" w14:textId="77777777" w:rsidR="0026460E" w:rsidRPr="00425810" w:rsidRDefault="0026460E" w:rsidP="00C864E8">
            <w:pPr>
              <w:ind w:left="0"/>
            </w:pPr>
            <w:r w:rsidRPr="00425810">
              <w:t>Aannemers van werk</w:t>
            </w:r>
          </w:p>
        </w:tc>
        <w:tc>
          <w:tcPr>
            <w:tcW w:w="1417" w:type="dxa"/>
          </w:tcPr>
          <w:p w14:paraId="7846E7A5" w14:textId="77777777" w:rsidR="0026460E" w:rsidRPr="00425810" w:rsidRDefault="0026460E" w:rsidP="00863C57">
            <w:pPr>
              <w:ind w:left="0"/>
              <w:jc w:val="center"/>
            </w:pPr>
            <w:r w:rsidRPr="00425810">
              <w:t>x</w:t>
            </w:r>
          </w:p>
        </w:tc>
        <w:tc>
          <w:tcPr>
            <w:tcW w:w="1437" w:type="dxa"/>
          </w:tcPr>
          <w:p w14:paraId="5331A871" w14:textId="77777777" w:rsidR="0026460E" w:rsidRPr="00425810" w:rsidRDefault="0026460E" w:rsidP="00863C57">
            <w:pPr>
              <w:ind w:left="0"/>
              <w:jc w:val="center"/>
            </w:pPr>
          </w:p>
        </w:tc>
        <w:tc>
          <w:tcPr>
            <w:tcW w:w="1931" w:type="dxa"/>
          </w:tcPr>
          <w:p w14:paraId="3317C880" w14:textId="77777777" w:rsidR="0026460E" w:rsidRPr="00425810" w:rsidRDefault="0052379A" w:rsidP="00C864E8">
            <w:pPr>
              <w:ind w:left="0"/>
            </w:pPr>
            <w:r w:rsidRPr="00425810">
              <w:t>Speciale tabel</w:t>
            </w:r>
          </w:p>
        </w:tc>
      </w:tr>
      <w:tr w:rsidR="00425810" w:rsidRPr="00425810" w14:paraId="603F9D5C" w14:textId="77777777" w:rsidTr="00C864E8">
        <w:tc>
          <w:tcPr>
            <w:tcW w:w="3783" w:type="dxa"/>
          </w:tcPr>
          <w:p w14:paraId="180D9023" w14:textId="77777777" w:rsidR="0026460E" w:rsidRPr="00425810" w:rsidRDefault="0026460E" w:rsidP="00C864E8">
            <w:pPr>
              <w:ind w:left="0"/>
            </w:pPr>
            <w:r w:rsidRPr="00425810">
              <w:t>Agenten en subagenten</w:t>
            </w:r>
          </w:p>
        </w:tc>
        <w:tc>
          <w:tcPr>
            <w:tcW w:w="1417" w:type="dxa"/>
          </w:tcPr>
          <w:p w14:paraId="5B5F5958" w14:textId="77777777" w:rsidR="0026460E" w:rsidRPr="00425810" w:rsidRDefault="0026460E" w:rsidP="00863C57">
            <w:pPr>
              <w:ind w:left="0"/>
              <w:jc w:val="center"/>
            </w:pPr>
            <w:r w:rsidRPr="00425810">
              <w:t>x</w:t>
            </w:r>
          </w:p>
        </w:tc>
        <w:tc>
          <w:tcPr>
            <w:tcW w:w="1437" w:type="dxa"/>
          </w:tcPr>
          <w:p w14:paraId="73F35B82" w14:textId="77777777" w:rsidR="0026460E" w:rsidRPr="00425810" w:rsidRDefault="0026460E" w:rsidP="00863C57">
            <w:pPr>
              <w:ind w:left="0"/>
              <w:jc w:val="center"/>
            </w:pPr>
          </w:p>
        </w:tc>
        <w:tc>
          <w:tcPr>
            <w:tcW w:w="1931" w:type="dxa"/>
          </w:tcPr>
          <w:p w14:paraId="5A0A828F" w14:textId="77777777" w:rsidR="0026460E" w:rsidRPr="00425810" w:rsidRDefault="0026460E" w:rsidP="00C864E8">
            <w:pPr>
              <w:ind w:left="0"/>
            </w:pPr>
          </w:p>
        </w:tc>
      </w:tr>
      <w:tr w:rsidR="00425810" w:rsidRPr="00425810" w14:paraId="7F410DCF" w14:textId="77777777" w:rsidTr="00C864E8">
        <w:tc>
          <w:tcPr>
            <w:tcW w:w="3783" w:type="dxa"/>
          </w:tcPr>
          <w:p w14:paraId="0384C477" w14:textId="77777777" w:rsidR="0026460E" w:rsidRPr="00425810" w:rsidRDefault="0026460E" w:rsidP="00C864E8">
            <w:pPr>
              <w:ind w:left="0"/>
            </w:pPr>
            <w:r w:rsidRPr="00425810">
              <w:t>Artiesten en beroep</w:t>
            </w:r>
            <w:r w:rsidR="00566889" w:rsidRPr="00425810">
              <w:t>s</w:t>
            </w:r>
            <w:r w:rsidRPr="00425810">
              <w:t>sporters</w:t>
            </w:r>
          </w:p>
        </w:tc>
        <w:tc>
          <w:tcPr>
            <w:tcW w:w="1417" w:type="dxa"/>
          </w:tcPr>
          <w:p w14:paraId="1771CE3E" w14:textId="77777777" w:rsidR="0026460E" w:rsidRPr="00425810" w:rsidRDefault="0026460E" w:rsidP="00863C57">
            <w:pPr>
              <w:ind w:left="0"/>
              <w:jc w:val="center"/>
            </w:pPr>
            <w:r w:rsidRPr="00425810">
              <w:t>x</w:t>
            </w:r>
          </w:p>
        </w:tc>
        <w:tc>
          <w:tcPr>
            <w:tcW w:w="1437" w:type="dxa"/>
          </w:tcPr>
          <w:p w14:paraId="0401DF2B" w14:textId="77777777" w:rsidR="0026460E" w:rsidRPr="00425810" w:rsidRDefault="0026460E" w:rsidP="00863C57">
            <w:pPr>
              <w:ind w:left="0"/>
              <w:jc w:val="center"/>
            </w:pPr>
          </w:p>
        </w:tc>
        <w:tc>
          <w:tcPr>
            <w:tcW w:w="1931" w:type="dxa"/>
          </w:tcPr>
          <w:p w14:paraId="56DB2267" w14:textId="77777777" w:rsidR="0026460E" w:rsidRPr="00425810" w:rsidRDefault="0026460E" w:rsidP="00C864E8">
            <w:pPr>
              <w:ind w:left="0"/>
            </w:pPr>
            <w:r w:rsidRPr="00425810">
              <w:t>Speciaal tarief, geen premies</w:t>
            </w:r>
          </w:p>
          <w:p w14:paraId="2FC3A295" w14:textId="77777777" w:rsidR="0026460E" w:rsidRPr="00425810" w:rsidRDefault="0026460E" w:rsidP="00C864E8">
            <w:pPr>
              <w:ind w:left="0"/>
            </w:pPr>
            <w:r w:rsidRPr="00425810">
              <w:t>volksverzekeringen</w:t>
            </w:r>
          </w:p>
        </w:tc>
      </w:tr>
      <w:tr w:rsidR="00425810" w:rsidRPr="00425810" w14:paraId="4E694231" w14:textId="77777777" w:rsidTr="00C864E8">
        <w:tc>
          <w:tcPr>
            <w:tcW w:w="3783" w:type="dxa"/>
          </w:tcPr>
          <w:p w14:paraId="7DBBBCAD" w14:textId="77777777" w:rsidR="0026460E" w:rsidRPr="00425810" w:rsidRDefault="0026460E" w:rsidP="00C864E8">
            <w:pPr>
              <w:ind w:left="0"/>
            </w:pPr>
            <w:r w:rsidRPr="00425810">
              <w:t>A-topsporters</w:t>
            </w:r>
          </w:p>
        </w:tc>
        <w:tc>
          <w:tcPr>
            <w:tcW w:w="1417" w:type="dxa"/>
          </w:tcPr>
          <w:p w14:paraId="26422A11" w14:textId="77777777" w:rsidR="0026460E" w:rsidRPr="00425810" w:rsidRDefault="0026460E" w:rsidP="00863C57">
            <w:pPr>
              <w:ind w:left="0"/>
              <w:jc w:val="center"/>
            </w:pPr>
            <w:r w:rsidRPr="00425810">
              <w:t>x</w:t>
            </w:r>
          </w:p>
        </w:tc>
        <w:tc>
          <w:tcPr>
            <w:tcW w:w="1437" w:type="dxa"/>
          </w:tcPr>
          <w:p w14:paraId="53549355" w14:textId="77777777" w:rsidR="0026460E" w:rsidRPr="00425810" w:rsidRDefault="0026460E" w:rsidP="00863C57">
            <w:pPr>
              <w:ind w:left="0"/>
              <w:jc w:val="center"/>
            </w:pPr>
          </w:p>
        </w:tc>
        <w:tc>
          <w:tcPr>
            <w:tcW w:w="1931" w:type="dxa"/>
          </w:tcPr>
          <w:p w14:paraId="6EA516D1" w14:textId="77777777" w:rsidR="0026460E" w:rsidRPr="00425810" w:rsidRDefault="0026460E" w:rsidP="00C864E8">
            <w:pPr>
              <w:ind w:left="0"/>
            </w:pPr>
          </w:p>
        </w:tc>
      </w:tr>
      <w:tr w:rsidR="00425810" w:rsidRPr="00425810" w14:paraId="0F787A33" w14:textId="77777777" w:rsidTr="00C864E8">
        <w:tc>
          <w:tcPr>
            <w:tcW w:w="3783" w:type="dxa"/>
          </w:tcPr>
          <w:p w14:paraId="371D2BCA" w14:textId="77777777" w:rsidR="0026460E" w:rsidRPr="00425810" w:rsidRDefault="0026460E" w:rsidP="00C864E8">
            <w:pPr>
              <w:ind w:left="0"/>
            </w:pPr>
            <w:r w:rsidRPr="00425810">
              <w:t>Leerlingen en stagiairs</w:t>
            </w:r>
          </w:p>
        </w:tc>
        <w:tc>
          <w:tcPr>
            <w:tcW w:w="1417" w:type="dxa"/>
          </w:tcPr>
          <w:p w14:paraId="7525C3FD" w14:textId="77777777" w:rsidR="0026460E" w:rsidRPr="00425810" w:rsidRDefault="0026460E" w:rsidP="00863C57">
            <w:pPr>
              <w:ind w:left="0"/>
              <w:jc w:val="center"/>
            </w:pPr>
            <w:r w:rsidRPr="00425810">
              <w:t>x</w:t>
            </w:r>
          </w:p>
        </w:tc>
        <w:tc>
          <w:tcPr>
            <w:tcW w:w="1437" w:type="dxa"/>
          </w:tcPr>
          <w:p w14:paraId="44DCB86C" w14:textId="77777777" w:rsidR="0026460E" w:rsidRPr="00425810" w:rsidRDefault="0026460E" w:rsidP="00863C57">
            <w:pPr>
              <w:ind w:left="0"/>
              <w:jc w:val="center"/>
            </w:pPr>
          </w:p>
        </w:tc>
        <w:tc>
          <w:tcPr>
            <w:tcW w:w="1931" w:type="dxa"/>
          </w:tcPr>
          <w:p w14:paraId="629BD648" w14:textId="77777777" w:rsidR="0026460E" w:rsidRPr="00425810" w:rsidRDefault="0026460E" w:rsidP="00C864E8">
            <w:pPr>
              <w:ind w:left="0"/>
            </w:pPr>
          </w:p>
        </w:tc>
      </w:tr>
      <w:tr w:rsidR="00425810" w:rsidRPr="00425810" w14:paraId="4B1E5CDC" w14:textId="77777777" w:rsidTr="00C864E8">
        <w:tc>
          <w:tcPr>
            <w:tcW w:w="3783" w:type="dxa"/>
          </w:tcPr>
          <w:p w14:paraId="1BF4BB8A" w14:textId="77777777" w:rsidR="0026460E" w:rsidRPr="00425810" w:rsidRDefault="0026460E" w:rsidP="00C864E8">
            <w:pPr>
              <w:ind w:left="0"/>
            </w:pPr>
            <w:r w:rsidRPr="00425810">
              <w:t>Oproepkrachten</w:t>
            </w:r>
          </w:p>
        </w:tc>
        <w:tc>
          <w:tcPr>
            <w:tcW w:w="1417" w:type="dxa"/>
          </w:tcPr>
          <w:p w14:paraId="16CB5BC7" w14:textId="77777777" w:rsidR="0026460E" w:rsidRPr="00425810" w:rsidRDefault="0026460E" w:rsidP="00863C57">
            <w:pPr>
              <w:ind w:left="0"/>
              <w:jc w:val="center"/>
            </w:pPr>
            <w:r w:rsidRPr="00425810">
              <w:t>x</w:t>
            </w:r>
          </w:p>
        </w:tc>
        <w:tc>
          <w:tcPr>
            <w:tcW w:w="1437" w:type="dxa"/>
          </w:tcPr>
          <w:p w14:paraId="128C8F14" w14:textId="77777777" w:rsidR="0026460E" w:rsidRPr="00425810" w:rsidRDefault="0026460E" w:rsidP="00863C57">
            <w:pPr>
              <w:ind w:left="0"/>
              <w:jc w:val="center"/>
            </w:pPr>
          </w:p>
        </w:tc>
        <w:tc>
          <w:tcPr>
            <w:tcW w:w="1931" w:type="dxa"/>
          </w:tcPr>
          <w:p w14:paraId="3559A511" w14:textId="77777777" w:rsidR="0026460E" w:rsidRPr="00425810" w:rsidRDefault="0026460E" w:rsidP="00C864E8">
            <w:pPr>
              <w:ind w:left="0"/>
            </w:pPr>
          </w:p>
        </w:tc>
      </w:tr>
      <w:tr w:rsidR="00425810" w:rsidRPr="00425810" w14:paraId="6839D67C" w14:textId="77777777" w:rsidTr="00C864E8">
        <w:tc>
          <w:tcPr>
            <w:tcW w:w="3783" w:type="dxa"/>
          </w:tcPr>
          <w:p w14:paraId="66DD3C09" w14:textId="77777777" w:rsidR="0026460E" w:rsidRPr="00425810" w:rsidRDefault="0026460E" w:rsidP="00C864E8">
            <w:pPr>
              <w:ind w:left="0"/>
            </w:pPr>
            <w:r w:rsidRPr="00425810">
              <w:t>Dienstverleners aan huis</w:t>
            </w:r>
          </w:p>
        </w:tc>
        <w:tc>
          <w:tcPr>
            <w:tcW w:w="1417" w:type="dxa"/>
          </w:tcPr>
          <w:p w14:paraId="5055167C" w14:textId="77777777" w:rsidR="0026460E" w:rsidRPr="00425810" w:rsidRDefault="0026460E" w:rsidP="00863C57">
            <w:pPr>
              <w:ind w:left="0"/>
              <w:jc w:val="center"/>
            </w:pPr>
          </w:p>
        </w:tc>
        <w:tc>
          <w:tcPr>
            <w:tcW w:w="1437" w:type="dxa"/>
          </w:tcPr>
          <w:p w14:paraId="6B4C7E7E" w14:textId="77777777" w:rsidR="0026460E" w:rsidRPr="00425810" w:rsidRDefault="0026460E" w:rsidP="00863C57">
            <w:pPr>
              <w:ind w:left="0"/>
              <w:jc w:val="center"/>
            </w:pPr>
            <w:r w:rsidRPr="00425810">
              <w:t>x</w:t>
            </w:r>
          </w:p>
        </w:tc>
        <w:tc>
          <w:tcPr>
            <w:tcW w:w="1931" w:type="dxa"/>
          </w:tcPr>
          <w:p w14:paraId="709D93BE" w14:textId="77777777" w:rsidR="0026460E" w:rsidRPr="00425810" w:rsidRDefault="0026460E" w:rsidP="00C864E8">
            <w:pPr>
              <w:ind w:left="0"/>
            </w:pPr>
          </w:p>
        </w:tc>
      </w:tr>
      <w:tr w:rsidR="00425810" w:rsidRPr="00425810" w14:paraId="3FBA003B" w14:textId="77777777" w:rsidTr="00C864E8">
        <w:tc>
          <w:tcPr>
            <w:tcW w:w="3783" w:type="dxa"/>
          </w:tcPr>
          <w:p w14:paraId="0DE633A2" w14:textId="77777777" w:rsidR="0026460E" w:rsidRPr="00425810" w:rsidRDefault="0026460E" w:rsidP="00C864E8">
            <w:pPr>
              <w:ind w:left="0"/>
            </w:pPr>
            <w:r w:rsidRPr="00425810">
              <w:t>Sekswerkers met voorwaardenpakket</w:t>
            </w:r>
          </w:p>
        </w:tc>
        <w:tc>
          <w:tcPr>
            <w:tcW w:w="1417" w:type="dxa"/>
          </w:tcPr>
          <w:p w14:paraId="5357867F" w14:textId="77777777" w:rsidR="0026460E" w:rsidRPr="00425810" w:rsidRDefault="0026460E" w:rsidP="00863C57">
            <w:pPr>
              <w:ind w:left="0"/>
              <w:jc w:val="center"/>
            </w:pPr>
            <w:r w:rsidRPr="00425810">
              <w:t>x</w:t>
            </w:r>
          </w:p>
        </w:tc>
        <w:tc>
          <w:tcPr>
            <w:tcW w:w="1437" w:type="dxa"/>
          </w:tcPr>
          <w:p w14:paraId="5FCF9C43" w14:textId="77777777" w:rsidR="0026460E" w:rsidRPr="00425810" w:rsidRDefault="0026460E" w:rsidP="00863C57">
            <w:pPr>
              <w:ind w:left="0"/>
              <w:jc w:val="center"/>
            </w:pPr>
          </w:p>
        </w:tc>
        <w:tc>
          <w:tcPr>
            <w:tcW w:w="1931" w:type="dxa"/>
          </w:tcPr>
          <w:p w14:paraId="3AAAA649" w14:textId="77777777" w:rsidR="0026460E" w:rsidRPr="00425810" w:rsidRDefault="0026460E" w:rsidP="00C864E8">
            <w:pPr>
              <w:ind w:left="0"/>
            </w:pPr>
          </w:p>
        </w:tc>
      </w:tr>
      <w:tr w:rsidR="00425810" w:rsidRPr="00425810" w14:paraId="606FEA4D" w14:textId="77777777" w:rsidTr="00C864E8">
        <w:tc>
          <w:tcPr>
            <w:tcW w:w="3783" w:type="dxa"/>
          </w:tcPr>
          <w:p w14:paraId="5DA7BCBC" w14:textId="77777777" w:rsidR="0026460E" w:rsidRPr="00425810" w:rsidRDefault="0026460E" w:rsidP="00C864E8">
            <w:pPr>
              <w:ind w:left="0"/>
            </w:pPr>
            <w:r w:rsidRPr="00425810">
              <w:t>AOW-gerechtigden</w:t>
            </w:r>
          </w:p>
        </w:tc>
        <w:tc>
          <w:tcPr>
            <w:tcW w:w="1417" w:type="dxa"/>
          </w:tcPr>
          <w:p w14:paraId="07006852" w14:textId="77777777" w:rsidR="0026460E" w:rsidRPr="00425810" w:rsidRDefault="0026460E" w:rsidP="00863C57">
            <w:pPr>
              <w:ind w:left="0"/>
              <w:jc w:val="center"/>
            </w:pPr>
            <w:r w:rsidRPr="00425810">
              <w:t>x</w:t>
            </w:r>
          </w:p>
        </w:tc>
        <w:tc>
          <w:tcPr>
            <w:tcW w:w="1437" w:type="dxa"/>
          </w:tcPr>
          <w:p w14:paraId="35AEB41B" w14:textId="77777777" w:rsidR="0026460E" w:rsidRPr="00425810" w:rsidRDefault="0026460E" w:rsidP="00863C57">
            <w:pPr>
              <w:ind w:left="0"/>
              <w:jc w:val="center"/>
            </w:pPr>
          </w:p>
        </w:tc>
        <w:tc>
          <w:tcPr>
            <w:tcW w:w="1931" w:type="dxa"/>
          </w:tcPr>
          <w:p w14:paraId="0A4050FF" w14:textId="77777777" w:rsidR="0026460E" w:rsidRPr="00425810" w:rsidRDefault="0026460E" w:rsidP="00C864E8">
            <w:pPr>
              <w:ind w:left="0"/>
            </w:pPr>
          </w:p>
        </w:tc>
      </w:tr>
      <w:tr w:rsidR="0026460E" w:rsidRPr="00425810" w14:paraId="1120BFAD" w14:textId="77777777" w:rsidTr="00C864E8">
        <w:tc>
          <w:tcPr>
            <w:tcW w:w="3783" w:type="dxa"/>
          </w:tcPr>
          <w:p w14:paraId="407C777F" w14:textId="77777777" w:rsidR="0026460E" w:rsidRPr="00425810" w:rsidRDefault="0026460E" w:rsidP="00C864E8">
            <w:pPr>
              <w:ind w:left="0"/>
            </w:pPr>
            <w:r w:rsidRPr="00425810">
              <w:t>Vrijwilligers</w:t>
            </w:r>
          </w:p>
        </w:tc>
        <w:tc>
          <w:tcPr>
            <w:tcW w:w="1417" w:type="dxa"/>
          </w:tcPr>
          <w:p w14:paraId="02010FB8" w14:textId="77777777" w:rsidR="0026460E" w:rsidRPr="00425810" w:rsidRDefault="0026460E" w:rsidP="00863C57">
            <w:pPr>
              <w:ind w:left="0"/>
              <w:jc w:val="center"/>
            </w:pPr>
          </w:p>
        </w:tc>
        <w:tc>
          <w:tcPr>
            <w:tcW w:w="1437" w:type="dxa"/>
          </w:tcPr>
          <w:p w14:paraId="7DC4AB61" w14:textId="77777777" w:rsidR="0026460E" w:rsidRPr="00425810" w:rsidRDefault="0026460E" w:rsidP="00863C57">
            <w:pPr>
              <w:ind w:left="0"/>
              <w:jc w:val="center"/>
            </w:pPr>
            <w:r w:rsidRPr="00425810">
              <w:t>x</w:t>
            </w:r>
          </w:p>
        </w:tc>
        <w:tc>
          <w:tcPr>
            <w:tcW w:w="1931" w:type="dxa"/>
          </w:tcPr>
          <w:p w14:paraId="7CEFA884" w14:textId="77777777" w:rsidR="0026460E" w:rsidRPr="00425810" w:rsidRDefault="0026460E" w:rsidP="00C864E8">
            <w:pPr>
              <w:ind w:left="0"/>
            </w:pPr>
          </w:p>
        </w:tc>
      </w:tr>
    </w:tbl>
    <w:p w14:paraId="539D6434" w14:textId="77777777" w:rsidR="00324520" w:rsidRPr="00425810" w:rsidRDefault="00324520" w:rsidP="0026460E"/>
    <w:p w14:paraId="581A09AA" w14:textId="77777777" w:rsidR="0026460E" w:rsidRPr="00425810" w:rsidRDefault="00220A70" w:rsidP="0026460E">
      <w:r w:rsidRPr="00425810">
        <w:t>2.</w:t>
      </w:r>
    </w:p>
    <w:tbl>
      <w:tblPr>
        <w:tblStyle w:val="Tabelraster"/>
        <w:tblW w:w="0" w:type="auto"/>
        <w:tblInd w:w="720" w:type="dxa"/>
        <w:tblLayout w:type="fixed"/>
        <w:tblLook w:val="04A0" w:firstRow="1" w:lastRow="0" w:firstColumn="1" w:lastColumn="0" w:noHBand="0" w:noVBand="1"/>
      </w:tblPr>
      <w:tblGrid>
        <w:gridCol w:w="3783"/>
        <w:gridCol w:w="1417"/>
        <w:gridCol w:w="1437"/>
        <w:gridCol w:w="1931"/>
      </w:tblGrid>
      <w:tr w:rsidR="00E85DCC" w:rsidRPr="00425810" w14:paraId="577C9DA1" w14:textId="77777777" w:rsidTr="00C864E8">
        <w:tc>
          <w:tcPr>
            <w:tcW w:w="3783" w:type="dxa"/>
          </w:tcPr>
          <w:p w14:paraId="79F19260" w14:textId="77777777" w:rsidR="0026460E" w:rsidRPr="00425810" w:rsidRDefault="0026460E" w:rsidP="00C864E8">
            <w:pPr>
              <w:ind w:left="0"/>
            </w:pPr>
          </w:p>
        </w:tc>
        <w:tc>
          <w:tcPr>
            <w:tcW w:w="2854" w:type="dxa"/>
            <w:gridSpan w:val="2"/>
          </w:tcPr>
          <w:p w14:paraId="438961FD" w14:textId="77777777" w:rsidR="0026460E" w:rsidRPr="00425810" w:rsidRDefault="0026460E" w:rsidP="00863C57">
            <w:pPr>
              <w:ind w:left="0"/>
              <w:jc w:val="center"/>
              <w:rPr>
                <w:b/>
              </w:rPr>
            </w:pPr>
            <w:r w:rsidRPr="00425810">
              <w:rPr>
                <w:b/>
              </w:rPr>
              <w:t>Premies werknemersverzekeringen verschuldigd</w:t>
            </w:r>
          </w:p>
        </w:tc>
        <w:tc>
          <w:tcPr>
            <w:tcW w:w="1931" w:type="dxa"/>
          </w:tcPr>
          <w:p w14:paraId="0880FD28" w14:textId="77777777" w:rsidR="0026460E" w:rsidRPr="00425810" w:rsidRDefault="0026460E" w:rsidP="00C864E8">
            <w:pPr>
              <w:ind w:left="0"/>
              <w:rPr>
                <w:b/>
              </w:rPr>
            </w:pPr>
            <w:r w:rsidRPr="00425810">
              <w:rPr>
                <w:b/>
              </w:rPr>
              <w:t>Bijzonderheden</w:t>
            </w:r>
          </w:p>
        </w:tc>
      </w:tr>
      <w:tr w:rsidR="00E85DCC" w:rsidRPr="00425810" w14:paraId="20E41395" w14:textId="77777777" w:rsidTr="00C864E8">
        <w:tc>
          <w:tcPr>
            <w:tcW w:w="3783" w:type="dxa"/>
          </w:tcPr>
          <w:p w14:paraId="62B808DF" w14:textId="77777777" w:rsidR="0026460E" w:rsidRPr="00425810" w:rsidRDefault="0026460E" w:rsidP="00C864E8">
            <w:pPr>
              <w:ind w:left="0"/>
            </w:pPr>
          </w:p>
        </w:tc>
        <w:tc>
          <w:tcPr>
            <w:tcW w:w="1417" w:type="dxa"/>
          </w:tcPr>
          <w:p w14:paraId="4939359E" w14:textId="77777777" w:rsidR="0026460E" w:rsidRPr="00425810" w:rsidRDefault="0026460E" w:rsidP="00863C57">
            <w:pPr>
              <w:ind w:left="0"/>
              <w:jc w:val="center"/>
              <w:rPr>
                <w:b/>
              </w:rPr>
            </w:pPr>
            <w:r w:rsidRPr="00425810">
              <w:rPr>
                <w:b/>
              </w:rPr>
              <w:t>Ja</w:t>
            </w:r>
          </w:p>
        </w:tc>
        <w:tc>
          <w:tcPr>
            <w:tcW w:w="1437" w:type="dxa"/>
          </w:tcPr>
          <w:p w14:paraId="32CAC9BD" w14:textId="77777777" w:rsidR="0026460E" w:rsidRPr="00425810" w:rsidRDefault="00220A70" w:rsidP="00863C57">
            <w:pPr>
              <w:ind w:left="0"/>
              <w:jc w:val="center"/>
              <w:rPr>
                <w:b/>
              </w:rPr>
            </w:pPr>
            <w:r w:rsidRPr="00425810">
              <w:rPr>
                <w:b/>
              </w:rPr>
              <w:t>N</w:t>
            </w:r>
            <w:r w:rsidR="0026460E" w:rsidRPr="00425810">
              <w:rPr>
                <w:b/>
              </w:rPr>
              <w:t>ee</w:t>
            </w:r>
          </w:p>
        </w:tc>
        <w:tc>
          <w:tcPr>
            <w:tcW w:w="1931" w:type="dxa"/>
          </w:tcPr>
          <w:p w14:paraId="28AA1B3F" w14:textId="77777777" w:rsidR="0026460E" w:rsidRPr="00425810" w:rsidRDefault="0026460E" w:rsidP="00C864E8">
            <w:pPr>
              <w:ind w:left="0"/>
            </w:pPr>
          </w:p>
        </w:tc>
      </w:tr>
      <w:tr w:rsidR="00E85DCC" w:rsidRPr="00425810" w14:paraId="5916EFDF" w14:textId="77777777" w:rsidTr="00C864E8">
        <w:tc>
          <w:tcPr>
            <w:tcW w:w="3783" w:type="dxa"/>
          </w:tcPr>
          <w:p w14:paraId="68D010D8" w14:textId="77777777" w:rsidR="0026460E" w:rsidRPr="00425810" w:rsidRDefault="0026460E" w:rsidP="00C864E8">
            <w:pPr>
              <w:ind w:left="0"/>
            </w:pPr>
            <w:r w:rsidRPr="00425810">
              <w:t>Aannemers van werk</w:t>
            </w:r>
          </w:p>
        </w:tc>
        <w:tc>
          <w:tcPr>
            <w:tcW w:w="1417" w:type="dxa"/>
          </w:tcPr>
          <w:p w14:paraId="112326E2" w14:textId="77777777" w:rsidR="0026460E" w:rsidRPr="00425810" w:rsidRDefault="0026460E" w:rsidP="00863C57">
            <w:pPr>
              <w:ind w:left="0"/>
              <w:jc w:val="center"/>
            </w:pPr>
            <w:r w:rsidRPr="00425810">
              <w:t>x</w:t>
            </w:r>
          </w:p>
        </w:tc>
        <w:tc>
          <w:tcPr>
            <w:tcW w:w="1437" w:type="dxa"/>
          </w:tcPr>
          <w:p w14:paraId="0C975B9C" w14:textId="77777777" w:rsidR="0026460E" w:rsidRPr="00425810" w:rsidRDefault="0026460E" w:rsidP="00863C57">
            <w:pPr>
              <w:ind w:left="0"/>
              <w:jc w:val="center"/>
            </w:pPr>
          </w:p>
        </w:tc>
        <w:tc>
          <w:tcPr>
            <w:tcW w:w="1931" w:type="dxa"/>
          </w:tcPr>
          <w:p w14:paraId="25A2294B" w14:textId="77777777" w:rsidR="0026460E" w:rsidRPr="00425810" w:rsidRDefault="0026460E" w:rsidP="00C864E8">
            <w:pPr>
              <w:ind w:left="0"/>
            </w:pPr>
          </w:p>
        </w:tc>
      </w:tr>
      <w:tr w:rsidR="00E85DCC" w:rsidRPr="00425810" w14:paraId="0C9AE3A0" w14:textId="77777777" w:rsidTr="00C864E8">
        <w:tc>
          <w:tcPr>
            <w:tcW w:w="3783" w:type="dxa"/>
          </w:tcPr>
          <w:p w14:paraId="5FFD1EBE" w14:textId="77777777" w:rsidR="0026460E" w:rsidRPr="00425810" w:rsidRDefault="0026460E" w:rsidP="00C864E8">
            <w:pPr>
              <w:ind w:left="0"/>
            </w:pPr>
            <w:r w:rsidRPr="00425810">
              <w:t>Agenten en subagenten</w:t>
            </w:r>
          </w:p>
        </w:tc>
        <w:tc>
          <w:tcPr>
            <w:tcW w:w="1417" w:type="dxa"/>
          </w:tcPr>
          <w:p w14:paraId="0C914BF9" w14:textId="77777777" w:rsidR="0026460E" w:rsidRPr="00425810" w:rsidRDefault="0026460E" w:rsidP="00863C57">
            <w:pPr>
              <w:ind w:left="0"/>
              <w:jc w:val="center"/>
            </w:pPr>
            <w:r w:rsidRPr="00425810">
              <w:t>x</w:t>
            </w:r>
          </w:p>
        </w:tc>
        <w:tc>
          <w:tcPr>
            <w:tcW w:w="1437" w:type="dxa"/>
          </w:tcPr>
          <w:p w14:paraId="3D1C46FB" w14:textId="77777777" w:rsidR="0026460E" w:rsidRPr="00425810" w:rsidRDefault="0026460E" w:rsidP="00863C57">
            <w:pPr>
              <w:ind w:left="0"/>
              <w:jc w:val="center"/>
            </w:pPr>
          </w:p>
        </w:tc>
        <w:tc>
          <w:tcPr>
            <w:tcW w:w="1931" w:type="dxa"/>
          </w:tcPr>
          <w:p w14:paraId="00DBD584" w14:textId="77777777" w:rsidR="0026460E" w:rsidRPr="00425810" w:rsidRDefault="0026460E" w:rsidP="00C864E8">
            <w:pPr>
              <w:ind w:left="0"/>
            </w:pPr>
          </w:p>
        </w:tc>
      </w:tr>
      <w:tr w:rsidR="00E85DCC" w:rsidRPr="00425810" w14:paraId="63F9FCFB" w14:textId="77777777" w:rsidTr="00C864E8">
        <w:tc>
          <w:tcPr>
            <w:tcW w:w="3783" w:type="dxa"/>
          </w:tcPr>
          <w:p w14:paraId="2D1B2D38" w14:textId="77777777" w:rsidR="0026460E" w:rsidRPr="00425810" w:rsidRDefault="0026460E" w:rsidP="00C864E8">
            <w:pPr>
              <w:ind w:left="0"/>
            </w:pPr>
            <w:r w:rsidRPr="00425810">
              <w:t>Artiesten en beroep</w:t>
            </w:r>
            <w:r w:rsidR="00A12977" w:rsidRPr="00425810">
              <w:t>s</w:t>
            </w:r>
            <w:r w:rsidRPr="00425810">
              <w:t>sporters</w:t>
            </w:r>
          </w:p>
        </w:tc>
        <w:tc>
          <w:tcPr>
            <w:tcW w:w="1417" w:type="dxa"/>
          </w:tcPr>
          <w:p w14:paraId="06A29640" w14:textId="77777777" w:rsidR="0026460E" w:rsidRPr="00425810" w:rsidRDefault="0026460E" w:rsidP="00863C57">
            <w:pPr>
              <w:ind w:left="0"/>
              <w:jc w:val="center"/>
            </w:pPr>
            <w:r w:rsidRPr="00425810">
              <w:t>x</w:t>
            </w:r>
          </w:p>
        </w:tc>
        <w:tc>
          <w:tcPr>
            <w:tcW w:w="1437" w:type="dxa"/>
          </w:tcPr>
          <w:p w14:paraId="266AC95D" w14:textId="77777777" w:rsidR="0026460E" w:rsidRPr="00425810" w:rsidRDefault="0026460E" w:rsidP="00863C57">
            <w:pPr>
              <w:ind w:left="0"/>
              <w:jc w:val="center"/>
            </w:pPr>
          </w:p>
        </w:tc>
        <w:tc>
          <w:tcPr>
            <w:tcW w:w="1931" w:type="dxa"/>
          </w:tcPr>
          <w:p w14:paraId="69BBC824" w14:textId="77777777" w:rsidR="0026460E" w:rsidRPr="00425810" w:rsidRDefault="0026460E" w:rsidP="00C864E8">
            <w:pPr>
              <w:ind w:left="0"/>
            </w:pPr>
          </w:p>
        </w:tc>
      </w:tr>
      <w:tr w:rsidR="00E85DCC" w:rsidRPr="00425810" w14:paraId="5658DCD3" w14:textId="77777777" w:rsidTr="00C864E8">
        <w:tc>
          <w:tcPr>
            <w:tcW w:w="3783" w:type="dxa"/>
          </w:tcPr>
          <w:p w14:paraId="086B20EC" w14:textId="77777777" w:rsidR="0026460E" w:rsidRPr="00425810" w:rsidRDefault="0026460E" w:rsidP="00C864E8">
            <w:pPr>
              <w:ind w:left="0"/>
            </w:pPr>
            <w:r w:rsidRPr="00425810">
              <w:t>A-topsporters</w:t>
            </w:r>
          </w:p>
        </w:tc>
        <w:tc>
          <w:tcPr>
            <w:tcW w:w="1417" w:type="dxa"/>
          </w:tcPr>
          <w:p w14:paraId="10DABB41" w14:textId="77777777" w:rsidR="0026460E" w:rsidRPr="00425810" w:rsidRDefault="0026460E" w:rsidP="00863C57">
            <w:pPr>
              <w:ind w:left="0"/>
              <w:jc w:val="center"/>
            </w:pPr>
            <w:r w:rsidRPr="00425810">
              <w:t>x</w:t>
            </w:r>
          </w:p>
        </w:tc>
        <w:tc>
          <w:tcPr>
            <w:tcW w:w="1437" w:type="dxa"/>
          </w:tcPr>
          <w:p w14:paraId="324E64F6" w14:textId="77777777" w:rsidR="0026460E" w:rsidRPr="00425810" w:rsidRDefault="0026460E" w:rsidP="00863C57">
            <w:pPr>
              <w:ind w:left="0"/>
              <w:jc w:val="center"/>
            </w:pPr>
          </w:p>
        </w:tc>
        <w:tc>
          <w:tcPr>
            <w:tcW w:w="1931" w:type="dxa"/>
          </w:tcPr>
          <w:p w14:paraId="0483FBA0" w14:textId="77777777" w:rsidR="0026460E" w:rsidRPr="00425810" w:rsidRDefault="0026460E" w:rsidP="00C864E8">
            <w:pPr>
              <w:ind w:left="0"/>
            </w:pPr>
            <w:r w:rsidRPr="00425810">
              <w:t>Indien maandelijkse uitkering</w:t>
            </w:r>
          </w:p>
        </w:tc>
      </w:tr>
      <w:tr w:rsidR="00E85DCC" w:rsidRPr="00425810" w14:paraId="7380104B" w14:textId="77777777" w:rsidTr="00C864E8">
        <w:tc>
          <w:tcPr>
            <w:tcW w:w="3783" w:type="dxa"/>
          </w:tcPr>
          <w:p w14:paraId="2A1C713B" w14:textId="77777777" w:rsidR="0026460E" w:rsidRPr="00425810" w:rsidRDefault="0026460E" w:rsidP="00C864E8">
            <w:pPr>
              <w:ind w:left="0"/>
            </w:pPr>
            <w:r w:rsidRPr="00425810">
              <w:t>Leerlingen en stagiairs</w:t>
            </w:r>
          </w:p>
        </w:tc>
        <w:tc>
          <w:tcPr>
            <w:tcW w:w="1417" w:type="dxa"/>
          </w:tcPr>
          <w:p w14:paraId="2030B176" w14:textId="4B0DCFA7" w:rsidR="0026460E" w:rsidRPr="00425810" w:rsidRDefault="000051CD" w:rsidP="00863C57">
            <w:pPr>
              <w:ind w:left="0"/>
              <w:jc w:val="center"/>
            </w:pPr>
            <w:r>
              <w:t>x</w:t>
            </w:r>
          </w:p>
        </w:tc>
        <w:tc>
          <w:tcPr>
            <w:tcW w:w="1437" w:type="dxa"/>
          </w:tcPr>
          <w:p w14:paraId="0714CB38" w14:textId="26886284" w:rsidR="0026460E" w:rsidRPr="00425810" w:rsidRDefault="0026460E" w:rsidP="00863C57">
            <w:pPr>
              <w:ind w:left="0"/>
              <w:jc w:val="center"/>
            </w:pPr>
          </w:p>
        </w:tc>
        <w:tc>
          <w:tcPr>
            <w:tcW w:w="1931" w:type="dxa"/>
          </w:tcPr>
          <w:p w14:paraId="43C4E488" w14:textId="72747591" w:rsidR="0026460E" w:rsidRPr="00425810" w:rsidRDefault="000051CD" w:rsidP="00C864E8">
            <w:pPr>
              <w:ind w:left="0"/>
            </w:pPr>
            <w:r>
              <w:t>Alleen als er een echte dienstbetrekking is</w:t>
            </w:r>
          </w:p>
        </w:tc>
      </w:tr>
      <w:tr w:rsidR="00E85DCC" w:rsidRPr="00425810" w14:paraId="2785FF05" w14:textId="77777777" w:rsidTr="00C864E8">
        <w:tc>
          <w:tcPr>
            <w:tcW w:w="3783" w:type="dxa"/>
          </w:tcPr>
          <w:p w14:paraId="12FDF3C0" w14:textId="77777777" w:rsidR="0026460E" w:rsidRPr="00425810" w:rsidRDefault="0026460E" w:rsidP="00C864E8">
            <w:pPr>
              <w:ind w:left="0"/>
            </w:pPr>
            <w:r w:rsidRPr="00425810">
              <w:t>Oproepkrachten</w:t>
            </w:r>
          </w:p>
        </w:tc>
        <w:tc>
          <w:tcPr>
            <w:tcW w:w="1417" w:type="dxa"/>
          </w:tcPr>
          <w:p w14:paraId="337CD2CF" w14:textId="77777777" w:rsidR="0026460E" w:rsidRPr="00425810" w:rsidRDefault="0026460E" w:rsidP="00863C57">
            <w:pPr>
              <w:ind w:left="0"/>
              <w:jc w:val="center"/>
            </w:pPr>
            <w:r w:rsidRPr="00425810">
              <w:t>x</w:t>
            </w:r>
          </w:p>
        </w:tc>
        <w:tc>
          <w:tcPr>
            <w:tcW w:w="1437" w:type="dxa"/>
          </w:tcPr>
          <w:p w14:paraId="56B022AB" w14:textId="77777777" w:rsidR="0026460E" w:rsidRPr="00425810" w:rsidRDefault="0026460E" w:rsidP="00863C57">
            <w:pPr>
              <w:ind w:left="0"/>
              <w:jc w:val="center"/>
            </w:pPr>
          </w:p>
        </w:tc>
        <w:tc>
          <w:tcPr>
            <w:tcW w:w="1931" w:type="dxa"/>
          </w:tcPr>
          <w:p w14:paraId="3E2EE14C" w14:textId="77777777" w:rsidR="0026460E" w:rsidRPr="00425810" w:rsidRDefault="0026460E" w:rsidP="00C864E8">
            <w:pPr>
              <w:ind w:left="0"/>
            </w:pPr>
          </w:p>
        </w:tc>
      </w:tr>
      <w:tr w:rsidR="00E85DCC" w:rsidRPr="00425810" w14:paraId="05D936C4" w14:textId="77777777" w:rsidTr="00C864E8">
        <w:tc>
          <w:tcPr>
            <w:tcW w:w="3783" w:type="dxa"/>
          </w:tcPr>
          <w:p w14:paraId="5A95378F" w14:textId="77777777" w:rsidR="0026460E" w:rsidRPr="00425810" w:rsidRDefault="0026460E" w:rsidP="00C864E8">
            <w:pPr>
              <w:ind w:left="0"/>
            </w:pPr>
            <w:r w:rsidRPr="00425810">
              <w:t>Dienstverleners aan huis</w:t>
            </w:r>
          </w:p>
        </w:tc>
        <w:tc>
          <w:tcPr>
            <w:tcW w:w="1417" w:type="dxa"/>
          </w:tcPr>
          <w:p w14:paraId="29815380" w14:textId="77777777" w:rsidR="0026460E" w:rsidRPr="00425810" w:rsidRDefault="0026460E" w:rsidP="00863C57">
            <w:pPr>
              <w:ind w:left="0"/>
              <w:jc w:val="center"/>
            </w:pPr>
          </w:p>
        </w:tc>
        <w:tc>
          <w:tcPr>
            <w:tcW w:w="1437" w:type="dxa"/>
          </w:tcPr>
          <w:p w14:paraId="616D1437" w14:textId="77777777" w:rsidR="0026460E" w:rsidRPr="00425810" w:rsidRDefault="0026460E" w:rsidP="00863C57">
            <w:pPr>
              <w:ind w:left="0"/>
              <w:jc w:val="center"/>
            </w:pPr>
            <w:r w:rsidRPr="00425810">
              <w:t>x</w:t>
            </w:r>
          </w:p>
        </w:tc>
        <w:tc>
          <w:tcPr>
            <w:tcW w:w="1931" w:type="dxa"/>
          </w:tcPr>
          <w:p w14:paraId="30AD5D18" w14:textId="77777777" w:rsidR="0026460E" w:rsidRPr="00425810" w:rsidRDefault="0026460E" w:rsidP="00C864E8">
            <w:pPr>
              <w:ind w:left="0"/>
            </w:pPr>
          </w:p>
        </w:tc>
      </w:tr>
      <w:tr w:rsidR="00E85DCC" w:rsidRPr="00425810" w14:paraId="6E1FAC23" w14:textId="77777777" w:rsidTr="00C864E8">
        <w:tc>
          <w:tcPr>
            <w:tcW w:w="3783" w:type="dxa"/>
          </w:tcPr>
          <w:p w14:paraId="7916B6E5" w14:textId="77777777" w:rsidR="0026460E" w:rsidRPr="00425810" w:rsidRDefault="0026460E" w:rsidP="00C864E8">
            <w:pPr>
              <w:ind w:left="0"/>
            </w:pPr>
            <w:r w:rsidRPr="00425810">
              <w:t>Sekswerkers met voorwaardenpakket</w:t>
            </w:r>
          </w:p>
        </w:tc>
        <w:tc>
          <w:tcPr>
            <w:tcW w:w="1417" w:type="dxa"/>
          </w:tcPr>
          <w:p w14:paraId="77736A25" w14:textId="77777777" w:rsidR="0026460E" w:rsidRPr="00425810" w:rsidRDefault="0026460E" w:rsidP="00863C57">
            <w:pPr>
              <w:ind w:left="0"/>
              <w:jc w:val="center"/>
            </w:pPr>
          </w:p>
        </w:tc>
        <w:tc>
          <w:tcPr>
            <w:tcW w:w="1437" w:type="dxa"/>
          </w:tcPr>
          <w:p w14:paraId="21BC107E" w14:textId="77777777" w:rsidR="0026460E" w:rsidRPr="00425810" w:rsidRDefault="0026460E" w:rsidP="00863C57">
            <w:pPr>
              <w:ind w:left="0"/>
              <w:jc w:val="center"/>
            </w:pPr>
            <w:r w:rsidRPr="00425810">
              <w:t>x</w:t>
            </w:r>
          </w:p>
        </w:tc>
        <w:tc>
          <w:tcPr>
            <w:tcW w:w="1931" w:type="dxa"/>
          </w:tcPr>
          <w:p w14:paraId="46D17FC6" w14:textId="77777777" w:rsidR="0026460E" w:rsidRPr="00425810" w:rsidRDefault="0026460E" w:rsidP="00C864E8">
            <w:pPr>
              <w:ind w:left="0"/>
            </w:pPr>
          </w:p>
        </w:tc>
      </w:tr>
      <w:tr w:rsidR="00E85DCC" w:rsidRPr="00425810" w14:paraId="08C7F261" w14:textId="77777777" w:rsidTr="00C864E8">
        <w:tc>
          <w:tcPr>
            <w:tcW w:w="3783" w:type="dxa"/>
          </w:tcPr>
          <w:p w14:paraId="501BB96B" w14:textId="77777777" w:rsidR="0026460E" w:rsidRPr="00425810" w:rsidRDefault="0026460E" w:rsidP="00C864E8">
            <w:pPr>
              <w:ind w:left="0"/>
            </w:pPr>
            <w:r w:rsidRPr="00425810">
              <w:t>AOW-gerechtigden</w:t>
            </w:r>
          </w:p>
        </w:tc>
        <w:tc>
          <w:tcPr>
            <w:tcW w:w="1417" w:type="dxa"/>
          </w:tcPr>
          <w:p w14:paraId="52A51DB4" w14:textId="77777777" w:rsidR="0026460E" w:rsidRPr="00425810" w:rsidRDefault="0026460E" w:rsidP="00863C57">
            <w:pPr>
              <w:ind w:left="0"/>
              <w:jc w:val="center"/>
            </w:pPr>
          </w:p>
        </w:tc>
        <w:tc>
          <w:tcPr>
            <w:tcW w:w="1437" w:type="dxa"/>
          </w:tcPr>
          <w:p w14:paraId="23716872" w14:textId="77777777" w:rsidR="0026460E" w:rsidRPr="00425810" w:rsidRDefault="0026460E" w:rsidP="00863C57">
            <w:pPr>
              <w:ind w:left="0"/>
              <w:jc w:val="center"/>
            </w:pPr>
            <w:r w:rsidRPr="00425810">
              <w:t>x</w:t>
            </w:r>
          </w:p>
        </w:tc>
        <w:tc>
          <w:tcPr>
            <w:tcW w:w="1931" w:type="dxa"/>
          </w:tcPr>
          <w:p w14:paraId="50C0A006" w14:textId="77777777" w:rsidR="0026460E" w:rsidRPr="00425810" w:rsidRDefault="0026460E" w:rsidP="00C864E8">
            <w:pPr>
              <w:ind w:left="0"/>
            </w:pPr>
          </w:p>
        </w:tc>
      </w:tr>
      <w:tr w:rsidR="0026460E" w:rsidRPr="00425810" w14:paraId="75BAE17D" w14:textId="77777777" w:rsidTr="00C864E8">
        <w:tc>
          <w:tcPr>
            <w:tcW w:w="3783" w:type="dxa"/>
          </w:tcPr>
          <w:p w14:paraId="79AA31CD" w14:textId="77777777" w:rsidR="0026460E" w:rsidRPr="00425810" w:rsidRDefault="0026460E" w:rsidP="00C864E8">
            <w:pPr>
              <w:ind w:left="0"/>
            </w:pPr>
            <w:r w:rsidRPr="00425810">
              <w:t>Vrijwilligers</w:t>
            </w:r>
          </w:p>
        </w:tc>
        <w:tc>
          <w:tcPr>
            <w:tcW w:w="1417" w:type="dxa"/>
          </w:tcPr>
          <w:p w14:paraId="11457904" w14:textId="77777777" w:rsidR="0026460E" w:rsidRPr="00425810" w:rsidRDefault="0026460E" w:rsidP="00863C57">
            <w:pPr>
              <w:ind w:left="0"/>
              <w:jc w:val="center"/>
            </w:pPr>
          </w:p>
        </w:tc>
        <w:tc>
          <w:tcPr>
            <w:tcW w:w="1437" w:type="dxa"/>
          </w:tcPr>
          <w:p w14:paraId="31404587" w14:textId="77777777" w:rsidR="0026460E" w:rsidRPr="00425810" w:rsidRDefault="0026460E" w:rsidP="00863C57">
            <w:pPr>
              <w:ind w:left="0"/>
              <w:jc w:val="center"/>
            </w:pPr>
            <w:r w:rsidRPr="00425810">
              <w:t>x</w:t>
            </w:r>
          </w:p>
        </w:tc>
        <w:tc>
          <w:tcPr>
            <w:tcW w:w="1931" w:type="dxa"/>
          </w:tcPr>
          <w:p w14:paraId="09B812EE" w14:textId="77777777" w:rsidR="0026460E" w:rsidRPr="00425810" w:rsidRDefault="0026460E" w:rsidP="00C864E8">
            <w:pPr>
              <w:ind w:left="0"/>
            </w:pPr>
          </w:p>
        </w:tc>
      </w:tr>
    </w:tbl>
    <w:p w14:paraId="733945B6" w14:textId="77777777" w:rsidR="00324520" w:rsidRPr="00425810" w:rsidRDefault="00324520" w:rsidP="0026460E"/>
    <w:p w14:paraId="773451D9" w14:textId="77777777" w:rsidR="0026460E" w:rsidRPr="00425810" w:rsidRDefault="00220A70" w:rsidP="0026460E">
      <w:r w:rsidRPr="00425810">
        <w:t>3.</w:t>
      </w:r>
    </w:p>
    <w:tbl>
      <w:tblPr>
        <w:tblStyle w:val="Tabelraster"/>
        <w:tblW w:w="0" w:type="auto"/>
        <w:tblInd w:w="720" w:type="dxa"/>
        <w:tblLayout w:type="fixed"/>
        <w:tblLook w:val="04A0" w:firstRow="1" w:lastRow="0" w:firstColumn="1" w:lastColumn="0" w:noHBand="0" w:noVBand="1"/>
      </w:tblPr>
      <w:tblGrid>
        <w:gridCol w:w="3783"/>
        <w:gridCol w:w="1417"/>
        <w:gridCol w:w="1437"/>
        <w:gridCol w:w="1931"/>
      </w:tblGrid>
      <w:tr w:rsidR="00E85DCC" w:rsidRPr="00425810" w14:paraId="4ACDD50D" w14:textId="77777777" w:rsidTr="00C864E8">
        <w:tc>
          <w:tcPr>
            <w:tcW w:w="3783" w:type="dxa"/>
          </w:tcPr>
          <w:p w14:paraId="2D34E00E" w14:textId="77777777" w:rsidR="0026460E" w:rsidRPr="00425810" w:rsidRDefault="0026460E" w:rsidP="00C864E8">
            <w:pPr>
              <w:ind w:left="0"/>
            </w:pPr>
          </w:p>
        </w:tc>
        <w:tc>
          <w:tcPr>
            <w:tcW w:w="4785" w:type="dxa"/>
            <w:gridSpan w:val="3"/>
          </w:tcPr>
          <w:p w14:paraId="6084340E" w14:textId="77777777" w:rsidR="0026460E" w:rsidRPr="00425810" w:rsidRDefault="0026460E" w:rsidP="00863C57">
            <w:pPr>
              <w:ind w:left="0"/>
              <w:jc w:val="center"/>
              <w:rPr>
                <w:b/>
              </w:rPr>
            </w:pPr>
            <w:r w:rsidRPr="00425810">
              <w:rPr>
                <w:b/>
              </w:rPr>
              <w:t xml:space="preserve">Inkomensafhankelijke bijdrage </w:t>
            </w:r>
            <w:proofErr w:type="spellStart"/>
            <w:r w:rsidRPr="00425810">
              <w:rPr>
                <w:b/>
              </w:rPr>
              <w:t>Zvw</w:t>
            </w:r>
            <w:proofErr w:type="spellEnd"/>
            <w:r w:rsidRPr="00425810">
              <w:rPr>
                <w:b/>
              </w:rPr>
              <w:t xml:space="preserve"> verschuldigd</w:t>
            </w:r>
          </w:p>
        </w:tc>
      </w:tr>
      <w:tr w:rsidR="00E85DCC" w:rsidRPr="00425810" w14:paraId="77DB71C0" w14:textId="77777777" w:rsidTr="00C864E8">
        <w:tc>
          <w:tcPr>
            <w:tcW w:w="3783" w:type="dxa"/>
          </w:tcPr>
          <w:p w14:paraId="55733700" w14:textId="77777777" w:rsidR="0026460E" w:rsidRPr="00425810" w:rsidRDefault="0026460E" w:rsidP="00C864E8">
            <w:pPr>
              <w:ind w:left="0"/>
            </w:pPr>
          </w:p>
        </w:tc>
        <w:tc>
          <w:tcPr>
            <w:tcW w:w="1417" w:type="dxa"/>
          </w:tcPr>
          <w:p w14:paraId="4011EEB1" w14:textId="77777777" w:rsidR="0026460E" w:rsidRPr="00425810" w:rsidRDefault="0026460E" w:rsidP="00863C57">
            <w:pPr>
              <w:ind w:left="0"/>
              <w:jc w:val="center"/>
              <w:rPr>
                <w:b/>
              </w:rPr>
            </w:pPr>
            <w:r w:rsidRPr="00425810">
              <w:rPr>
                <w:b/>
              </w:rPr>
              <w:t>Hoog</w:t>
            </w:r>
          </w:p>
        </w:tc>
        <w:tc>
          <w:tcPr>
            <w:tcW w:w="1437" w:type="dxa"/>
          </w:tcPr>
          <w:p w14:paraId="0AFEC12A" w14:textId="77777777" w:rsidR="0026460E" w:rsidRPr="00425810" w:rsidRDefault="0026460E" w:rsidP="00863C57">
            <w:pPr>
              <w:ind w:left="0"/>
              <w:jc w:val="center"/>
              <w:rPr>
                <w:b/>
              </w:rPr>
            </w:pPr>
            <w:r w:rsidRPr="00425810">
              <w:rPr>
                <w:b/>
              </w:rPr>
              <w:t>Laag</w:t>
            </w:r>
          </w:p>
        </w:tc>
        <w:tc>
          <w:tcPr>
            <w:tcW w:w="1931" w:type="dxa"/>
          </w:tcPr>
          <w:p w14:paraId="6A4518F5" w14:textId="77777777" w:rsidR="0026460E" w:rsidRPr="00425810" w:rsidRDefault="0026460E" w:rsidP="00863C57">
            <w:pPr>
              <w:ind w:left="0"/>
              <w:jc w:val="center"/>
              <w:rPr>
                <w:b/>
              </w:rPr>
            </w:pPr>
            <w:r w:rsidRPr="00425810">
              <w:rPr>
                <w:b/>
              </w:rPr>
              <w:t>Nee</w:t>
            </w:r>
          </w:p>
        </w:tc>
      </w:tr>
      <w:tr w:rsidR="00E85DCC" w:rsidRPr="00425810" w14:paraId="21C7B7E4" w14:textId="77777777" w:rsidTr="00C864E8">
        <w:tc>
          <w:tcPr>
            <w:tcW w:w="3783" w:type="dxa"/>
          </w:tcPr>
          <w:p w14:paraId="38A7D188" w14:textId="77777777" w:rsidR="0026460E" w:rsidRPr="00425810" w:rsidRDefault="0026460E" w:rsidP="00C864E8">
            <w:pPr>
              <w:ind w:left="0"/>
            </w:pPr>
            <w:r w:rsidRPr="00425810">
              <w:t>Aannemers van werk</w:t>
            </w:r>
          </w:p>
        </w:tc>
        <w:tc>
          <w:tcPr>
            <w:tcW w:w="1417" w:type="dxa"/>
          </w:tcPr>
          <w:p w14:paraId="191E0EC6" w14:textId="77777777" w:rsidR="0026460E" w:rsidRPr="00425810" w:rsidRDefault="0026460E" w:rsidP="00863C57">
            <w:pPr>
              <w:ind w:left="0"/>
              <w:jc w:val="center"/>
            </w:pPr>
            <w:r w:rsidRPr="00425810">
              <w:t>x</w:t>
            </w:r>
          </w:p>
        </w:tc>
        <w:tc>
          <w:tcPr>
            <w:tcW w:w="1437" w:type="dxa"/>
          </w:tcPr>
          <w:p w14:paraId="31297688" w14:textId="77777777" w:rsidR="0026460E" w:rsidRPr="00425810" w:rsidRDefault="0026460E" w:rsidP="00863C57">
            <w:pPr>
              <w:ind w:left="0"/>
              <w:jc w:val="center"/>
            </w:pPr>
          </w:p>
        </w:tc>
        <w:tc>
          <w:tcPr>
            <w:tcW w:w="1931" w:type="dxa"/>
          </w:tcPr>
          <w:p w14:paraId="1EB50684" w14:textId="77777777" w:rsidR="0026460E" w:rsidRPr="00425810" w:rsidRDefault="0026460E" w:rsidP="00863C57">
            <w:pPr>
              <w:ind w:left="0"/>
              <w:jc w:val="center"/>
            </w:pPr>
          </w:p>
        </w:tc>
      </w:tr>
      <w:tr w:rsidR="00E85DCC" w:rsidRPr="00425810" w14:paraId="6F7FE8A7" w14:textId="77777777" w:rsidTr="00C864E8">
        <w:tc>
          <w:tcPr>
            <w:tcW w:w="3783" w:type="dxa"/>
          </w:tcPr>
          <w:p w14:paraId="05E679AD" w14:textId="77777777" w:rsidR="0026460E" w:rsidRPr="00425810" w:rsidRDefault="0026460E" w:rsidP="00C864E8">
            <w:pPr>
              <w:ind w:left="0"/>
            </w:pPr>
            <w:r w:rsidRPr="00425810">
              <w:t>Agenten en subagenten</w:t>
            </w:r>
          </w:p>
        </w:tc>
        <w:tc>
          <w:tcPr>
            <w:tcW w:w="1417" w:type="dxa"/>
          </w:tcPr>
          <w:p w14:paraId="75D69F23" w14:textId="77777777" w:rsidR="0026460E" w:rsidRPr="00425810" w:rsidRDefault="0026460E" w:rsidP="00863C57">
            <w:pPr>
              <w:ind w:left="0"/>
              <w:jc w:val="center"/>
            </w:pPr>
            <w:r w:rsidRPr="00425810">
              <w:t>x</w:t>
            </w:r>
          </w:p>
        </w:tc>
        <w:tc>
          <w:tcPr>
            <w:tcW w:w="1437" w:type="dxa"/>
          </w:tcPr>
          <w:p w14:paraId="45A3F1E2" w14:textId="77777777" w:rsidR="0026460E" w:rsidRPr="00425810" w:rsidRDefault="0026460E" w:rsidP="00863C57">
            <w:pPr>
              <w:ind w:left="0"/>
              <w:jc w:val="center"/>
            </w:pPr>
          </w:p>
        </w:tc>
        <w:tc>
          <w:tcPr>
            <w:tcW w:w="1931" w:type="dxa"/>
          </w:tcPr>
          <w:p w14:paraId="3D8341CB" w14:textId="77777777" w:rsidR="0026460E" w:rsidRPr="00425810" w:rsidRDefault="0026460E" w:rsidP="00863C57">
            <w:pPr>
              <w:ind w:left="0"/>
              <w:jc w:val="center"/>
            </w:pPr>
          </w:p>
        </w:tc>
      </w:tr>
      <w:tr w:rsidR="00E85DCC" w:rsidRPr="00425810" w14:paraId="04C25D80" w14:textId="77777777" w:rsidTr="00C864E8">
        <w:tc>
          <w:tcPr>
            <w:tcW w:w="3783" w:type="dxa"/>
          </w:tcPr>
          <w:p w14:paraId="190D3BB1" w14:textId="77777777" w:rsidR="0026460E" w:rsidRPr="00425810" w:rsidRDefault="0026460E" w:rsidP="00C864E8">
            <w:pPr>
              <w:ind w:left="0"/>
            </w:pPr>
            <w:r w:rsidRPr="00425810">
              <w:t>Artiesten en beroep</w:t>
            </w:r>
            <w:r w:rsidR="00A12977" w:rsidRPr="00425810">
              <w:t>s</w:t>
            </w:r>
            <w:r w:rsidRPr="00425810">
              <w:t>sporters</w:t>
            </w:r>
          </w:p>
        </w:tc>
        <w:tc>
          <w:tcPr>
            <w:tcW w:w="1417" w:type="dxa"/>
          </w:tcPr>
          <w:p w14:paraId="2BB7B3DE" w14:textId="77777777" w:rsidR="0026460E" w:rsidRPr="00425810" w:rsidRDefault="0026460E" w:rsidP="00863C57">
            <w:pPr>
              <w:ind w:left="0"/>
              <w:jc w:val="center"/>
            </w:pPr>
          </w:p>
        </w:tc>
        <w:tc>
          <w:tcPr>
            <w:tcW w:w="1437" w:type="dxa"/>
          </w:tcPr>
          <w:p w14:paraId="417C18D3" w14:textId="77777777" w:rsidR="0026460E" w:rsidRPr="00425810" w:rsidRDefault="0026460E" w:rsidP="00863C57">
            <w:pPr>
              <w:ind w:left="0"/>
              <w:jc w:val="center"/>
            </w:pPr>
          </w:p>
        </w:tc>
        <w:tc>
          <w:tcPr>
            <w:tcW w:w="1931" w:type="dxa"/>
          </w:tcPr>
          <w:p w14:paraId="50D133F0" w14:textId="77777777" w:rsidR="0026460E" w:rsidRPr="00425810" w:rsidRDefault="0026460E" w:rsidP="00863C57">
            <w:pPr>
              <w:ind w:left="0"/>
              <w:jc w:val="center"/>
            </w:pPr>
            <w:r w:rsidRPr="00425810">
              <w:t>x</w:t>
            </w:r>
          </w:p>
        </w:tc>
      </w:tr>
      <w:tr w:rsidR="00E85DCC" w:rsidRPr="00425810" w14:paraId="3ED7ABA8" w14:textId="77777777" w:rsidTr="00C864E8">
        <w:tc>
          <w:tcPr>
            <w:tcW w:w="3783" w:type="dxa"/>
          </w:tcPr>
          <w:p w14:paraId="2F89ACC6" w14:textId="77777777" w:rsidR="0026460E" w:rsidRPr="00425810" w:rsidRDefault="0026460E" w:rsidP="00C864E8">
            <w:pPr>
              <w:ind w:left="0"/>
            </w:pPr>
            <w:r w:rsidRPr="00425810">
              <w:t>A-topsporters</w:t>
            </w:r>
          </w:p>
        </w:tc>
        <w:tc>
          <w:tcPr>
            <w:tcW w:w="1417" w:type="dxa"/>
          </w:tcPr>
          <w:p w14:paraId="4FB60763" w14:textId="77777777" w:rsidR="0026460E" w:rsidRPr="00425810" w:rsidRDefault="0026460E" w:rsidP="00863C57">
            <w:pPr>
              <w:ind w:left="0"/>
              <w:jc w:val="center"/>
            </w:pPr>
            <w:r w:rsidRPr="00425810">
              <w:t>x</w:t>
            </w:r>
          </w:p>
        </w:tc>
        <w:tc>
          <w:tcPr>
            <w:tcW w:w="1437" w:type="dxa"/>
          </w:tcPr>
          <w:p w14:paraId="15464A8B" w14:textId="77777777" w:rsidR="0026460E" w:rsidRPr="00425810" w:rsidRDefault="0026460E" w:rsidP="00863C57">
            <w:pPr>
              <w:ind w:left="0"/>
              <w:jc w:val="center"/>
            </w:pPr>
          </w:p>
        </w:tc>
        <w:tc>
          <w:tcPr>
            <w:tcW w:w="1931" w:type="dxa"/>
          </w:tcPr>
          <w:p w14:paraId="44A66759" w14:textId="77777777" w:rsidR="0026460E" w:rsidRPr="00425810" w:rsidRDefault="0026460E" w:rsidP="00863C57">
            <w:pPr>
              <w:ind w:left="0"/>
              <w:jc w:val="center"/>
            </w:pPr>
          </w:p>
        </w:tc>
      </w:tr>
      <w:tr w:rsidR="00E85DCC" w:rsidRPr="00425810" w14:paraId="2AFAD60C" w14:textId="77777777" w:rsidTr="00C864E8">
        <w:tc>
          <w:tcPr>
            <w:tcW w:w="3783" w:type="dxa"/>
          </w:tcPr>
          <w:p w14:paraId="72E11C34" w14:textId="77777777" w:rsidR="0026460E" w:rsidRPr="00425810" w:rsidRDefault="0026460E" w:rsidP="00C864E8">
            <w:pPr>
              <w:ind w:left="0"/>
            </w:pPr>
            <w:r w:rsidRPr="00425810">
              <w:t>Leerlingen en stagiairs</w:t>
            </w:r>
          </w:p>
        </w:tc>
        <w:tc>
          <w:tcPr>
            <w:tcW w:w="1417" w:type="dxa"/>
          </w:tcPr>
          <w:p w14:paraId="4103DE5E" w14:textId="77777777" w:rsidR="0026460E" w:rsidRPr="00425810" w:rsidRDefault="0026460E" w:rsidP="00863C57">
            <w:pPr>
              <w:ind w:left="0"/>
              <w:jc w:val="center"/>
            </w:pPr>
            <w:r w:rsidRPr="00425810">
              <w:t>x</w:t>
            </w:r>
          </w:p>
        </w:tc>
        <w:tc>
          <w:tcPr>
            <w:tcW w:w="1437" w:type="dxa"/>
          </w:tcPr>
          <w:p w14:paraId="4C769025" w14:textId="77777777" w:rsidR="0026460E" w:rsidRPr="00425810" w:rsidRDefault="0026460E" w:rsidP="00863C57">
            <w:pPr>
              <w:ind w:left="0"/>
              <w:jc w:val="center"/>
            </w:pPr>
          </w:p>
        </w:tc>
        <w:tc>
          <w:tcPr>
            <w:tcW w:w="1931" w:type="dxa"/>
          </w:tcPr>
          <w:p w14:paraId="7B84A6AB" w14:textId="77777777" w:rsidR="0026460E" w:rsidRPr="00425810" w:rsidRDefault="0026460E" w:rsidP="00863C57">
            <w:pPr>
              <w:ind w:left="0"/>
              <w:jc w:val="center"/>
            </w:pPr>
          </w:p>
        </w:tc>
      </w:tr>
      <w:tr w:rsidR="00E85DCC" w:rsidRPr="00425810" w14:paraId="3FDA894F" w14:textId="77777777" w:rsidTr="00C864E8">
        <w:tc>
          <w:tcPr>
            <w:tcW w:w="3783" w:type="dxa"/>
          </w:tcPr>
          <w:p w14:paraId="73F261CC" w14:textId="77777777" w:rsidR="0026460E" w:rsidRPr="00425810" w:rsidRDefault="0026460E" w:rsidP="00C864E8">
            <w:pPr>
              <w:ind w:left="0"/>
            </w:pPr>
            <w:r w:rsidRPr="00425810">
              <w:t>Oproepkrachten</w:t>
            </w:r>
          </w:p>
        </w:tc>
        <w:tc>
          <w:tcPr>
            <w:tcW w:w="1417" w:type="dxa"/>
          </w:tcPr>
          <w:p w14:paraId="349ECE57" w14:textId="77777777" w:rsidR="0026460E" w:rsidRPr="00425810" w:rsidRDefault="0026460E" w:rsidP="00863C57">
            <w:pPr>
              <w:ind w:left="0"/>
              <w:jc w:val="center"/>
            </w:pPr>
            <w:r w:rsidRPr="00425810">
              <w:t>x</w:t>
            </w:r>
          </w:p>
        </w:tc>
        <w:tc>
          <w:tcPr>
            <w:tcW w:w="1437" w:type="dxa"/>
          </w:tcPr>
          <w:p w14:paraId="4B5EA391" w14:textId="77777777" w:rsidR="0026460E" w:rsidRPr="00425810" w:rsidRDefault="0026460E" w:rsidP="00863C57">
            <w:pPr>
              <w:ind w:left="0"/>
              <w:jc w:val="center"/>
            </w:pPr>
          </w:p>
        </w:tc>
        <w:tc>
          <w:tcPr>
            <w:tcW w:w="1931" w:type="dxa"/>
          </w:tcPr>
          <w:p w14:paraId="08B5C1DA" w14:textId="77777777" w:rsidR="0026460E" w:rsidRPr="00425810" w:rsidRDefault="0026460E" w:rsidP="00863C57">
            <w:pPr>
              <w:ind w:left="0"/>
              <w:jc w:val="center"/>
            </w:pPr>
          </w:p>
        </w:tc>
      </w:tr>
      <w:tr w:rsidR="00E85DCC" w:rsidRPr="00425810" w14:paraId="210E5437" w14:textId="77777777" w:rsidTr="00C864E8">
        <w:tc>
          <w:tcPr>
            <w:tcW w:w="3783" w:type="dxa"/>
          </w:tcPr>
          <w:p w14:paraId="3DD26F9F" w14:textId="77777777" w:rsidR="0026460E" w:rsidRPr="00425810" w:rsidRDefault="0026460E" w:rsidP="00C864E8">
            <w:pPr>
              <w:ind w:left="0"/>
            </w:pPr>
            <w:r w:rsidRPr="00425810">
              <w:t>Dienstverleners aan huis</w:t>
            </w:r>
          </w:p>
        </w:tc>
        <w:tc>
          <w:tcPr>
            <w:tcW w:w="1417" w:type="dxa"/>
          </w:tcPr>
          <w:p w14:paraId="4D10EB05" w14:textId="77777777" w:rsidR="0026460E" w:rsidRPr="00425810" w:rsidRDefault="0026460E" w:rsidP="00863C57">
            <w:pPr>
              <w:ind w:left="0"/>
              <w:jc w:val="center"/>
            </w:pPr>
          </w:p>
        </w:tc>
        <w:tc>
          <w:tcPr>
            <w:tcW w:w="1437" w:type="dxa"/>
          </w:tcPr>
          <w:p w14:paraId="1D150ADE" w14:textId="77777777" w:rsidR="0026460E" w:rsidRPr="00425810" w:rsidRDefault="0026460E" w:rsidP="00863C57">
            <w:pPr>
              <w:ind w:left="0"/>
              <w:jc w:val="center"/>
            </w:pPr>
          </w:p>
        </w:tc>
        <w:tc>
          <w:tcPr>
            <w:tcW w:w="1931" w:type="dxa"/>
          </w:tcPr>
          <w:p w14:paraId="4B4E9747" w14:textId="77777777" w:rsidR="0026460E" w:rsidRPr="00425810" w:rsidRDefault="0026460E" w:rsidP="00863C57">
            <w:pPr>
              <w:ind w:left="0"/>
              <w:jc w:val="center"/>
            </w:pPr>
            <w:r w:rsidRPr="00425810">
              <w:t>x</w:t>
            </w:r>
          </w:p>
        </w:tc>
      </w:tr>
      <w:tr w:rsidR="00E85DCC" w:rsidRPr="00425810" w14:paraId="31458F81" w14:textId="77777777" w:rsidTr="00C864E8">
        <w:tc>
          <w:tcPr>
            <w:tcW w:w="3783" w:type="dxa"/>
          </w:tcPr>
          <w:p w14:paraId="3DC17827" w14:textId="77777777" w:rsidR="0026460E" w:rsidRPr="00425810" w:rsidRDefault="0026460E" w:rsidP="00C864E8">
            <w:pPr>
              <w:ind w:left="0"/>
            </w:pPr>
            <w:r w:rsidRPr="00425810">
              <w:t>Sekswerkers met voorwaardenpakket</w:t>
            </w:r>
          </w:p>
        </w:tc>
        <w:tc>
          <w:tcPr>
            <w:tcW w:w="1417" w:type="dxa"/>
          </w:tcPr>
          <w:p w14:paraId="422B5685" w14:textId="77777777" w:rsidR="0026460E" w:rsidRPr="00425810" w:rsidRDefault="0026460E" w:rsidP="00863C57">
            <w:pPr>
              <w:ind w:left="0"/>
              <w:jc w:val="center"/>
            </w:pPr>
          </w:p>
        </w:tc>
        <w:tc>
          <w:tcPr>
            <w:tcW w:w="1437" w:type="dxa"/>
          </w:tcPr>
          <w:p w14:paraId="13A30ACE" w14:textId="77777777" w:rsidR="0026460E" w:rsidRPr="00425810" w:rsidRDefault="0026460E" w:rsidP="00863C57">
            <w:pPr>
              <w:ind w:left="0"/>
              <w:jc w:val="center"/>
            </w:pPr>
            <w:r w:rsidRPr="00425810">
              <w:t>x</w:t>
            </w:r>
          </w:p>
        </w:tc>
        <w:tc>
          <w:tcPr>
            <w:tcW w:w="1931" w:type="dxa"/>
          </w:tcPr>
          <w:p w14:paraId="70E2362F" w14:textId="77777777" w:rsidR="0026460E" w:rsidRPr="00425810" w:rsidRDefault="0026460E" w:rsidP="00863C57">
            <w:pPr>
              <w:ind w:left="0"/>
              <w:jc w:val="center"/>
            </w:pPr>
          </w:p>
        </w:tc>
      </w:tr>
      <w:tr w:rsidR="00E85DCC" w:rsidRPr="00425810" w14:paraId="75A59F28" w14:textId="77777777" w:rsidTr="00C864E8">
        <w:tc>
          <w:tcPr>
            <w:tcW w:w="3783" w:type="dxa"/>
          </w:tcPr>
          <w:p w14:paraId="549F0707" w14:textId="77777777" w:rsidR="0026460E" w:rsidRPr="00425810" w:rsidRDefault="0026460E" w:rsidP="00C864E8">
            <w:pPr>
              <w:ind w:left="0"/>
            </w:pPr>
            <w:r w:rsidRPr="00425810">
              <w:t>AOW-gerechtigden</w:t>
            </w:r>
          </w:p>
        </w:tc>
        <w:tc>
          <w:tcPr>
            <w:tcW w:w="1417" w:type="dxa"/>
          </w:tcPr>
          <w:p w14:paraId="73DD761A" w14:textId="77777777" w:rsidR="0026460E" w:rsidRPr="00425810" w:rsidRDefault="0026460E" w:rsidP="00863C57">
            <w:pPr>
              <w:ind w:left="0"/>
              <w:jc w:val="center"/>
            </w:pPr>
          </w:p>
        </w:tc>
        <w:tc>
          <w:tcPr>
            <w:tcW w:w="1437" w:type="dxa"/>
          </w:tcPr>
          <w:p w14:paraId="1208A621" w14:textId="77777777" w:rsidR="0026460E" w:rsidRPr="00425810" w:rsidRDefault="0026460E" w:rsidP="00863C57">
            <w:pPr>
              <w:ind w:left="0"/>
              <w:jc w:val="center"/>
            </w:pPr>
            <w:r w:rsidRPr="00425810">
              <w:t>x</w:t>
            </w:r>
          </w:p>
        </w:tc>
        <w:tc>
          <w:tcPr>
            <w:tcW w:w="1931" w:type="dxa"/>
          </w:tcPr>
          <w:p w14:paraId="70D9FC01" w14:textId="77777777" w:rsidR="0026460E" w:rsidRPr="00425810" w:rsidRDefault="0026460E" w:rsidP="00863C57">
            <w:pPr>
              <w:ind w:left="0"/>
              <w:jc w:val="center"/>
            </w:pPr>
          </w:p>
        </w:tc>
      </w:tr>
      <w:tr w:rsidR="0026460E" w:rsidRPr="00425810" w14:paraId="588FCA91" w14:textId="77777777" w:rsidTr="00C864E8">
        <w:tc>
          <w:tcPr>
            <w:tcW w:w="3783" w:type="dxa"/>
          </w:tcPr>
          <w:p w14:paraId="6DD7B7D7" w14:textId="77777777" w:rsidR="0026460E" w:rsidRPr="00425810" w:rsidRDefault="0026460E" w:rsidP="00C864E8">
            <w:pPr>
              <w:ind w:left="0"/>
            </w:pPr>
            <w:r w:rsidRPr="00425810">
              <w:t>Vrijwilligers</w:t>
            </w:r>
          </w:p>
        </w:tc>
        <w:tc>
          <w:tcPr>
            <w:tcW w:w="1417" w:type="dxa"/>
          </w:tcPr>
          <w:p w14:paraId="07B4AC1E" w14:textId="77777777" w:rsidR="0026460E" w:rsidRPr="00425810" w:rsidRDefault="0026460E" w:rsidP="00863C57">
            <w:pPr>
              <w:ind w:left="0"/>
              <w:jc w:val="center"/>
            </w:pPr>
          </w:p>
        </w:tc>
        <w:tc>
          <w:tcPr>
            <w:tcW w:w="1437" w:type="dxa"/>
          </w:tcPr>
          <w:p w14:paraId="393BBBDD" w14:textId="77777777" w:rsidR="0026460E" w:rsidRPr="00425810" w:rsidRDefault="0026460E" w:rsidP="00863C57">
            <w:pPr>
              <w:ind w:left="0"/>
              <w:jc w:val="center"/>
            </w:pPr>
          </w:p>
        </w:tc>
        <w:tc>
          <w:tcPr>
            <w:tcW w:w="1931" w:type="dxa"/>
          </w:tcPr>
          <w:p w14:paraId="43A2D345" w14:textId="77777777" w:rsidR="0026460E" w:rsidRPr="00425810" w:rsidRDefault="0026460E" w:rsidP="00863C57">
            <w:pPr>
              <w:ind w:left="0"/>
              <w:jc w:val="center"/>
            </w:pPr>
            <w:r w:rsidRPr="00425810">
              <w:t>x</w:t>
            </w:r>
          </w:p>
        </w:tc>
      </w:tr>
    </w:tbl>
    <w:p w14:paraId="1F5B07FA" w14:textId="77777777" w:rsidR="0026460E" w:rsidRPr="00425810" w:rsidRDefault="0026460E" w:rsidP="0026460E"/>
    <w:p w14:paraId="024DB97F" w14:textId="77777777" w:rsidR="00324520" w:rsidRPr="00425810" w:rsidRDefault="00324520" w:rsidP="00672DEC">
      <w:pPr>
        <w:pStyle w:val="Tekstzonderopmaak"/>
        <w:rPr>
          <w:rFonts w:ascii="Times New Roman" w:hAnsi="Times New Roman"/>
          <w:sz w:val="22"/>
          <w:szCs w:val="22"/>
        </w:rPr>
      </w:pPr>
    </w:p>
    <w:p w14:paraId="7AD1EF09" w14:textId="77777777" w:rsidR="00032174" w:rsidRPr="00425810" w:rsidRDefault="00032174" w:rsidP="00672DEC">
      <w:pPr>
        <w:pStyle w:val="Tekstzonderopmaak"/>
        <w:rPr>
          <w:rFonts w:ascii="Times New Roman" w:hAnsi="Times New Roman"/>
          <w:sz w:val="22"/>
          <w:szCs w:val="22"/>
        </w:rPr>
      </w:pPr>
      <w:r w:rsidRPr="00425810">
        <w:rPr>
          <w:rFonts w:ascii="Times New Roman" w:hAnsi="Times New Roman"/>
          <w:sz w:val="22"/>
          <w:szCs w:val="22"/>
        </w:rPr>
        <w:t>Opgave 5.7</w:t>
      </w:r>
    </w:p>
    <w:p w14:paraId="62CC2B6C"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 xml:space="preserve">Dit is de </w:t>
      </w:r>
      <w:proofErr w:type="spellStart"/>
      <w:r w:rsidRPr="00425810">
        <w:rPr>
          <w:rFonts w:ascii="Times New Roman" w:hAnsi="Times New Roman"/>
          <w:sz w:val="22"/>
          <w:szCs w:val="22"/>
        </w:rPr>
        <w:t>opting</w:t>
      </w:r>
      <w:proofErr w:type="spellEnd"/>
      <w:r w:rsidRPr="00425810">
        <w:rPr>
          <w:rFonts w:ascii="Times New Roman" w:hAnsi="Times New Roman"/>
          <w:sz w:val="22"/>
          <w:szCs w:val="22"/>
        </w:rPr>
        <w:t xml:space="preserve">-in regeling. De freelancer wordt ook wel 'pseudowerknemer' genoemd. </w:t>
      </w:r>
    </w:p>
    <w:p w14:paraId="4DAAC871"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Opdrachtgever en opdrachtnemer kiezen er samen voor, de arbeidsrelatie aan te merken als een fictieve dienstbetrekking via een gezamenlijk</w:t>
      </w:r>
      <w:r w:rsidR="00306E2E" w:rsidRPr="00425810">
        <w:rPr>
          <w:rFonts w:ascii="Times New Roman" w:hAnsi="Times New Roman"/>
          <w:sz w:val="22"/>
          <w:szCs w:val="22"/>
        </w:rPr>
        <w:t>e melding</w:t>
      </w:r>
      <w:r w:rsidRPr="00425810">
        <w:rPr>
          <w:rFonts w:ascii="Times New Roman" w:hAnsi="Times New Roman"/>
          <w:sz w:val="22"/>
          <w:szCs w:val="22"/>
        </w:rPr>
        <w:t xml:space="preserve"> aan de inspecteur. De opdrachtgever moet tevoren de identiteit van de freelancer vaststellen en zijn persoonsgegevens vastleggen in de administratie.</w:t>
      </w:r>
    </w:p>
    <w:p w14:paraId="2BD87AB5" w14:textId="77777777" w:rsidR="00672DEC"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De gewone inhoudingsregels voor loonbelasting/premie volksverzekeringen zijn van toepassing, zodat Jaap minder via de inkomstenbelasting hoeft af te dragen. Ook kan gebruik worden gemaakt van de werkkostenregeling met de bijbehorende vrijgestelde loonbestanddelen. Zelfs de mogelijkheid om deel te nemen aan een pensioenregeling is aanwezig.</w:t>
      </w:r>
    </w:p>
    <w:p w14:paraId="2AE83B8F"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4.</w:t>
      </w:r>
      <w:r w:rsidRPr="00425810">
        <w:rPr>
          <w:rFonts w:ascii="Times New Roman" w:hAnsi="Times New Roman"/>
          <w:sz w:val="22"/>
          <w:szCs w:val="22"/>
        </w:rPr>
        <w:tab/>
        <w:t>Er is een echte dienstbetrekking als er sprake is van persoonlijke arbeid gedurende zekere tijd, een gezagsverhouding en loonbetaling.</w:t>
      </w:r>
    </w:p>
    <w:p w14:paraId="2A41B391"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5.</w:t>
      </w:r>
      <w:r w:rsidRPr="00425810">
        <w:rPr>
          <w:rFonts w:ascii="Times New Roman" w:hAnsi="Times New Roman"/>
          <w:sz w:val="22"/>
          <w:szCs w:val="22"/>
        </w:rPr>
        <w:tab/>
        <w:t xml:space="preserve">Er is een fictieve dienstbetrekking als: </w:t>
      </w:r>
    </w:p>
    <w:p w14:paraId="35929A9E" w14:textId="77777777" w:rsidR="00672DEC" w:rsidRPr="00425810" w:rsidRDefault="00672DEC" w:rsidP="00672DEC">
      <w:pPr>
        <w:pStyle w:val="Tekstzonderopmaak"/>
        <w:numPr>
          <w:ilvl w:val="0"/>
          <w:numId w:val="13"/>
        </w:numPr>
        <w:rPr>
          <w:rFonts w:ascii="Times New Roman" w:hAnsi="Times New Roman"/>
          <w:sz w:val="22"/>
          <w:szCs w:val="22"/>
        </w:rPr>
      </w:pPr>
      <w:r w:rsidRPr="00425810">
        <w:rPr>
          <w:rFonts w:ascii="Times New Roman" w:hAnsi="Times New Roman"/>
          <w:sz w:val="22"/>
          <w:szCs w:val="22"/>
        </w:rPr>
        <w:t>de gezagsverhouding ontbreekt;</w:t>
      </w:r>
    </w:p>
    <w:p w14:paraId="54426A2D" w14:textId="77777777" w:rsidR="00672DEC" w:rsidRPr="00425810" w:rsidRDefault="00672DEC" w:rsidP="00672DEC">
      <w:pPr>
        <w:pStyle w:val="Tekstzonderopmaak"/>
        <w:numPr>
          <w:ilvl w:val="0"/>
          <w:numId w:val="13"/>
        </w:numPr>
        <w:rPr>
          <w:rFonts w:ascii="Times New Roman" w:hAnsi="Times New Roman"/>
          <w:sz w:val="22"/>
          <w:szCs w:val="22"/>
        </w:rPr>
      </w:pPr>
      <w:r w:rsidRPr="00425810">
        <w:rPr>
          <w:rFonts w:ascii="Times New Roman" w:hAnsi="Times New Roman"/>
          <w:sz w:val="22"/>
          <w:szCs w:val="22"/>
        </w:rPr>
        <w:t xml:space="preserve">Karel uitsluitend voor opdrachtgever Music in </w:t>
      </w:r>
      <w:proofErr w:type="spellStart"/>
      <w:r w:rsidRPr="00425810">
        <w:rPr>
          <w:rFonts w:ascii="Times New Roman" w:hAnsi="Times New Roman"/>
          <w:sz w:val="22"/>
          <w:szCs w:val="22"/>
        </w:rPr>
        <w:t>the</w:t>
      </w:r>
      <w:proofErr w:type="spellEnd"/>
      <w:r w:rsidRPr="00425810">
        <w:rPr>
          <w:rFonts w:ascii="Times New Roman" w:hAnsi="Times New Roman"/>
          <w:sz w:val="22"/>
          <w:szCs w:val="22"/>
        </w:rPr>
        <w:t xml:space="preserve"> Air werkt;</w:t>
      </w:r>
    </w:p>
    <w:p w14:paraId="12F024D4" w14:textId="77777777" w:rsidR="00672DEC" w:rsidRPr="00425810" w:rsidRDefault="00672DEC" w:rsidP="00672DEC">
      <w:pPr>
        <w:pStyle w:val="Tekstzonderopmaak"/>
        <w:numPr>
          <w:ilvl w:val="0"/>
          <w:numId w:val="13"/>
        </w:numPr>
        <w:rPr>
          <w:rFonts w:ascii="Times New Roman" w:hAnsi="Times New Roman"/>
          <w:sz w:val="22"/>
          <w:szCs w:val="22"/>
        </w:rPr>
      </w:pPr>
      <w:r w:rsidRPr="00425810">
        <w:rPr>
          <w:rFonts w:ascii="Times New Roman" w:hAnsi="Times New Roman"/>
          <w:sz w:val="22"/>
          <w:szCs w:val="22"/>
        </w:rPr>
        <w:t xml:space="preserve">de werkzaamheden niet als bijkomstig te betitelen zijn. </w:t>
      </w:r>
    </w:p>
    <w:p w14:paraId="21C1A2BF" w14:textId="77777777" w:rsidR="00672DEC" w:rsidRPr="00425810" w:rsidRDefault="00672DEC" w:rsidP="00672DEC">
      <w:pPr>
        <w:pStyle w:val="Tekstzonderopmaak"/>
        <w:ind w:left="720"/>
        <w:rPr>
          <w:rFonts w:ascii="Times New Roman" w:hAnsi="Times New Roman"/>
          <w:sz w:val="22"/>
          <w:szCs w:val="22"/>
        </w:rPr>
      </w:pPr>
      <w:r w:rsidRPr="00425810">
        <w:rPr>
          <w:rFonts w:ascii="Times New Roman" w:hAnsi="Times New Roman"/>
          <w:sz w:val="22"/>
          <w:szCs w:val="22"/>
        </w:rPr>
        <w:t>We weten dat hier aan de overige voorwaarden voor de fictieve dienstbetrekking als agent/tussenpersoon wordt voldaan:</w:t>
      </w:r>
    </w:p>
    <w:p w14:paraId="1C8D490A" w14:textId="77777777" w:rsidR="00672DEC" w:rsidRPr="00425810" w:rsidRDefault="00672DEC" w:rsidP="00672DEC">
      <w:pPr>
        <w:pStyle w:val="Tekstzonderopmaak"/>
        <w:numPr>
          <w:ilvl w:val="0"/>
          <w:numId w:val="13"/>
        </w:numPr>
        <w:rPr>
          <w:rFonts w:ascii="Times New Roman" w:hAnsi="Times New Roman"/>
          <w:sz w:val="22"/>
          <w:szCs w:val="22"/>
        </w:rPr>
      </w:pPr>
      <w:r w:rsidRPr="00425810">
        <w:rPr>
          <w:rFonts w:ascii="Times New Roman" w:hAnsi="Times New Roman"/>
          <w:sz w:val="22"/>
          <w:szCs w:val="22"/>
        </w:rPr>
        <w:t>het bezoeken van de klanten;</w:t>
      </w:r>
    </w:p>
    <w:p w14:paraId="7337BB54" w14:textId="77777777" w:rsidR="00672DEC" w:rsidRPr="00425810" w:rsidRDefault="00672DEC" w:rsidP="00672DEC">
      <w:pPr>
        <w:pStyle w:val="Tekstzonderopmaak"/>
        <w:numPr>
          <w:ilvl w:val="0"/>
          <w:numId w:val="13"/>
        </w:numPr>
        <w:rPr>
          <w:rFonts w:ascii="Times New Roman" w:hAnsi="Times New Roman"/>
          <w:sz w:val="22"/>
          <w:szCs w:val="22"/>
        </w:rPr>
      </w:pPr>
      <w:r w:rsidRPr="00425810">
        <w:rPr>
          <w:rFonts w:ascii="Times New Roman" w:hAnsi="Times New Roman"/>
          <w:sz w:val="22"/>
          <w:szCs w:val="22"/>
        </w:rPr>
        <w:t>het zich niet laten bijstaan door meer dan twee hulpen.</w:t>
      </w:r>
    </w:p>
    <w:p w14:paraId="3C1A7649"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t xml:space="preserve">Het is geen echte dienstbetrekking omdat de gezagsverhouding ontbreekt. Karel Fluit heeft ook geen fictieve dienstbetrekking als agent/tussenpersoon, omdat hij de klanten niet bezoekt. Indien er geen sprake is van een echte of fictieve dienstbetrekking, werkt Karel als freelancer/ zelfstandige zonder personeel. Hij is zelf verantwoordelijk voor de betaling van (inkomsten)-belasting, premie volksverzekeringen en inkomensafhankelijke bijdrage </w:t>
      </w:r>
      <w:proofErr w:type="spellStart"/>
      <w:r w:rsidRPr="00425810">
        <w:rPr>
          <w:rFonts w:ascii="Times New Roman" w:hAnsi="Times New Roman"/>
          <w:sz w:val="22"/>
          <w:szCs w:val="22"/>
        </w:rPr>
        <w:t>Zvw</w:t>
      </w:r>
      <w:proofErr w:type="spellEnd"/>
      <w:r w:rsidRPr="00425810">
        <w:rPr>
          <w:rFonts w:ascii="Times New Roman" w:hAnsi="Times New Roman"/>
          <w:sz w:val="22"/>
          <w:szCs w:val="22"/>
        </w:rPr>
        <w:t xml:space="preserve"> in verband met deze inkomsten uit arbeid.</w:t>
      </w:r>
      <w:r w:rsidR="00230468" w:rsidRPr="00425810">
        <w:rPr>
          <w:rFonts w:ascii="Times New Roman" w:hAnsi="Times New Roman"/>
          <w:sz w:val="22"/>
          <w:szCs w:val="22"/>
        </w:rPr>
        <w:t xml:space="preserve"> Premies werknemersverzekeringen zijn niet verschuldigd.</w:t>
      </w:r>
    </w:p>
    <w:p w14:paraId="5E38903B"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7.</w:t>
      </w:r>
      <w:r w:rsidRPr="00425810">
        <w:rPr>
          <w:rFonts w:ascii="Times New Roman" w:hAnsi="Times New Roman"/>
          <w:sz w:val="22"/>
          <w:szCs w:val="22"/>
        </w:rPr>
        <w:tab/>
        <w:t>Henk heeft geen privaatrechtelijke arbeidsovereenkomst omdat een gezagsverhouding ontbreekt. Daardoor is er ook geen sprake van een echte dienstbetrekking.</w:t>
      </w:r>
    </w:p>
    <w:p w14:paraId="3B020CBD"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8.</w:t>
      </w:r>
      <w:r w:rsidRPr="00425810">
        <w:rPr>
          <w:rFonts w:ascii="Times New Roman" w:hAnsi="Times New Roman"/>
          <w:sz w:val="22"/>
          <w:szCs w:val="22"/>
        </w:rPr>
        <w:tab/>
        <w:t>De werkzaamheden zijn te beschouwen als het werken door een thuiswerker. Dit is een fictieve dienstbetrekking. Het reparatiewerk van Henk voldoet aan de volgende voorwaarden:</w:t>
      </w:r>
    </w:p>
    <w:p w14:paraId="58AF7850" w14:textId="77777777" w:rsidR="00672DEC" w:rsidRPr="00425810" w:rsidRDefault="00672DEC" w:rsidP="00672DEC">
      <w:pPr>
        <w:pStyle w:val="Tekstzonderopmaak"/>
        <w:numPr>
          <w:ilvl w:val="0"/>
          <w:numId w:val="15"/>
        </w:numPr>
        <w:rPr>
          <w:rFonts w:ascii="Times New Roman" w:hAnsi="Times New Roman"/>
          <w:sz w:val="22"/>
          <w:szCs w:val="22"/>
        </w:rPr>
      </w:pPr>
      <w:r w:rsidRPr="00425810">
        <w:rPr>
          <w:rFonts w:ascii="Times New Roman" w:hAnsi="Times New Roman"/>
          <w:sz w:val="22"/>
          <w:szCs w:val="22"/>
        </w:rPr>
        <w:t>Henk Handig verricht de arbeid persoonlijk.</w:t>
      </w:r>
    </w:p>
    <w:p w14:paraId="5EA7841B" w14:textId="77777777" w:rsidR="00672DEC" w:rsidRPr="00425810" w:rsidRDefault="00672DEC" w:rsidP="00672DEC">
      <w:pPr>
        <w:pStyle w:val="Tekstzonderopmaak"/>
        <w:numPr>
          <w:ilvl w:val="0"/>
          <w:numId w:val="15"/>
        </w:numPr>
        <w:rPr>
          <w:rFonts w:ascii="Times New Roman" w:hAnsi="Times New Roman"/>
          <w:sz w:val="22"/>
          <w:szCs w:val="22"/>
        </w:rPr>
      </w:pPr>
      <w:r w:rsidRPr="00425810">
        <w:rPr>
          <w:rFonts w:ascii="Times New Roman" w:hAnsi="Times New Roman"/>
          <w:sz w:val="22"/>
          <w:szCs w:val="22"/>
        </w:rPr>
        <w:t xml:space="preserve">Zijn bruto-inkomsten per maand zijn doorgaans ten minste </w:t>
      </w:r>
      <w:r w:rsidR="00230468" w:rsidRPr="00425810">
        <w:rPr>
          <w:rFonts w:ascii="Times New Roman" w:hAnsi="Times New Roman"/>
          <w:sz w:val="22"/>
          <w:szCs w:val="22"/>
        </w:rPr>
        <w:t>40%</w:t>
      </w:r>
      <w:r w:rsidRPr="00425810">
        <w:rPr>
          <w:rFonts w:ascii="Times New Roman" w:hAnsi="Times New Roman"/>
          <w:sz w:val="22"/>
          <w:szCs w:val="22"/>
        </w:rPr>
        <w:t xml:space="preserve"> van het minimumloon.</w:t>
      </w:r>
    </w:p>
    <w:p w14:paraId="5B83E0FD" w14:textId="77777777" w:rsidR="00672DEC" w:rsidRPr="00425810" w:rsidRDefault="00672DEC" w:rsidP="00672DEC">
      <w:pPr>
        <w:pStyle w:val="Tekstzonderopmaak"/>
        <w:numPr>
          <w:ilvl w:val="0"/>
          <w:numId w:val="15"/>
        </w:numPr>
        <w:rPr>
          <w:rFonts w:ascii="Times New Roman" w:hAnsi="Times New Roman"/>
          <w:sz w:val="22"/>
          <w:szCs w:val="22"/>
        </w:rPr>
      </w:pPr>
      <w:r w:rsidRPr="00425810">
        <w:rPr>
          <w:rFonts w:ascii="Times New Roman" w:hAnsi="Times New Roman"/>
          <w:sz w:val="22"/>
          <w:szCs w:val="22"/>
        </w:rPr>
        <w:t>De arbeidsverhouding is aangegaan voor onbepaalde tijd of voor ten minste een maand.</w:t>
      </w:r>
    </w:p>
    <w:p w14:paraId="6D5B3A4D" w14:textId="77777777" w:rsidR="00672DEC" w:rsidRPr="00425810" w:rsidRDefault="00230468" w:rsidP="00672DEC">
      <w:pPr>
        <w:pStyle w:val="Tekstzonderopmaak"/>
        <w:ind w:left="708" w:hanging="708"/>
        <w:rPr>
          <w:rFonts w:ascii="Times New Roman" w:hAnsi="Times New Roman"/>
          <w:sz w:val="22"/>
          <w:szCs w:val="22"/>
        </w:rPr>
      </w:pPr>
      <w:r w:rsidRPr="00425810">
        <w:rPr>
          <w:rFonts w:ascii="Times New Roman" w:hAnsi="Times New Roman"/>
          <w:sz w:val="22"/>
          <w:szCs w:val="22"/>
        </w:rPr>
        <w:t>9</w:t>
      </w:r>
      <w:r w:rsidR="00672DEC" w:rsidRPr="00425810">
        <w:rPr>
          <w:rFonts w:ascii="Times New Roman" w:hAnsi="Times New Roman"/>
          <w:sz w:val="22"/>
          <w:szCs w:val="22"/>
        </w:rPr>
        <w:t>.</w:t>
      </w:r>
      <w:r w:rsidR="00672DEC" w:rsidRPr="00425810">
        <w:rPr>
          <w:rFonts w:ascii="Times New Roman" w:hAnsi="Times New Roman"/>
          <w:sz w:val="22"/>
          <w:szCs w:val="22"/>
        </w:rPr>
        <w:tab/>
        <w:t xml:space="preserve">Music in </w:t>
      </w:r>
      <w:proofErr w:type="spellStart"/>
      <w:r w:rsidR="00672DEC" w:rsidRPr="00425810">
        <w:rPr>
          <w:rFonts w:ascii="Times New Roman" w:hAnsi="Times New Roman"/>
          <w:sz w:val="22"/>
          <w:szCs w:val="22"/>
        </w:rPr>
        <w:t>the</w:t>
      </w:r>
      <w:proofErr w:type="spellEnd"/>
      <w:r w:rsidR="00672DEC" w:rsidRPr="00425810">
        <w:rPr>
          <w:rFonts w:ascii="Times New Roman" w:hAnsi="Times New Roman"/>
          <w:sz w:val="22"/>
          <w:szCs w:val="22"/>
        </w:rPr>
        <w:t xml:space="preserve"> Air is als opdrachtgever van een thuiswerker inhoudings- en premieplichtig. Alle loonheffingen zijn verschuldigd en Music in </w:t>
      </w:r>
      <w:proofErr w:type="spellStart"/>
      <w:r w:rsidR="00672DEC" w:rsidRPr="00425810">
        <w:rPr>
          <w:rFonts w:ascii="Times New Roman" w:hAnsi="Times New Roman"/>
          <w:sz w:val="22"/>
          <w:szCs w:val="22"/>
        </w:rPr>
        <w:t>the</w:t>
      </w:r>
      <w:proofErr w:type="spellEnd"/>
      <w:r w:rsidR="00672DEC" w:rsidRPr="00425810">
        <w:rPr>
          <w:rFonts w:ascii="Times New Roman" w:hAnsi="Times New Roman"/>
          <w:sz w:val="22"/>
          <w:szCs w:val="22"/>
        </w:rPr>
        <w:t xml:space="preserve"> Air moet voor hem ook de werkgeversheffing </w:t>
      </w:r>
      <w:proofErr w:type="spellStart"/>
      <w:r w:rsidR="00672DEC" w:rsidRPr="00425810">
        <w:rPr>
          <w:rFonts w:ascii="Times New Roman" w:hAnsi="Times New Roman"/>
          <w:sz w:val="22"/>
          <w:szCs w:val="22"/>
        </w:rPr>
        <w:t>Zvw</w:t>
      </w:r>
      <w:proofErr w:type="spellEnd"/>
      <w:r w:rsidR="00672DEC" w:rsidRPr="00425810">
        <w:rPr>
          <w:rFonts w:ascii="Times New Roman" w:hAnsi="Times New Roman"/>
          <w:sz w:val="22"/>
          <w:szCs w:val="22"/>
        </w:rPr>
        <w:t xml:space="preserve"> afdragen. Voor de loonbelasting en premie volksverzekeringen gelden speciale percentages.</w:t>
      </w:r>
    </w:p>
    <w:p w14:paraId="5FD8877E" w14:textId="77777777" w:rsidR="00FE36CC" w:rsidRPr="00425810" w:rsidRDefault="00FE36CC" w:rsidP="00032174">
      <w:pPr>
        <w:pStyle w:val="Tekstzonderopmaak"/>
        <w:ind w:left="708" w:hanging="708"/>
        <w:rPr>
          <w:rFonts w:ascii="Times New Roman" w:hAnsi="Times New Roman"/>
          <w:sz w:val="22"/>
          <w:szCs w:val="22"/>
        </w:rPr>
      </w:pPr>
    </w:p>
    <w:p w14:paraId="10D2DFCB"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Opgave 5.8</w:t>
      </w:r>
    </w:p>
    <w:p w14:paraId="04E01B42"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 xml:space="preserve">Cees ontvangt geen loon, dus er is geen sprake van een echte dienstbetrekking. Maar samen met zijn echtgenote bezit Cees 5% van de aandelen, dus hij is directeur-aanmerkelijk-belanghouder van bv Grootjes. </w:t>
      </w:r>
    </w:p>
    <w:p w14:paraId="24826268"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 xml:space="preserve">Hier is sprake van een fictieve dienstbetrekking. </w:t>
      </w:r>
    </w:p>
    <w:p w14:paraId="390608CC"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De werknemersverzekeringen kennen voor de directeur-aanmerkelijkbelanghouder geen fictief dienstverband, dus Cees is niet verzekerd voor de werknemersverzekeringen.</w:t>
      </w:r>
    </w:p>
    <w:p w14:paraId="378C4BDB" w14:textId="77777777" w:rsidR="00687EE8"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4.</w:t>
      </w:r>
      <w:r w:rsidRPr="00425810">
        <w:rPr>
          <w:rFonts w:ascii="Times New Roman" w:hAnsi="Times New Roman"/>
          <w:sz w:val="22"/>
          <w:szCs w:val="22"/>
        </w:rPr>
        <w:tab/>
        <w:t xml:space="preserve">Joëlle is een directeur-aanmerkelijkbelanghouder die werkt voor een zogenaamde </w:t>
      </w:r>
      <w:proofErr w:type="spellStart"/>
      <w:r w:rsidRPr="00425810">
        <w:rPr>
          <w:rFonts w:ascii="Times New Roman" w:hAnsi="Times New Roman"/>
          <w:sz w:val="22"/>
          <w:szCs w:val="22"/>
        </w:rPr>
        <w:t>start-up</w:t>
      </w:r>
      <w:proofErr w:type="spellEnd"/>
      <w:r w:rsidRPr="00425810">
        <w:rPr>
          <w:rFonts w:ascii="Times New Roman" w:hAnsi="Times New Roman"/>
          <w:sz w:val="22"/>
          <w:szCs w:val="22"/>
        </w:rPr>
        <w:t xml:space="preserve">. Hiervoor geldt maximaal 3 jaar lang een versoepeld regime. Zij mag voor de bepaling van het gebruikelijk loon uitgaan van het wettelijk minimumloon of van het loon uit de meest vergelijkbare dienstbetrekking, als dat lager is. Maar dit laatste moet aangetoond worden. </w:t>
      </w:r>
    </w:p>
    <w:p w14:paraId="1C46F0EB" w14:textId="77777777" w:rsidR="00687EE8" w:rsidRPr="00425810" w:rsidRDefault="00687EE8">
      <w:pPr>
        <w:spacing w:after="200" w:line="276" w:lineRule="auto"/>
        <w:rPr>
          <w:szCs w:val="22"/>
        </w:rPr>
      </w:pPr>
      <w:r w:rsidRPr="00425810">
        <w:rPr>
          <w:szCs w:val="22"/>
        </w:rPr>
        <w:br w:type="page"/>
      </w:r>
    </w:p>
    <w:p w14:paraId="660B7103" w14:textId="77777777" w:rsidR="00562BA0" w:rsidRDefault="00562BA0" w:rsidP="00687EE8">
      <w:pPr>
        <w:pStyle w:val="Tekstzonderopmaak"/>
        <w:ind w:left="708"/>
        <w:rPr>
          <w:rFonts w:ascii="Times New Roman" w:hAnsi="Times New Roman"/>
          <w:sz w:val="22"/>
          <w:szCs w:val="22"/>
        </w:rPr>
      </w:pPr>
    </w:p>
    <w:p w14:paraId="68953179" w14:textId="2F5EE1DC" w:rsidR="00672DEC" w:rsidRPr="00425810" w:rsidRDefault="00672DEC" w:rsidP="00687EE8">
      <w:pPr>
        <w:pStyle w:val="Tekstzonderopmaak"/>
        <w:ind w:left="708"/>
        <w:rPr>
          <w:rFonts w:ascii="Times New Roman" w:hAnsi="Times New Roman"/>
          <w:sz w:val="22"/>
          <w:szCs w:val="22"/>
        </w:rPr>
      </w:pPr>
      <w:r w:rsidRPr="00425810">
        <w:rPr>
          <w:rFonts w:ascii="Times New Roman" w:hAnsi="Times New Roman"/>
          <w:sz w:val="22"/>
          <w:szCs w:val="22"/>
        </w:rPr>
        <w:t xml:space="preserve">Om aangemerkt te kunnen worden als een </w:t>
      </w:r>
      <w:proofErr w:type="spellStart"/>
      <w:r w:rsidRPr="00425810">
        <w:rPr>
          <w:rFonts w:ascii="Times New Roman" w:hAnsi="Times New Roman"/>
          <w:sz w:val="22"/>
          <w:szCs w:val="22"/>
        </w:rPr>
        <w:t>start-up</w:t>
      </w:r>
      <w:proofErr w:type="spellEnd"/>
      <w:r w:rsidRPr="00425810">
        <w:rPr>
          <w:rFonts w:ascii="Times New Roman" w:hAnsi="Times New Roman"/>
          <w:sz w:val="22"/>
          <w:szCs w:val="22"/>
        </w:rPr>
        <w:t xml:space="preserve"> moet de werkgever voldoen aan de volgende voorwaarden: </w:t>
      </w:r>
    </w:p>
    <w:p w14:paraId="3E97E173" w14:textId="77777777" w:rsidR="00672DEC" w:rsidRPr="00425810" w:rsidRDefault="00672DEC" w:rsidP="00687EE8">
      <w:pPr>
        <w:pStyle w:val="Tekstzonderopmaak"/>
        <w:numPr>
          <w:ilvl w:val="0"/>
          <w:numId w:val="24"/>
        </w:numPr>
        <w:rPr>
          <w:rFonts w:ascii="Times New Roman" w:hAnsi="Times New Roman"/>
          <w:sz w:val="22"/>
          <w:szCs w:val="22"/>
        </w:rPr>
      </w:pPr>
      <w:r w:rsidRPr="00425810">
        <w:rPr>
          <w:rFonts w:ascii="Times New Roman" w:hAnsi="Times New Roman"/>
          <w:sz w:val="22"/>
          <w:szCs w:val="22"/>
        </w:rPr>
        <w:t xml:space="preserve">Hij heeft een S&amp;O-verklaring. </w:t>
      </w:r>
    </w:p>
    <w:p w14:paraId="63B0C13B" w14:textId="77777777" w:rsidR="00672DEC" w:rsidRPr="00425810" w:rsidRDefault="00672DEC" w:rsidP="00687EE8">
      <w:pPr>
        <w:pStyle w:val="Tekstzonderopmaak"/>
        <w:numPr>
          <w:ilvl w:val="0"/>
          <w:numId w:val="24"/>
        </w:numPr>
        <w:rPr>
          <w:rFonts w:ascii="Times New Roman" w:hAnsi="Times New Roman"/>
          <w:sz w:val="22"/>
          <w:szCs w:val="22"/>
        </w:rPr>
      </w:pPr>
      <w:r w:rsidRPr="00425810">
        <w:rPr>
          <w:rFonts w:ascii="Times New Roman" w:hAnsi="Times New Roman"/>
          <w:sz w:val="22"/>
          <w:szCs w:val="22"/>
        </w:rPr>
        <w:t xml:space="preserve">Hij heeft recht op het verhoogde starterspercentage. </w:t>
      </w:r>
    </w:p>
    <w:p w14:paraId="0EF1E714" w14:textId="77777777" w:rsidR="00672DEC" w:rsidRPr="00425810" w:rsidRDefault="00672DEC" w:rsidP="00687EE8">
      <w:pPr>
        <w:pStyle w:val="Lijstalinea"/>
        <w:numPr>
          <w:ilvl w:val="0"/>
          <w:numId w:val="24"/>
        </w:numPr>
        <w:spacing w:line="276" w:lineRule="auto"/>
        <w:rPr>
          <w:szCs w:val="22"/>
        </w:rPr>
      </w:pPr>
      <w:r w:rsidRPr="00425810">
        <w:rPr>
          <w:szCs w:val="22"/>
        </w:rPr>
        <w:t xml:space="preserve">Hij mag deze regeling niet toepassen als hij daardoor uitkomt boven het ‘de </w:t>
      </w:r>
      <w:proofErr w:type="spellStart"/>
      <w:r w:rsidRPr="00425810">
        <w:rPr>
          <w:szCs w:val="22"/>
        </w:rPr>
        <w:t>minimis</w:t>
      </w:r>
      <w:proofErr w:type="spellEnd"/>
      <w:r w:rsidRPr="00425810">
        <w:rPr>
          <w:szCs w:val="22"/>
        </w:rPr>
        <w:t>’-plafond voor staatssteun van het Europese Verdrag. Dat kan zo zijn als de werkgever een aanmerkelijkbelanghouder heeft die verzekerd is voor de werknemersverzekeringen.</w:t>
      </w:r>
    </w:p>
    <w:p w14:paraId="713A9A4B" w14:textId="77777777" w:rsidR="00324520" w:rsidRPr="00425810" w:rsidRDefault="00324520" w:rsidP="00672DEC">
      <w:pPr>
        <w:spacing w:line="276" w:lineRule="auto"/>
      </w:pPr>
    </w:p>
    <w:p w14:paraId="703E19A4" w14:textId="77777777" w:rsidR="00032174" w:rsidRPr="00425810" w:rsidRDefault="00032174" w:rsidP="00672DEC">
      <w:pPr>
        <w:spacing w:line="276" w:lineRule="auto"/>
      </w:pPr>
      <w:r w:rsidRPr="00425810">
        <w:t>Opgave 5.9</w:t>
      </w:r>
    </w:p>
    <w:p w14:paraId="196AA616"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Het gebruikelijk loon van Martine is het hoogste van de volgende bedragen:</w:t>
      </w:r>
    </w:p>
    <w:p w14:paraId="2B72570F" w14:textId="77777777" w:rsidR="00672DEC" w:rsidRPr="00425810" w:rsidRDefault="00672DEC" w:rsidP="00672DEC">
      <w:pPr>
        <w:pStyle w:val="Tekstzonderopmaak"/>
        <w:ind w:left="1416" w:hanging="708"/>
        <w:rPr>
          <w:rFonts w:ascii="Times New Roman" w:hAnsi="Times New Roman"/>
          <w:sz w:val="22"/>
          <w:szCs w:val="22"/>
        </w:rPr>
      </w:pPr>
      <w:r w:rsidRPr="00425810">
        <w:rPr>
          <w:rFonts w:ascii="Times New Roman" w:hAnsi="Times New Roman"/>
          <w:sz w:val="22"/>
          <w:szCs w:val="22"/>
        </w:rPr>
        <w:t>a. 75% van het loon uit de meest vergelijkbare dienstbetrekking;</w:t>
      </w:r>
    </w:p>
    <w:p w14:paraId="5C82B5B6" w14:textId="77777777" w:rsidR="00672DEC" w:rsidRPr="00425810" w:rsidRDefault="00672DEC" w:rsidP="00672DEC">
      <w:pPr>
        <w:pStyle w:val="Tekstzonderopmaak"/>
        <w:ind w:left="1416" w:hanging="708"/>
        <w:rPr>
          <w:rFonts w:ascii="Times New Roman" w:hAnsi="Times New Roman"/>
          <w:sz w:val="22"/>
          <w:szCs w:val="22"/>
        </w:rPr>
      </w:pPr>
      <w:r w:rsidRPr="00425810">
        <w:rPr>
          <w:rFonts w:ascii="Times New Roman" w:hAnsi="Times New Roman"/>
          <w:sz w:val="22"/>
          <w:szCs w:val="22"/>
        </w:rPr>
        <w:t>b. het hoogste loon van de overige werknemers van de vennootschap;</w:t>
      </w:r>
    </w:p>
    <w:p w14:paraId="1D81EA1A" w14:textId="77777777" w:rsidR="00672DEC" w:rsidRPr="00425810" w:rsidRDefault="00672DEC" w:rsidP="00672DEC">
      <w:pPr>
        <w:pStyle w:val="Tekstzonderopmaak"/>
        <w:ind w:left="1416" w:hanging="708"/>
        <w:rPr>
          <w:rFonts w:ascii="Times New Roman" w:hAnsi="Times New Roman"/>
          <w:sz w:val="22"/>
          <w:szCs w:val="22"/>
        </w:rPr>
      </w:pPr>
      <w:r w:rsidRPr="00425810">
        <w:rPr>
          <w:rFonts w:ascii="Times New Roman" w:hAnsi="Times New Roman"/>
          <w:sz w:val="22"/>
          <w:szCs w:val="22"/>
        </w:rPr>
        <w:t xml:space="preserve">c. </w:t>
      </w:r>
      <w:r w:rsidR="00863C57" w:rsidRPr="00425810">
        <w:rPr>
          <w:rFonts w:ascii="Times New Roman" w:hAnsi="Times New Roman"/>
          <w:sz w:val="22"/>
          <w:szCs w:val="22"/>
        </w:rPr>
        <w:t>€ </w:t>
      </w:r>
      <w:r w:rsidRPr="00425810">
        <w:rPr>
          <w:rFonts w:ascii="Times New Roman" w:hAnsi="Times New Roman"/>
          <w:sz w:val="22"/>
          <w:szCs w:val="22"/>
        </w:rPr>
        <w:t>4</w:t>
      </w:r>
      <w:r w:rsidR="00566889" w:rsidRPr="00425810">
        <w:rPr>
          <w:rFonts w:ascii="Times New Roman" w:hAnsi="Times New Roman"/>
          <w:sz w:val="22"/>
          <w:szCs w:val="22"/>
        </w:rPr>
        <w:t>6</w:t>
      </w:r>
      <w:r w:rsidRPr="00425810">
        <w:rPr>
          <w:rFonts w:ascii="Times New Roman" w:hAnsi="Times New Roman"/>
          <w:sz w:val="22"/>
          <w:szCs w:val="22"/>
        </w:rPr>
        <w:t>.000.</w:t>
      </w:r>
    </w:p>
    <w:p w14:paraId="1BFE98E7" w14:textId="77777777" w:rsidR="00672DEC" w:rsidRPr="00425810" w:rsidRDefault="00672DEC" w:rsidP="00672DEC">
      <w:pPr>
        <w:pStyle w:val="Tekstzonderopmaak"/>
        <w:ind w:left="708"/>
        <w:rPr>
          <w:rFonts w:ascii="Times New Roman" w:hAnsi="Times New Roman"/>
          <w:sz w:val="22"/>
          <w:szCs w:val="22"/>
        </w:rPr>
      </w:pPr>
      <w:r w:rsidRPr="00425810">
        <w:rPr>
          <w:rFonts w:ascii="Times New Roman" w:hAnsi="Times New Roman"/>
          <w:sz w:val="22"/>
          <w:szCs w:val="22"/>
        </w:rPr>
        <w:t>Het bedrag wordt alleen lager gesteld als Martine kan bewijzen dat een lager loon voor deze werkzaamheden bij een niet-aanmerkelijkbelanghouder gebruikelijk is.</w:t>
      </w:r>
    </w:p>
    <w:p w14:paraId="113C84E7" w14:textId="07C3EC0B"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Fred bezit meer dan 5% van de aandelen en is daarom directeur-aanmerkelijkbelanghouder. Ook kan hij niet te</w:t>
      </w:r>
      <w:r w:rsidR="00D06D2D">
        <w:rPr>
          <w:rFonts w:ascii="Times New Roman" w:hAnsi="Times New Roman"/>
          <w:sz w:val="22"/>
          <w:szCs w:val="22"/>
        </w:rPr>
        <w:t>g</w:t>
      </w:r>
      <w:r w:rsidRPr="00425810">
        <w:rPr>
          <w:rFonts w:ascii="Times New Roman" w:hAnsi="Times New Roman"/>
          <w:sz w:val="22"/>
          <w:szCs w:val="22"/>
        </w:rPr>
        <w:t xml:space="preserve">en zijn wil worden ontslagen en is hierdoor directeur-grootaandeelhouder (ook wel </w:t>
      </w:r>
      <w:proofErr w:type="spellStart"/>
      <w:r w:rsidRPr="00425810">
        <w:rPr>
          <w:rFonts w:ascii="Times New Roman" w:hAnsi="Times New Roman"/>
          <w:sz w:val="22"/>
          <w:szCs w:val="22"/>
        </w:rPr>
        <w:t>dga</w:t>
      </w:r>
      <w:proofErr w:type="spellEnd"/>
      <w:r w:rsidRPr="00425810">
        <w:rPr>
          <w:rFonts w:ascii="Times New Roman" w:hAnsi="Times New Roman"/>
          <w:sz w:val="22"/>
          <w:szCs w:val="22"/>
        </w:rPr>
        <w:t xml:space="preserve"> of </w:t>
      </w:r>
      <w:proofErr w:type="spellStart"/>
      <w:r w:rsidRPr="00425810">
        <w:rPr>
          <w:rFonts w:ascii="Times New Roman" w:hAnsi="Times New Roman"/>
          <w:sz w:val="22"/>
          <w:szCs w:val="22"/>
        </w:rPr>
        <w:t>digra</w:t>
      </w:r>
      <w:proofErr w:type="spellEnd"/>
      <w:r w:rsidRPr="00425810">
        <w:rPr>
          <w:rFonts w:ascii="Times New Roman" w:hAnsi="Times New Roman"/>
          <w:sz w:val="22"/>
          <w:szCs w:val="22"/>
        </w:rPr>
        <w:t xml:space="preserve"> genoemd). </w:t>
      </w:r>
    </w:p>
    <w:p w14:paraId="59C3411F"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Voor hem moeten de volgende loonheffingen worden ingehouden en afgedragen:</w:t>
      </w:r>
    </w:p>
    <w:p w14:paraId="32A62CBC" w14:textId="77777777" w:rsidR="00672DEC" w:rsidRPr="00425810" w:rsidRDefault="00672DEC" w:rsidP="00687EE8">
      <w:pPr>
        <w:pStyle w:val="Tekstzonderopmaak"/>
        <w:numPr>
          <w:ilvl w:val="0"/>
          <w:numId w:val="26"/>
        </w:numPr>
        <w:rPr>
          <w:rFonts w:ascii="Times New Roman" w:hAnsi="Times New Roman"/>
          <w:sz w:val="22"/>
          <w:szCs w:val="22"/>
        </w:rPr>
      </w:pPr>
      <w:r w:rsidRPr="00425810">
        <w:rPr>
          <w:rFonts w:ascii="Times New Roman" w:hAnsi="Times New Roman"/>
          <w:sz w:val="22"/>
          <w:szCs w:val="22"/>
        </w:rPr>
        <w:t>loonbelasting</w:t>
      </w:r>
    </w:p>
    <w:p w14:paraId="2C0F0669" w14:textId="77777777" w:rsidR="00672DEC" w:rsidRPr="00425810" w:rsidRDefault="00672DEC" w:rsidP="00687EE8">
      <w:pPr>
        <w:pStyle w:val="Tekstzonderopmaak"/>
        <w:numPr>
          <w:ilvl w:val="0"/>
          <w:numId w:val="26"/>
        </w:numPr>
        <w:rPr>
          <w:rFonts w:ascii="Times New Roman" w:hAnsi="Times New Roman"/>
          <w:sz w:val="22"/>
          <w:szCs w:val="22"/>
        </w:rPr>
      </w:pPr>
      <w:r w:rsidRPr="00425810">
        <w:rPr>
          <w:rFonts w:ascii="Times New Roman" w:hAnsi="Times New Roman"/>
          <w:sz w:val="22"/>
          <w:szCs w:val="22"/>
        </w:rPr>
        <w:t>premie volksverzekeringen</w:t>
      </w:r>
    </w:p>
    <w:p w14:paraId="5775A304" w14:textId="77777777" w:rsidR="00672DEC" w:rsidRPr="00425810" w:rsidRDefault="00672DEC" w:rsidP="00687EE8">
      <w:pPr>
        <w:pStyle w:val="Tekstzonderopmaak"/>
        <w:numPr>
          <w:ilvl w:val="0"/>
          <w:numId w:val="26"/>
        </w:numPr>
        <w:rPr>
          <w:rFonts w:ascii="Times New Roman" w:hAnsi="Times New Roman"/>
          <w:sz w:val="22"/>
          <w:szCs w:val="22"/>
        </w:rPr>
      </w:pPr>
      <w:r w:rsidRPr="00425810">
        <w:rPr>
          <w:rFonts w:ascii="Times New Roman" w:hAnsi="Times New Roman"/>
          <w:sz w:val="22"/>
          <w:szCs w:val="22"/>
        </w:rPr>
        <w:t xml:space="preserve">werknemersbijdrage </w:t>
      </w:r>
      <w:proofErr w:type="spellStart"/>
      <w:r w:rsidRPr="00425810">
        <w:rPr>
          <w:rFonts w:ascii="Times New Roman" w:hAnsi="Times New Roman"/>
          <w:sz w:val="22"/>
          <w:szCs w:val="22"/>
        </w:rPr>
        <w:t>Zvw</w:t>
      </w:r>
      <w:proofErr w:type="spellEnd"/>
    </w:p>
    <w:p w14:paraId="56FBA51F" w14:textId="77777777" w:rsidR="00672DEC" w:rsidRPr="00425810" w:rsidRDefault="00672DEC" w:rsidP="00672DEC">
      <w:pPr>
        <w:pStyle w:val="Tekstzonderopmaak"/>
        <w:ind w:left="708"/>
        <w:rPr>
          <w:rFonts w:ascii="Times New Roman" w:hAnsi="Times New Roman"/>
          <w:sz w:val="22"/>
          <w:szCs w:val="22"/>
        </w:rPr>
      </w:pPr>
      <w:r w:rsidRPr="00425810">
        <w:rPr>
          <w:rFonts w:ascii="Times New Roman" w:hAnsi="Times New Roman"/>
          <w:sz w:val="22"/>
          <w:szCs w:val="22"/>
        </w:rPr>
        <w:t>Er zijn geen premies werknemersverzekeringen verschuldigd, want de werknemers- verzekeringen kennen dit fictief dienstverband niet.</w:t>
      </w:r>
    </w:p>
    <w:p w14:paraId="0EFA79D8" w14:textId="77777777" w:rsidR="00672DEC" w:rsidRPr="00425810" w:rsidRDefault="00672DEC" w:rsidP="00672DEC">
      <w:pPr>
        <w:pStyle w:val="Tekstzonderopmaak"/>
        <w:ind w:left="708" w:hanging="708"/>
        <w:rPr>
          <w:rFonts w:ascii="Times New Roman" w:hAnsi="Times New Roman"/>
          <w:sz w:val="22"/>
          <w:szCs w:val="22"/>
        </w:rPr>
      </w:pPr>
      <w:r w:rsidRPr="00425810">
        <w:rPr>
          <w:rFonts w:ascii="Times New Roman" w:hAnsi="Times New Roman"/>
          <w:sz w:val="22"/>
          <w:szCs w:val="22"/>
        </w:rPr>
        <w:t>4.</w:t>
      </w:r>
      <w:r w:rsidRPr="00425810">
        <w:rPr>
          <w:rFonts w:ascii="Times New Roman" w:hAnsi="Times New Roman"/>
          <w:sz w:val="22"/>
          <w:szCs w:val="22"/>
        </w:rPr>
        <w:tab/>
        <w:t xml:space="preserve">Het gebruikelijk loon is volgens de wet gesteld op </w:t>
      </w:r>
      <w:r w:rsidR="00863C57" w:rsidRPr="00425810">
        <w:rPr>
          <w:rFonts w:ascii="Times New Roman" w:hAnsi="Times New Roman"/>
          <w:sz w:val="22"/>
          <w:szCs w:val="22"/>
        </w:rPr>
        <w:t>€ </w:t>
      </w:r>
      <w:r w:rsidRPr="00425810">
        <w:rPr>
          <w:rFonts w:ascii="Times New Roman" w:hAnsi="Times New Roman"/>
          <w:sz w:val="22"/>
          <w:szCs w:val="22"/>
        </w:rPr>
        <w:t>4</w:t>
      </w:r>
      <w:r w:rsidR="00566889" w:rsidRPr="00425810">
        <w:rPr>
          <w:rFonts w:ascii="Times New Roman" w:hAnsi="Times New Roman"/>
          <w:sz w:val="22"/>
          <w:szCs w:val="22"/>
        </w:rPr>
        <w:t>6</w:t>
      </w:r>
      <w:r w:rsidRPr="00425810">
        <w:rPr>
          <w:rFonts w:ascii="Times New Roman" w:hAnsi="Times New Roman"/>
          <w:sz w:val="22"/>
          <w:szCs w:val="22"/>
        </w:rPr>
        <w:t xml:space="preserve">.000. Nu Fred op jaarbasis slechts </w:t>
      </w:r>
      <w:r w:rsidR="00863C57" w:rsidRPr="00425810">
        <w:rPr>
          <w:rFonts w:ascii="Times New Roman" w:hAnsi="Times New Roman"/>
          <w:sz w:val="22"/>
          <w:szCs w:val="22"/>
        </w:rPr>
        <w:t>€ </w:t>
      </w:r>
      <w:r w:rsidR="00566889" w:rsidRPr="00425810">
        <w:rPr>
          <w:rFonts w:ascii="Times New Roman" w:hAnsi="Times New Roman"/>
          <w:sz w:val="22"/>
          <w:szCs w:val="22"/>
        </w:rPr>
        <w:t>20</w:t>
      </w:r>
      <w:r w:rsidRPr="00425810">
        <w:rPr>
          <w:rFonts w:ascii="Times New Roman" w:hAnsi="Times New Roman"/>
          <w:sz w:val="22"/>
          <w:szCs w:val="22"/>
        </w:rPr>
        <w:t xml:space="preserve">.000 salaris ontvangt, moet er aan het eind van het jaar via de loonaangifte nog een aanvullend fictief loon van </w:t>
      </w:r>
      <w:r w:rsidR="00863C57" w:rsidRPr="00425810">
        <w:rPr>
          <w:rFonts w:ascii="Times New Roman" w:hAnsi="Times New Roman"/>
          <w:sz w:val="22"/>
          <w:szCs w:val="22"/>
        </w:rPr>
        <w:t>€ </w:t>
      </w:r>
      <w:r w:rsidRPr="00425810">
        <w:rPr>
          <w:rFonts w:ascii="Times New Roman" w:hAnsi="Times New Roman"/>
          <w:sz w:val="22"/>
          <w:szCs w:val="22"/>
        </w:rPr>
        <w:t>2</w:t>
      </w:r>
      <w:r w:rsidR="00566889" w:rsidRPr="00425810">
        <w:rPr>
          <w:rFonts w:ascii="Times New Roman" w:hAnsi="Times New Roman"/>
          <w:sz w:val="22"/>
          <w:szCs w:val="22"/>
        </w:rPr>
        <w:t>6</w:t>
      </w:r>
      <w:r w:rsidRPr="00425810">
        <w:rPr>
          <w:rFonts w:ascii="Times New Roman" w:hAnsi="Times New Roman"/>
          <w:sz w:val="22"/>
          <w:szCs w:val="22"/>
        </w:rPr>
        <w:t>.000 worden aangegeven.</w:t>
      </w:r>
    </w:p>
    <w:p w14:paraId="3A21164E" w14:textId="77777777" w:rsidR="00672DEC" w:rsidRPr="00425810" w:rsidRDefault="00672DEC" w:rsidP="00672DEC">
      <w:pPr>
        <w:pStyle w:val="Tekstzonderopmaak"/>
        <w:ind w:left="708"/>
        <w:rPr>
          <w:rFonts w:ascii="Times New Roman" w:hAnsi="Times New Roman"/>
          <w:sz w:val="22"/>
          <w:szCs w:val="22"/>
        </w:rPr>
      </w:pPr>
      <w:r w:rsidRPr="00425810">
        <w:rPr>
          <w:rFonts w:ascii="Times New Roman" w:hAnsi="Times New Roman"/>
          <w:sz w:val="22"/>
          <w:szCs w:val="22"/>
        </w:rPr>
        <w:t xml:space="preserve">Mogelijk </w:t>
      </w:r>
      <w:r w:rsidR="009B4EF4" w:rsidRPr="00425810">
        <w:rPr>
          <w:rFonts w:ascii="Times New Roman" w:hAnsi="Times New Roman"/>
          <w:sz w:val="22"/>
          <w:szCs w:val="22"/>
        </w:rPr>
        <w:t xml:space="preserve"> </w:t>
      </w:r>
      <w:r w:rsidRPr="00425810">
        <w:rPr>
          <w:rFonts w:ascii="Times New Roman" w:hAnsi="Times New Roman"/>
          <w:sz w:val="22"/>
          <w:szCs w:val="22"/>
        </w:rPr>
        <w:t xml:space="preserve">kan Fred </w:t>
      </w:r>
      <w:r w:rsidR="009B4EF4" w:rsidRPr="00425810">
        <w:rPr>
          <w:rFonts w:ascii="Times New Roman" w:hAnsi="Times New Roman"/>
          <w:sz w:val="22"/>
          <w:szCs w:val="22"/>
        </w:rPr>
        <w:t xml:space="preserve"> </w:t>
      </w:r>
      <w:r w:rsidRPr="00425810">
        <w:rPr>
          <w:rFonts w:ascii="Times New Roman" w:hAnsi="Times New Roman"/>
          <w:sz w:val="22"/>
          <w:szCs w:val="22"/>
        </w:rPr>
        <w:t xml:space="preserve">aantonen dat </w:t>
      </w:r>
      <w:r w:rsidR="009B4EF4" w:rsidRPr="00425810">
        <w:rPr>
          <w:rFonts w:ascii="Times New Roman" w:hAnsi="Times New Roman"/>
          <w:sz w:val="22"/>
          <w:szCs w:val="22"/>
        </w:rPr>
        <w:t xml:space="preserve"> </w:t>
      </w:r>
      <w:r w:rsidRPr="00425810">
        <w:rPr>
          <w:rFonts w:ascii="Times New Roman" w:hAnsi="Times New Roman"/>
          <w:sz w:val="22"/>
          <w:szCs w:val="22"/>
        </w:rPr>
        <w:t xml:space="preserve">het lagere </w:t>
      </w:r>
      <w:r w:rsidR="009B4EF4" w:rsidRPr="00425810">
        <w:rPr>
          <w:rFonts w:ascii="Times New Roman" w:hAnsi="Times New Roman"/>
          <w:sz w:val="22"/>
          <w:szCs w:val="22"/>
        </w:rPr>
        <w:t xml:space="preserve"> </w:t>
      </w:r>
      <w:r w:rsidRPr="00425810">
        <w:rPr>
          <w:rFonts w:ascii="Times New Roman" w:hAnsi="Times New Roman"/>
          <w:sz w:val="22"/>
          <w:szCs w:val="22"/>
        </w:rPr>
        <w:t xml:space="preserve">loon van </w:t>
      </w:r>
      <w:r w:rsidR="009B4EF4" w:rsidRPr="00425810">
        <w:rPr>
          <w:rFonts w:ascii="Times New Roman" w:hAnsi="Times New Roman"/>
          <w:sz w:val="22"/>
          <w:szCs w:val="22"/>
        </w:rPr>
        <w:t xml:space="preserve"> </w:t>
      </w:r>
      <w:r w:rsidR="00863C57" w:rsidRPr="00425810">
        <w:rPr>
          <w:rFonts w:ascii="Times New Roman" w:hAnsi="Times New Roman"/>
          <w:sz w:val="22"/>
          <w:szCs w:val="22"/>
        </w:rPr>
        <w:t>€ </w:t>
      </w:r>
      <w:r w:rsidR="00566889" w:rsidRPr="00425810">
        <w:rPr>
          <w:rFonts w:ascii="Times New Roman" w:hAnsi="Times New Roman"/>
          <w:sz w:val="22"/>
          <w:szCs w:val="22"/>
        </w:rPr>
        <w:t>20</w:t>
      </w:r>
      <w:r w:rsidRPr="00425810">
        <w:rPr>
          <w:rFonts w:ascii="Times New Roman" w:hAnsi="Times New Roman"/>
          <w:sz w:val="22"/>
          <w:szCs w:val="22"/>
        </w:rPr>
        <w:t xml:space="preserve">.000 gebruikelijk </w:t>
      </w:r>
      <w:r w:rsidR="009B4EF4" w:rsidRPr="00425810">
        <w:rPr>
          <w:rFonts w:ascii="Times New Roman" w:hAnsi="Times New Roman"/>
          <w:sz w:val="22"/>
          <w:szCs w:val="22"/>
        </w:rPr>
        <w:t xml:space="preserve"> </w:t>
      </w:r>
      <w:r w:rsidRPr="00425810">
        <w:rPr>
          <w:rFonts w:ascii="Times New Roman" w:hAnsi="Times New Roman"/>
          <w:sz w:val="22"/>
          <w:szCs w:val="22"/>
        </w:rPr>
        <w:t xml:space="preserve">is in </w:t>
      </w:r>
      <w:r w:rsidR="009B4EF4" w:rsidRPr="00425810">
        <w:rPr>
          <w:rFonts w:ascii="Times New Roman" w:hAnsi="Times New Roman"/>
          <w:sz w:val="22"/>
          <w:szCs w:val="22"/>
        </w:rPr>
        <w:t xml:space="preserve"> </w:t>
      </w:r>
      <w:r w:rsidRPr="00425810">
        <w:rPr>
          <w:rFonts w:ascii="Times New Roman" w:hAnsi="Times New Roman"/>
          <w:sz w:val="22"/>
          <w:szCs w:val="22"/>
        </w:rPr>
        <w:t xml:space="preserve">plaats van </w:t>
      </w:r>
      <w:r w:rsidR="00863C57" w:rsidRPr="00425810">
        <w:rPr>
          <w:rFonts w:ascii="Times New Roman" w:hAnsi="Times New Roman"/>
          <w:sz w:val="22"/>
          <w:szCs w:val="22"/>
        </w:rPr>
        <w:t>€ </w:t>
      </w:r>
      <w:r w:rsidRPr="00425810">
        <w:rPr>
          <w:rFonts w:ascii="Times New Roman" w:hAnsi="Times New Roman"/>
          <w:sz w:val="22"/>
          <w:szCs w:val="22"/>
        </w:rPr>
        <w:t>4</w:t>
      </w:r>
      <w:r w:rsidR="00566889" w:rsidRPr="00425810">
        <w:rPr>
          <w:rFonts w:ascii="Times New Roman" w:hAnsi="Times New Roman"/>
          <w:sz w:val="22"/>
          <w:szCs w:val="22"/>
        </w:rPr>
        <w:t>6</w:t>
      </w:r>
      <w:r w:rsidRPr="00425810">
        <w:rPr>
          <w:rFonts w:ascii="Times New Roman" w:hAnsi="Times New Roman"/>
          <w:sz w:val="22"/>
          <w:szCs w:val="22"/>
        </w:rPr>
        <w:t>.000, zodat er geen sprake hoeft te zijn van fictief loon</w:t>
      </w:r>
      <w:r w:rsidR="009B4EF4" w:rsidRPr="00425810">
        <w:rPr>
          <w:rFonts w:ascii="Times New Roman" w:hAnsi="Times New Roman"/>
          <w:sz w:val="22"/>
          <w:szCs w:val="22"/>
        </w:rPr>
        <w:t xml:space="preserve">. </w:t>
      </w:r>
      <w:r w:rsidRPr="00425810">
        <w:rPr>
          <w:rFonts w:ascii="Times New Roman" w:hAnsi="Times New Roman"/>
          <w:sz w:val="22"/>
          <w:szCs w:val="22"/>
        </w:rPr>
        <w:t xml:space="preserve">Argumenten hiervoor kunnen zijn: de financiële situatie van bv </w:t>
      </w:r>
      <w:proofErr w:type="spellStart"/>
      <w:r w:rsidRPr="00425810">
        <w:rPr>
          <w:rFonts w:ascii="Times New Roman" w:hAnsi="Times New Roman"/>
          <w:sz w:val="22"/>
          <w:szCs w:val="22"/>
        </w:rPr>
        <w:t>Bolboa</w:t>
      </w:r>
      <w:proofErr w:type="spellEnd"/>
      <w:r w:rsidRPr="00425810">
        <w:rPr>
          <w:rFonts w:ascii="Times New Roman" w:hAnsi="Times New Roman"/>
          <w:sz w:val="22"/>
          <w:szCs w:val="22"/>
        </w:rPr>
        <w:t xml:space="preserve"> of het feit dat hij parttime werkt.</w:t>
      </w:r>
    </w:p>
    <w:p w14:paraId="22618914" w14:textId="77777777" w:rsidR="00FE36CC" w:rsidRPr="00425810" w:rsidRDefault="00FE36CC" w:rsidP="00032174">
      <w:pPr>
        <w:pStyle w:val="Tekstzonderopmaak"/>
        <w:ind w:left="708" w:hanging="708"/>
        <w:rPr>
          <w:rFonts w:ascii="Times New Roman" w:hAnsi="Times New Roman"/>
          <w:sz w:val="22"/>
          <w:szCs w:val="22"/>
        </w:rPr>
      </w:pPr>
    </w:p>
    <w:p w14:paraId="4C986463" w14:textId="77777777" w:rsidR="00562BA0" w:rsidRDefault="00562BA0" w:rsidP="00032174">
      <w:pPr>
        <w:pStyle w:val="Tekstzonderopmaak"/>
        <w:ind w:left="708" w:hanging="708"/>
        <w:rPr>
          <w:rFonts w:ascii="Times New Roman" w:hAnsi="Times New Roman"/>
          <w:sz w:val="22"/>
          <w:szCs w:val="22"/>
        </w:rPr>
      </w:pPr>
    </w:p>
    <w:p w14:paraId="12D47678" w14:textId="5FFB73DA"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Opgave 5.10</w:t>
      </w:r>
    </w:p>
    <w:p w14:paraId="7BD1A7E4"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Nee</w:t>
      </w:r>
      <w:r w:rsidR="006C0904" w:rsidRPr="00425810">
        <w:rPr>
          <w:rFonts w:ascii="Times New Roman" w:hAnsi="Times New Roman"/>
          <w:sz w:val="22"/>
          <w:szCs w:val="22"/>
        </w:rPr>
        <w:t xml:space="preserve">. </w:t>
      </w:r>
      <w:r w:rsidRPr="00425810">
        <w:rPr>
          <w:rFonts w:ascii="Times New Roman" w:hAnsi="Times New Roman"/>
          <w:sz w:val="22"/>
          <w:szCs w:val="22"/>
        </w:rPr>
        <w:t xml:space="preserve">Brander bv </w:t>
      </w:r>
      <w:r w:rsidR="006C0904" w:rsidRPr="00425810">
        <w:rPr>
          <w:rFonts w:ascii="Times New Roman" w:hAnsi="Times New Roman"/>
          <w:sz w:val="22"/>
          <w:szCs w:val="22"/>
        </w:rPr>
        <w:t xml:space="preserve">is </w:t>
      </w:r>
      <w:r w:rsidRPr="00425810">
        <w:rPr>
          <w:rFonts w:ascii="Times New Roman" w:hAnsi="Times New Roman"/>
          <w:sz w:val="22"/>
          <w:szCs w:val="22"/>
        </w:rPr>
        <w:t xml:space="preserve">als privaatrechtelijk lichaam aan de vennootschapsbelasting onderworpen. </w:t>
      </w:r>
      <w:r w:rsidR="006C0904" w:rsidRPr="00425810">
        <w:rPr>
          <w:rFonts w:ascii="Times New Roman" w:hAnsi="Times New Roman"/>
          <w:sz w:val="22"/>
          <w:szCs w:val="22"/>
        </w:rPr>
        <w:t xml:space="preserve">Zo’n </w:t>
      </w:r>
      <w:r w:rsidRPr="00425810">
        <w:rPr>
          <w:rFonts w:ascii="Times New Roman" w:hAnsi="Times New Roman"/>
          <w:sz w:val="22"/>
          <w:szCs w:val="22"/>
        </w:rPr>
        <w:t>onderneming</w:t>
      </w:r>
      <w:r w:rsidR="006C0904" w:rsidRPr="00425810">
        <w:rPr>
          <w:rFonts w:ascii="Times New Roman" w:hAnsi="Times New Roman"/>
          <w:sz w:val="22"/>
          <w:szCs w:val="22"/>
        </w:rPr>
        <w:t xml:space="preserve"> is</w:t>
      </w:r>
      <w:r w:rsidRPr="00425810">
        <w:rPr>
          <w:rFonts w:ascii="Times New Roman" w:hAnsi="Times New Roman"/>
          <w:sz w:val="22"/>
          <w:szCs w:val="22"/>
        </w:rPr>
        <w:t xml:space="preserve"> uitgesloten van de vrijwilligersregeling.</w:t>
      </w:r>
    </w:p>
    <w:p w14:paraId="3522CEEA"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Ja</w:t>
      </w:r>
      <w:r w:rsidR="00FA159D" w:rsidRPr="00425810">
        <w:rPr>
          <w:rFonts w:ascii="Times New Roman" w:hAnsi="Times New Roman"/>
          <w:sz w:val="22"/>
          <w:szCs w:val="22"/>
        </w:rPr>
        <w:t>. D</w:t>
      </w:r>
      <w:r w:rsidRPr="00425810">
        <w:rPr>
          <w:rFonts w:ascii="Times New Roman" w:hAnsi="Times New Roman"/>
          <w:sz w:val="22"/>
          <w:szCs w:val="22"/>
        </w:rPr>
        <w:t>eze vakantiewerkers zijn verzekerd op basis van een arbeidsovereenkomst.</w:t>
      </w:r>
    </w:p>
    <w:p w14:paraId="1368AEDE"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Pieter Vrolijk is niet verzekerd voor de ZW, omdat hij geen beloning in geld ontvangt. Hein Vergeer is wel verzekerd, omdat hij naast onderricht wel een beloning in geld ontvangt.</w:t>
      </w:r>
    </w:p>
    <w:p w14:paraId="3209358B"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4.</w:t>
      </w:r>
      <w:r w:rsidRPr="00425810">
        <w:rPr>
          <w:rFonts w:ascii="Times New Roman" w:hAnsi="Times New Roman"/>
          <w:sz w:val="22"/>
          <w:szCs w:val="22"/>
        </w:rPr>
        <w:tab/>
        <w:t>Op basis van de Wet werk en arbeidsondersteuning jonggehandicapten (Wajong).</w:t>
      </w:r>
    </w:p>
    <w:p w14:paraId="2657E67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5.</w:t>
      </w:r>
      <w:r w:rsidRPr="00425810">
        <w:rPr>
          <w:rFonts w:ascii="Times New Roman" w:hAnsi="Times New Roman"/>
          <w:sz w:val="22"/>
          <w:szCs w:val="22"/>
        </w:rPr>
        <w:tab/>
        <w:t>Er is geen sprake van een echte dienstbetrekking, omdat de gezagsverhouding ontbreekt. Er is ook geen sprake van een fictieve dienstbetrekking als thuiswerker, omdat zij niet ten minste 40% van het minimumloon verdienen. D</w:t>
      </w:r>
      <w:r w:rsidR="00FA159D" w:rsidRPr="00425810">
        <w:rPr>
          <w:rFonts w:ascii="Times New Roman" w:hAnsi="Times New Roman"/>
          <w:sz w:val="22"/>
          <w:szCs w:val="22"/>
        </w:rPr>
        <w:t>aarom</w:t>
      </w:r>
      <w:r w:rsidRPr="00425810">
        <w:rPr>
          <w:rFonts w:ascii="Times New Roman" w:hAnsi="Times New Roman"/>
          <w:sz w:val="22"/>
          <w:szCs w:val="22"/>
        </w:rPr>
        <w:t xml:space="preserve"> zijn de thuiswerkers niet verzekerd voor de werknemersverzekeringen.</w:t>
      </w:r>
    </w:p>
    <w:p w14:paraId="1532572D"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t xml:space="preserve">Mevrouw De Jong is </w:t>
      </w:r>
      <w:proofErr w:type="spellStart"/>
      <w:r w:rsidRPr="00425810">
        <w:rPr>
          <w:rFonts w:ascii="Times New Roman" w:hAnsi="Times New Roman"/>
          <w:sz w:val="22"/>
          <w:szCs w:val="22"/>
        </w:rPr>
        <w:t>dienstverleenster</w:t>
      </w:r>
      <w:proofErr w:type="spellEnd"/>
      <w:r w:rsidRPr="00425810">
        <w:rPr>
          <w:rFonts w:ascii="Times New Roman" w:hAnsi="Times New Roman"/>
          <w:sz w:val="22"/>
          <w:szCs w:val="22"/>
        </w:rPr>
        <w:t xml:space="preserve"> aan huis omdat zij op niet meer dan drie dagen per week in het huishouden van een privépersoon huishoudelijke diensten vervult. Hierdoor is er geen sprake van verzekeringsplicht.</w:t>
      </w:r>
    </w:p>
    <w:p w14:paraId="4747264D" w14:textId="77777777" w:rsidR="00687EE8" w:rsidRPr="00425810" w:rsidRDefault="00687EE8">
      <w:pPr>
        <w:spacing w:after="200" w:line="276" w:lineRule="auto"/>
        <w:rPr>
          <w:szCs w:val="22"/>
        </w:rPr>
      </w:pPr>
      <w:r w:rsidRPr="00425810">
        <w:rPr>
          <w:szCs w:val="22"/>
        </w:rPr>
        <w:br w:type="page"/>
      </w:r>
    </w:p>
    <w:p w14:paraId="0F95205B" w14:textId="77777777" w:rsidR="00672DEC" w:rsidRPr="00425810" w:rsidRDefault="00672DEC" w:rsidP="00032174">
      <w:pPr>
        <w:pStyle w:val="Tekstzonderopmaak"/>
        <w:ind w:left="708" w:hanging="708"/>
        <w:rPr>
          <w:rFonts w:ascii="Times New Roman" w:hAnsi="Times New Roman"/>
          <w:sz w:val="22"/>
          <w:szCs w:val="22"/>
        </w:rPr>
      </w:pPr>
      <w:r w:rsidRPr="00425810">
        <w:rPr>
          <w:rFonts w:ascii="Times New Roman" w:hAnsi="Times New Roman"/>
          <w:sz w:val="22"/>
          <w:szCs w:val="22"/>
        </w:rPr>
        <w:lastRenderedPageBreak/>
        <w:t>7.</w:t>
      </w:r>
      <w:r w:rsidRPr="00425810">
        <w:rPr>
          <w:rFonts w:ascii="Times New Roman" w:hAnsi="Times New Roman"/>
          <w:sz w:val="22"/>
          <w:szCs w:val="22"/>
        </w:rPr>
        <w:tab/>
        <w:t>Zie onderstaand schema.</w:t>
      </w:r>
    </w:p>
    <w:p w14:paraId="6707085D" w14:textId="77777777" w:rsidR="00687EE8" w:rsidRPr="00425810" w:rsidRDefault="00687EE8" w:rsidP="00032174">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159"/>
        <w:gridCol w:w="2319"/>
        <w:gridCol w:w="1955"/>
      </w:tblGrid>
      <w:tr w:rsidR="00425810" w:rsidRPr="00425810" w14:paraId="050B0D30" w14:textId="77777777" w:rsidTr="003646BB">
        <w:tc>
          <w:tcPr>
            <w:tcW w:w="2855" w:type="dxa"/>
          </w:tcPr>
          <w:p w14:paraId="13D8D8AA" w14:textId="77777777" w:rsidR="00672DEC" w:rsidRPr="00425810" w:rsidRDefault="00672DEC" w:rsidP="003646BB">
            <w:pPr>
              <w:rPr>
                <w:b/>
                <w:szCs w:val="22"/>
              </w:rPr>
            </w:pPr>
            <w:r w:rsidRPr="00425810">
              <w:rPr>
                <w:b/>
                <w:szCs w:val="22"/>
              </w:rPr>
              <w:t>Arbeidsverhouding</w:t>
            </w:r>
          </w:p>
        </w:tc>
        <w:tc>
          <w:tcPr>
            <w:tcW w:w="2173" w:type="dxa"/>
          </w:tcPr>
          <w:p w14:paraId="00FCB56C" w14:textId="77777777" w:rsidR="00672DEC" w:rsidRPr="00425810" w:rsidRDefault="00672DEC" w:rsidP="003646BB">
            <w:pPr>
              <w:rPr>
                <w:b/>
                <w:szCs w:val="22"/>
              </w:rPr>
            </w:pPr>
            <w:r w:rsidRPr="00425810">
              <w:rPr>
                <w:b/>
                <w:szCs w:val="22"/>
              </w:rPr>
              <w:t>Loonbelasting/ Premie volksverzekeringen</w:t>
            </w:r>
          </w:p>
        </w:tc>
        <w:tc>
          <w:tcPr>
            <w:tcW w:w="2256" w:type="dxa"/>
          </w:tcPr>
          <w:p w14:paraId="79C8A488" w14:textId="77777777" w:rsidR="00672DEC" w:rsidRPr="00425810" w:rsidRDefault="00672DEC" w:rsidP="003646BB">
            <w:pPr>
              <w:rPr>
                <w:b/>
                <w:szCs w:val="22"/>
              </w:rPr>
            </w:pPr>
            <w:r w:rsidRPr="00425810">
              <w:rPr>
                <w:b/>
                <w:szCs w:val="22"/>
              </w:rPr>
              <w:t xml:space="preserve">Inkomensafhankelijke bijdrage </w:t>
            </w:r>
            <w:proofErr w:type="spellStart"/>
            <w:r w:rsidRPr="00425810">
              <w:rPr>
                <w:b/>
                <w:szCs w:val="22"/>
              </w:rPr>
              <w:t>Zvw</w:t>
            </w:r>
            <w:proofErr w:type="spellEnd"/>
          </w:p>
        </w:tc>
        <w:tc>
          <w:tcPr>
            <w:tcW w:w="2004" w:type="dxa"/>
          </w:tcPr>
          <w:p w14:paraId="215CED5F" w14:textId="77777777" w:rsidR="00672DEC" w:rsidRPr="00425810" w:rsidRDefault="00672DEC" w:rsidP="003646BB">
            <w:pPr>
              <w:rPr>
                <w:b/>
                <w:szCs w:val="22"/>
              </w:rPr>
            </w:pPr>
            <w:r w:rsidRPr="00425810">
              <w:rPr>
                <w:b/>
                <w:szCs w:val="22"/>
              </w:rPr>
              <w:t>Premies werknemers- verzekeringen</w:t>
            </w:r>
          </w:p>
        </w:tc>
      </w:tr>
      <w:tr w:rsidR="00425810" w:rsidRPr="00425810" w14:paraId="5281B5FD" w14:textId="77777777" w:rsidTr="003646BB">
        <w:trPr>
          <w:trHeight w:val="340"/>
        </w:trPr>
        <w:tc>
          <w:tcPr>
            <w:tcW w:w="2855" w:type="dxa"/>
          </w:tcPr>
          <w:p w14:paraId="14059C58" w14:textId="77777777" w:rsidR="00672DEC" w:rsidRPr="00425810" w:rsidRDefault="00672DEC" w:rsidP="003646BB">
            <w:pPr>
              <w:rPr>
                <w:szCs w:val="22"/>
              </w:rPr>
            </w:pPr>
            <w:r w:rsidRPr="00425810">
              <w:rPr>
                <w:szCs w:val="22"/>
              </w:rPr>
              <w:t>Directeur/AB-houder</w:t>
            </w:r>
          </w:p>
        </w:tc>
        <w:tc>
          <w:tcPr>
            <w:tcW w:w="2173" w:type="dxa"/>
          </w:tcPr>
          <w:p w14:paraId="364B8E65" w14:textId="77777777" w:rsidR="00672DEC" w:rsidRPr="00425810" w:rsidRDefault="00672DEC" w:rsidP="003646BB">
            <w:pPr>
              <w:rPr>
                <w:szCs w:val="22"/>
              </w:rPr>
            </w:pPr>
            <w:r w:rsidRPr="00425810">
              <w:rPr>
                <w:szCs w:val="22"/>
              </w:rPr>
              <w:t>Ja</w:t>
            </w:r>
          </w:p>
        </w:tc>
        <w:tc>
          <w:tcPr>
            <w:tcW w:w="2256" w:type="dxa"/>
          </w:tcPr>
          <w:p w14:paraId="0BA29BE6" w14:textId="77777777" w:rsidR="00672DEC" w:rsidRPr="00425810" w:rsidRDefault="00672DEC" w:rsidP="003646BB">
            <w:pPr>
              <w:rPr>
                <w:szCs w:val="22"/>
              </w:rPr>
            </w:pPr>
            <w:r w:rsidRPr="00425810">
              <w:rPr>
                <w:szCs w:val="22"/>
              </w:rPr>
              <w:t>Ja (lage bijdrage)</w:t>
            </w:r>
          </w:p>
        </w:tc>
        <w:tc>
          <w:tcPr>
            <w:tcW w:w="2004" w:type="dxa"/>
          </w:tcPr>
          <w:p w14:paraId="78438CE9" w14:textId="77777777" w:rsidR="00672DEC" w:rsidRPr="00425810" w:rsidRDefault="00672DEC" w:rsidP="003646BB">
            <w:pPr>
              <w:rPr>
                <w:szCs w:val="22"/>
              </w:rPr>
            </w:pPr>
            <w:r w:rsidRPr="00425810">
              <w:rPr>
                <w:szCs w:val="22"/>
              </w:rPr>
              <w:t>Nee*</w:t>
            </w:r>
          </w:p>
        </w:tc>
      </w:tr>
      <w:tr w:rsidR="00425810" w:rsidRPr="00425810" w14:paraId="396748B0" w14:textId="77777777" w:rsidTr="003646BB">
        <w:trPr>
          <w:trHeight w:val="340"/>
        </w:trPr>
        <w:tc>
          <w:tcPr>
            <w:tcW w:w="2855" w:type="dxa"/>
          </w:tcPr>
          <w:p w14:paraId="552F81C0" w14:textId="77777777" w:rsidR="00672DEC" w:rsidRPr="00425810" w:rsidRDefault="00672DEC" w:rsidP="003646BB">
            <w:pPr>
              <w:rPr>
                <w:szCs w:val="22"/>
              </w:rPr>
            </w:pPr>
            <w:r w:rsidRPr="00425810">
              <w:rPr>
                <w:szCs w:val="22"/>
              </w:rPr>
              <w:t>Directeur/grootaandeelhouder</w:t>
            </w:r>
          </w:p>
        </w:tc>
        <w:tc>
          <w:tcPr>
            <w:tcW w:w="2173" w:type="dxa"/>
          </w:tcPr>
          <w:p w14:paraId="1A919099" w14:textId="77777777" w:rsidR="00672DEC" w:rsidRPr="00425810" w:rsidRDefault="00672DEC" w:rsidP="003646BB">
            <w:pPr>
              <w:rPr>
                <w:szCs w:val="22"/>
              </w:rPr>
            </w:pPr>
            <w:r w:rsidRPr="00425810">
              <w:rPr>
                <w:szCs w:val="22"/>
              </w:rPr>
              <w:t>Ja</w:t>
            </w:r>
          </w:p>
        </w:tc>
        <w:tc>
          <w:tcPr>
            <w:tcW w:w="2256" w:type="dxa"/>
          </w:tcPr>
          <w:p w14:paraId="5D64FBFF" w14:textId="77777777" w:rsidR="00672DEC" w:rsidRPr="00425810" w:rsidRDefault="00672DEC" w:rsidP="003646BB">
            <w:pPr>
              <w:rPr>
                <w:szCs w:val="22"/>
              </w:rPr>
            </w:pPr>
            <w:r w:rsidRPr="00425810">
              <w:rPr>
                <w:szCs w:val="22"/>
              </w:rPr>
              <w:t>Ja (lage bijdrage)</w:t>
            </w:r>
          </w:p>
        </w:tc>
        <w:tc>
          <w:tcPr>
            <w:tcW w:w="2004" w:type="dxa"/>
          </w:tcPr>
          <w:p w14:paraId="06244B3E" w14:textId="77777777" w:rsidR="00672DEC" w:rsidRPr="00425810" w:rsidRDefault="00672DEC" w:rsidP="003646BB">
            <w:pPr>
              <w:rPr>
                <w:szCs w:val="22"/>
              </w:rPr>
            </w:pPr>
            <w:r w:rsidRPr="00425810">
              <w:rPr>
                <w:szCs w:val="22"/>
              </w:rPr>
              <w:t>Nee</w:t>
            </w:r>
          </w:p>
        </w:tc>
      </w:tr>
      <w:tr w:rsidR="00425810" w:rsidRPr="00425810" w14:paraId="670C3368" w14:textId="77777777" w:rsidTr="003646BB">
        <w:trPr>
          <w:trHeight w:val="340"/>
        </w:trPr>
        <w:tc>
          <w:tcPr>
            <w:tcW w:w="2855" w:type="dxa"/>
          </w:tcPr>
          <w:p w14:paraId="4A5C667F" w14:textId="77777777" w:rsidR="00672DEC" w:rsidRPr="00425810" w:rsidRDefault="00672DEC" w:rsidP="003646BB">
            <w:pPr>
              <w:rPr>
                <w:szCs w:val="22"/>
              </w:rPr>
            </w:pPr>
            <w:r w:rsidRPr="00425810">
              <w:rPr>
                <w:szCs w:val="22"/>
              </w:rPr>
              <w:t>Bestuurder coöperatie met zelfbestuur</w:t>
            </w:r>
          </w:p>
        </w:tc>
        <w:tc>
          <w:tcPr>
            <w:tcW w:w="2173" w:type="dxa"/>
          </w:tcPr>
          <w:p w14:paraId="55D4F8D1" w14:textId="77777777" w:rsidR="00672DEC" w:rsidRPr="00425810" w:rsidRDefault="00672DEC" w:rsidP="003646BB">
            <w:pPr>
              <w:rPr>
                <w:szCs w:val="22"/>
              </w:rPr>
            </w:pPr>
            <w:r w:rsidRPr="00425810">
              <w:rPr>
                <w:szCs w:val="22"/>
              </w:rPr>
              <w:t>Ja</w:t>
            </w:r>
          </w:p>
        </w:tc>
        <w:tc>
          <w:tcPr>
            <w:tcW w:w="2256" w:type="dxa"/>
          </w:tcPr>
          <w:p w14:paraId="665A4C3B" w14:textId="77777777" w:rsidR="00672DEC" w:rsidRPr="00425810" w:rsidRDefault="00672DEC" w:rsidP="003646BB">
            <w:pPr>
              <w:rPr>
                <w:szCs w:val="22"/>
              </w:rPr>
            </w:pPr>
            <w:r w:rsidRPr="00425810">
              <w:rPr>
                <w:szCs w:val="22"/>
              </w:rPr>
              <w:t>Ja</w:t>
            </w:r>
          </w:p>
        </w:tc>
        <w:tc>
          <w:tcPr>
            <w:tcW w:w="2004" w:type="dxa"/>
          </w:tcPr>
          <w:p w14:paraId="312B5943" w14:textId="77777777" w:rsidR="00672DEC" w:rsidRPr="00425810" w:rsidRDefault="00672DEC" w:rsidP="003646BB">
            <w:pPr>
              <w:rPr>
                <w:szCs w:val="22"/>
              </w:rPr>
            </w:pPr>
            <w:r w:rsidRPr="00425810">
              <w:rPr>
                <w:szCs w:val="22"/>
              </w:rPr>
              <w:t>Ja (behalve bij minder dan 3 deelnemers)</w:t>
            </w:r>
          </w:p>
        </w:tc>
      </w:tr>
      <w:tr w:rsidR="00425810" w:rsidRPr="00425810" w14:paraId="022C8CCC" w14:textId="77777777" w:rsidTr="003646BB">
        <w:trPr>
          <w:trHeight w:val="340"/>
        </w:trPr>
        <w:tc>
          <w:tcPr>
            <w:tcW w:w="2855" w:type="dxa"/>
          </w:tcPr>
          <w:p w14:paraId="5A1D1557" w14:textId="77777777" w:rsidR="00672DEC" w:rsidRPr="00425810" w:rsidRDefault="00672DEC" w:rsidP="003646BB">
            <w:pPr>
              <w:rPr>
                <w:szCs w:val="22"/>
              </w:rPr>
            </w:pPr>
            <w:r w:rsidRPr="00425810">
              <w:rPr>
                <w:szCs w:val="22"/>
              </w:rPr>
              <w:t>Gelijkgestelde</w:t>
            </w:r>
          </w:p>
        </w:tc>
        <w:tc>
          <w:tcPr>
            <w:tcW w:w="2173" w:type="dxa"/>
          </w:tcPr>
          <w:p w14:paraId="28C88E69" w14:textId="77777777" w:rsidR="00672DEC" w:rsidRPr="00425810" w:rsidRDefault="00672DEC" w:rsidP="003646BB">
            <w:pPr>
              <w:rPr>
                <w:szCs w:val="22"/>
              </w:rPr>
            </w:pPr>
            <w:r w:rsidRPr="00425810">
              <w:rPr>
                <w:szCs w:val="22"/>
              </w:rPr>
              <w:t>Ja</w:t>
            </w:r>
          </w:p>
        </w:tc>
        <w:tc>
          <w:tcPr>
            <w:tcW w:w="2256" w:type="dxa"/>
          </w:tcPr>
          <w:p w14:paraId="310C29E3" w14:textId="77777777" w:rsidR="00672DEC" w:rsidRPr="00425810" w:rsidRDefault="00672DEC" w:rsidP="003646BB">
            <w:pPr>
              <w:rPr>
                <w:szCs w:val="22"/>
              </w:rPr>
            </w:pPr>
            <w:r w:rsidRPr="00425810">
              <w:rPr>
                <w:szCs w:val="22"/>
              </w:rPr>
              <w:t>Ja</w:t>
            </w:r>
          </w:p>
        </w:tc>
        <w:tc>
          <w:tcPr>
            <w:tcW w:w="2004" w:type="dxa"/>
          </w:tcPr>
          <w:p w14:paraId="3AAFB7D7" w14:textId="77777777" w:rsidR="00672DEC" w:rsidRPr="00425810" w:rsidRDefault="00672DEC" w:rsidP="003646BB">
            <w:pPr>
              <w:rPr>
                <w:szCs w:val="22"/>
              </w:rPr>
            </w:pPr>
            <w:r w:rsidRPr="00425810">
              <w:rPr>
                <w:szCs w:val="22"/>
              </w:rPr>
              <w:t>Ja</w:t>
            </w:r>
          </w:p>
        </w:tc>
      </w:tr>
      <w:tr w:rsidR="00425810" w:rsidRPr="00425810" w14:paraId="7D5A8EF0" w14:textId="77777777" w:rsidTr="003646BB">
        <w:trPr>
          <w:trHeight w:val="340"/>
        </w:trPr>
        <w:tc>
          <w:tcPr>
            <w:tcW w:w="2855" w:type="dxa"/>
          </w:tcPr>
          <w:p w14:paraId="022231D9" w14:textId="77777777" w:rsidR="00672DEC" w:rsidRPr="00425810" w:rsidRDefault="00672DEC" w:rsidP="003646BB">
            <w:pPr>
              <w:rPr>
                <w:szCs w:val="22"/>
              </w:rPr>
            </w:pPr>
            <w:r w:rsidRPr="00425810">
              <w:rPr>
                <w:szCs w:val="22"/>
              </w:rPr>
              <w:t>Meewerkend kind</w:t>
            </w:r>
          </w:p>
        </w:tc>
        <w:tc>
          <w:tcPr>
            <w:tcW w:w="2173" w:type="dxa"/>
          </w:tcPr>
          <w:p w14:paraId="74DF0D1A" w14:textId="77777777" w:rsidR="00672DEC" w:rsidRPr="00425810" w:rsidRDefault="00672DEC" w:rsidP="003646BB">
            <w:pPr>
              <w:rPr>
                <w:szCs w:val="22"/>
              </w:rPr>
            </w:pPr>
            <w:r w:rsidRPr="00425810">
              <w:rPr>
                <w:szCs w:val="22"/>
              </w:rPr>
              <w:t>Ja</w:t>
            </w:r>
          </w:p>
        </w:tc>
        <w:tc>
          <w:tcPr>
            <w:tcW w:w="2256" w:type="dxa"/>
          </w:tcPr>
          <w:p w14:paraId="2C0682EC" w14:textId="77777777" w:rsidR="00672DEC" w:rsidRPr="00425810" w:rsidRDefault="00672DEC" w:rsidP="003646BB">
            <w:pPr>
              <w:rPr>
                <w:szCs w:val="22"/>
              </w:rPr>
            </w:pPr>
            <w:r w:rsidRPr="00425810">
              <w:rPr>
                <w:szCs w:val="22"/>
              </w:rPr>
              <w:t>Ja</w:t>
            </w:r>
          </w:p>
        </w:tc>
        <w:tc>
          <w:tcPr>
            <w:tcW w:w="2004" w:type="dxa"/>
          </w:tcPr>
          <w:p w14:paraId="10D959E6" w14:textId="77777777" w:rsidR="00672DEC" w:rsidRPr="00425810" w:rsidRDefault="00672DEC" w:rsidP="003646BB">
            <w:pPr>
              <w:rPr>
                <w:szCs w:val="22"/>
              </w:rPr>
            </w:pPr>
            <w:r w:rsidRPr="00425810">
              <w:rPr>
                <w:szCs w:val="22"/>
              </w:rPr>
              <w:t>Nee</w:t>
            </w:r>
          </w:p>
        </w:tc>
      </w:tr>
      <w:tr w:rsidR="00425810" w:rsidRPr="00425810" w14:paraId="3864AF12" w14:textId="77777777" w:rsidTr="003646BB">
        <w:trPr>
          <w:trHeight w:val="340"/>
        </w:trPr>
        <w:tc>
          <w:tcPr>
            <w:tcW w:w="2855" w:type="dxa"/>
          </w:tcPr>
          <w:p w14:paraId="162A8AD8" w14:textId="77777777" w:rsidR="00672DEC" w:rsidRPr="00425810" w:rsidRDefault="00672DEC" w:rsidP="003646BB">
            <w:pPr>
              <w:rPr>
                <w:szCs w:val="22"/>
              </w:rPr>
            </w:pPr>
            <w:r w:rsidRPr="00425810">
              <w:rPr>
                <w:szCs w:val="22"/>
              </w:rPr>
              <w:t>Dienstverlener aan huis</w:t>
            </w:r>
          </w:p>
        </w:tc>
        <w:tc>
          <w:tcPr>
            <w:tcW w:w="2173" w:type="dxa"/>
          </w:tcPr>
          <w:p w14:paraId="791D4B78" w14:textId="77777777" w:rsidR="00672DEC" w:rsidRPr="00425810" w:rsidRDefault="00672DEC" w:rsidP="003646BB">
            <w:pPr>
              <w:rPr>
                <w:szCs w:val="22"/>
              </w:rPr>
            </w:pPr>
            <w:r w:rsidRPr="00425810">
              <w:rPr>
                <w:szCs w:val="22"/>
              </w:rPr>
              <w:t>Nee</w:t>
            </w:r>
          </w:p>
        </w:tc>
        <w:tc>
          <w:tcPr>
            <w:tcW w:w="2256" w:type="dxa"/>
          </w:tcPr>
          <w:p w14:paraId="73E533FA" w14:textId="77777777" w:rsidR="00672DEC" w:rsidRPr="00425810" w:rsidRDefault="00672DEC" w:rsidP="003646BB">
            <w:pPr>
              <w:rPr>
                <w:szCs w:val="22"/>
              </w:rPr>
            </w:pPr>
            <w:r w:rsidRPr="00425810">
              <w:rPr>
                <w:szCs w:val="22"/>
              </w:rPr>
              <w:t>Nee</w:t>
            </w:r>
          </w:p>
        </w:tc>
        <w:tc>
          <w:tcPr>
            <w:tcW w:w="2004" w:type="dxa"/>
          </w:tcPr>
          <w:p w14:paraId="3B07E18D" w14:textId="77777777" w:rsidR="00672DEC" w:rsidRPr="00425810" w:rsidRDefault="00672DEC" w:rsidP="003646BB">
            <w:pPr>
              <w:rPr>
                <w:szCs w:val="22"/>
              </w:rPr>
            </w:pPr>
            <w:r w:rsidRPr="00425810">
              <w:rPr>
                <w:szCs w:val="22"/>
              </w:rPr>
              <w:t>Nee</w:t>
            </w:r>
          </w:p>
        </w:tc>
      </w:tr>
      <w:tr w:rsidR="00425810" w:rsidRPr="00425810" w14:paraId="44B6BF0B" w14:textId="77777777" w:rsidTr="003646BB">
        <w:trPr>
          <w:trHeight w:val="340"/>
        </w:trPr>
        <w:tc>
          <w:tcPr>
            <w:tcW w:w="2855" w:type="dxa"/>
          </w:tcPr>
          <w:p w14:paraId="099D1F02" w14:textId="77777777" w:rsidR="00672DEC" w:rsidRPr="00425810" w:rsidRDefault="00672DEC" w:rsidP="003646BB">
            <w:pPr>
              <w:rPr>
                <w:szCs w:val="22"/>
              </w:rPr>
            </w:pPr>
            <w:r w:rsidRPr="00425810">
              <w:rPr>
                <w:szCs w:val="22"/>
              </w:rPr>
              <w:t>Pseudowerknemer</w:t>
            </w:r>
          </w:p>
        </w:tc>
        <w:tc>
          <w:tcPr>
            <w:tcW w:w="2173" w:type="dxa"/>
          </w:tcPr>
          <w:p w14:paraId="6BBB3E8E" w14:textId="77777777" w:rsidR="00672DEC" w:rsidRPr="00425810" w:rsidRDefault="00672DEC" w:rsidP="003646BB">
            <w:pPr>
              <w:rPr>
                <w:szCs w:val="22"/>
              </w:rPr>
            </w:pPr>
            <w:r w:rsidRPr="00425810">
              <w:rPr>
                <w:szCs w:val="22"/>
              </w:rPr>
              <w:t>Ja</w:t>
            </w:r>
          </w:p>
        </w:tc>
        <w:tc>
          <w:tcPr>
            <w:tcW w:w="2256" w:type="dxa"/>
          </w:tcPr>
          <w:p w14:paraId="095BBB96" w14:textId="77777777" w:rsidR="00672DEC" w:rsidRPr="00425810" w:rsidRDefault="00672DEC" w:rsidP="003646BB">
            <w:pPr>
              <w:rPr>
                <w:szCs w:val="22"/>
              </w:rPr>
            </w:pPr>
            <w:r w:rsidRPr="00425810">
              <w:rPr>
                <w:szCs w:val="22"/>
              </w:rPr>
              <w:t>Ja (lage bijdrage)</w:t>
            </w:r>
          </w:p>
        </w:tc>
        <w:tc>
          <w:tcPr>
            <w:tcW w:w="2004" w:type="dxa"/>
          </w:tcPr>
          <w:p w14:paraId="1F380F7C" w14:textId="77777777" w:rsidR="00672DEC" w:rsidRPr="00425810" w:rsidRDefault="00672DEC" w:rsidP="003646BB">
            <w:pPr>
              <w:rPr>
                <w:szCs w:val="22"/>
              </w:rPr>
            </w:pPr>
            <w:r w:rsidRPr="00425810">
              <w:rPr>
                <w:szCs w:val="22"/>
              </w:rPr>
              <w:t>Nee</w:t>
            </w:r>
          </w:p>
        </w:tc>
      </w:tr>
      <w:tr w:rsidR="00425810" w:rsidRPr="00425810" w14:paraId="721B2088" w14:textId="77777777" w:rsidTr="003646BB">
        <w:trPr>
          <w:trHeight w:val="340"/>
        </w:trPr>
        <w:tc>
          <w:tcPr>
            <w:tcW w:w="2855" w:type="dxa"/>
          </w:tcPr>
          <w:p w14:paraId="31CBEF46" w14:textId="77777777" w:rsidR="00672DEC" w:rsidRPr="00425810" w:rsidRDefault="00672DEC" w:rsidP="003646BB">
            <w:pPr>
              <w:rPr>
                <w:szCs w:val="22"/>
              </w:rPr>
            </w:pPr>
            <w:r w:rsidRPr="00425810">
              <w:rPr>
                <w:szCs w:val="22"/>
              </w:rPr>
              <w:t>Vrijwilliger</w:t>
            </w:r>
          </w:p>
        </w:tc>
        <w:tc>
          <w:tcPr>
            <w:tcW w:w="2173" w:type="dxa"/>
          </w:tcPr>
          <w:p w14:paraId="77A727F1" w14:textId="77777777" w:rsidR="00672DEC" w:rsidRPr="00425810" w:rsidRDefault="00672DEC" w:rsidP="003646BB">
            <w:pPr>
              <w:rPr>
                <w:szCs w:val="22"/>
              </w:rPr>
            </w:pPr>
            <w:r w:rsidRPr="00425810">
              <w:rPr>
                <w:szCs w:val="22"/>
              </w:rPr>
              <w:t>Nee</w:t>
            </w:r>
          </w:p>
        </w:tc>
        <w:tc>
          <w:tcPr>
            <w:tcW w:w="2256" w:type="dxa"/>
          </w:tcPr>
          <w:p w14:paraId="62B44EBF" w14:textId="77777777" w:rsidR="00672DEC" w:rsidRPr="00425810" w:rsidRDefault="00672DEC" w:rsidP="003646BB">
            <w:pPr>
              <w:rPr>
                <w:szCs w:val="22"/>
              </w:rPr>
            </w:pPr>
            <w:r w:rsidRPr="00425810">
              <w:rPr>
                <w:szCs w:val="22"/>
              </w:rPr>
              <w:t>Nee</w:t>
            </w:r>
          </w:p>
        </w:tc>
        <w:tc>
          <w:tcPr>
            <w:tcW w:w="2004" w:type="dxa"/>
          </w:tcPr>
          <w:p w14:paraId="3A3DDB84" w14:textId="77777777" w:rsidR="00672DEC" w:rsidRPr="00425810" w:rsidRDefault="00672DEC" w:rsidP="003646BB">
            <w:pPr>
              <w:rPr>
                <w:szCs w:val="22"/>
              </w:rPr>
            </w:pPr>
            <w:r w:rsidRPr="00425810">
              <w:rPr>
                <w:szCs w:val="22"/>
              </w:rPr>
              <w:t>Nee</w:t>
            </w:r>
          </w:p>
        </w:tc>
      </w:tr>
      <w:tr w:rsidR="00425810" w:rsidRPr="00425810" w14:paraId="51F4CE71" w14:textId="77777777" w:rsidTr="003646BB">
        <w:trPr>
          <w:trHeight w:val="340"/>
        </w:trPr>
        <w:tc>
          <w:tcPr>
            <w:tcW w:w="2855" w:type="dxa"/>
          </w:tcPr>
          <w:p w14:paraId="15BBE97C" w14:textId="77777777" w:rsidR="00672DEC" w:rsidRPr="00425810" w:rsidRDefault="00672DEC" w:rsidP="003646BB">
            <w:pPr>
              <w:rPr>
                <w:szCs w:val="22"/>
              </w:rPr>
            </w:pPr>
            <w:r w:rsidRPr="00425810">
              <w:rPr>
                <w:szCs w:val="22"/>
              </w:rPr>
              <w:t>Deelvisser</w:t>
            </w:r>
          </w:p>
        </w:tc>
        <w:tc>
          <w:tcPr>
            <w:tcW w:w="2173" w:type="dxa"/>
          </w:tcPr>
          <w:p w14:paraId="64F8F90F" w14:textId="77777777" w:rsidR="00672DEC" w:rsidRPr="00425810" w:rsidRDefault="00672DEC" w:rsidP="003646BB">
            <w:pPr>
              <w:rPr>
                <w:szCs w:val="22"/>
              </w:rPr>
            </w:pPr>
            <w:r w:rsidRPr="00425810">
              <w:rPr>
                <w:szCs w:val="22"/>
              </w:rPr>
              <w:t>Nee</w:t>
            </w:r>
          </w:p>
        </w:tc>
        <w:tc>
          <w:tcPr>
            <w:tcW w:w="2256" w:type="dxa"/>
          </w:tcPr>
          <w:p w14:paraId="3E77AB70" w14:textId="77777777" w:rsidR="00672DEC" w:rsidRPr="00425810" w:rsidRDefault="00672DEC" w:rsidP="003646BB">
            <w:pPr>
              <w:rPr>
                <w:szCs w:val="22"/>
              </w:rPr>
            </w:pPr>
            <w:r w:rsidRPr="00425810">
              <w:rPr>
                <w:szCs w:val="22"/>
              </w:rPr>
              <w:t>Nee</w:t>
            </w:r>
          </w:p>
        </w:tc>
        <w:tc>
          <w:tcPr>
            <w:tcW w:w="2004" w:type="dxa"/>
          </w:tcPr>
          <w:p w14:paraId="0FF8AC40" w14:textId="77777777" w:rsidR="00672DEC" w:rsidRPr="00425810" w:rsidRDefault="00672DEC" w:rsidP="003646BB">
            <w:pPr>
              <w:rPr>
                <w:szCs w:val="22"/>
              </w:rPr>
            </w:pPr>
            <w:r w:rsidRPr="00425810">
              <w:rPr>
                <w:szCs w:val="22"/>
              </w:rPr>
              <w:t>Ja</w:t>
            </w:r>
          </w:p>
        </w:tc>
      </w:tr>
      <w:tr w:rsidR="00425810" w:rsidRPr="00425810" w14:paraId="6C797290" w14:textId="77777777" w:rsidTr="003646BB">
        <w:trPr>
          <w:trHeight w:val="340"/>
        </w:trPr>
        <w:tc>
          <w:tcPr>
            <w:tcW w:w="2855" w:type="dxa"/>
          </w:tcPr>
          <w:p w14:paraId="37A0B1EC" w14:textId="77777777" w:rsidR="00672DEC" w:rsidRPr="00425810" w:rsidRDefault="00672DEC" w:rsidP="003646BB">
            <w:pPr>
              <w:rPr>
                <w:szCs w:val="22"/>
              </w:rPr>
            </w:pPr>
            <w:r w:rsidRPr="00425810">
              <w:rPr>
                <w:szCs w:val="22"/>
              </w:rPr>
              <w:t>Zelfstandige</w:t>
            </w:r>
          </w:p>
        </w:tc>
        <w:tc>
          <w:tcPr>
            <w:tcW w:w="2173" w:type="dxa"/>
          </w:tcPr>
          <w:p w14:paraId="2AD681A7" w14:textId="77777777" w:rsidR="00672DEC" w:rsidRPr="00425810" w:rsidRDefault="00672DEC" w:rsidP="003646BB">
            <w:pPr>
              <w:rPr>
                <w:szCs w:val="22"/>
              </w:rPr>
            </w:pPr>
            <w:r w:rsidRPr="00425810">
              <w:rPr>
                <w:szCs w:val="22"/>
              </w:rPr>
              <w:t>Nee</w:t>
            </w:r>
          </w:p>
        </w:tc>
        <w:tc>
          <w:tcPr>
            <w:tcW w:w="2256" w:type="dxa"/>
          </w:tcPr>
          <w:p w14:paraId="0238B21F" w14:textId="77777777" w:rsidR="00672DEC" w:rsidRPr="00425810" w:rsidRDefault="00672DEC" w:rsidP="003646BB">
            <w:pPr>
              <w:rPr>
                <w:szCs w:val="22"/>
              </w:rPr>
            </w:pPr>
            <w:r w:rsidRPr="00425810">
              <w:rPr>
                <w:szCs w:val="22"/>
              </w:rPr>
              <w:t>Nee</w:t>
            </w:r>
          </w:p>
        </w:tc>
        <w:tc>
          <w:tcPr>
            <w:tcW w:w="2004" w:type="dxa"/>
          </w:tcPr>
          <w:p w14:paraId="5416098E" w14:textId="77777777" w:rsidR="00672DEC" w:rsidRPr="00425810" w:rsidRDefault="00672DEC" w:rsidP="003646BB">
            <w:pPr>
              <w:rPr>
                <w:szCs w:val="22"/>
              </w:rPr>
            </w:pPr>
            <w:r w:rsidRPr="00425810">
              <w:rPr>
                <w:szCs w:val="22"/>
              </w:rPr>
              <w:t>Nee</w:t>
            </w:r>
          </w:p>
        </w:tc>
      </w:tr>
    </w:tbl>
    <w:p w14:paraId="0A2CF753" w14:textId="77777777" w:rsidR="00672DEC" w:rsidRPr="00425810" w:rsidRDefault="00672DEC" w:rsidP="00672DEC">
      <w:pPr>
        <w:pStyle w:val="Tekstzonderopmaak"/>
        <w:ind w:left="284" w:hanging="284"/>
        <w:rPr>
          <w:rFonts w:ascii="Times New Roman" w:hAnsi="Times New Roman"/>
          <w:sz w:val="22"/>
          <w:szCs w:val="22"/>
        </w:rPr>
      </w:pPr>
      <w:r w:rsidRPr="00425810">
        <w:rPr>
          <w:rFonts w:ascii="Times New Roman" w:hAnsi="Times New Roman"/>
          <w:sz w:val="22"/>
          <w:szCs w:val="22"/>
        </w:rPr>
        <w:t>*</w:t>
      </w:r>
      <w:r w:rsidRPr="00425810">
        <w:rPr>
          <w:rFonts w:ascii="Times New Roman" w:hAnsi="Times New Roman"/>
          <w:sz w:val="22"/>
          <w:szCs w:val="22"/>
        </w:rPr>
        <w:tab/>
        <w:t>Een aanmerkelijkbelanghouder die 50% of meer van de aandelen bezit, zal niet verzekeringsplichtig zijn. Indien hij een minderheidsbelang heeft zullen feiten en omstandigheden een rol spelen bij de vraag of hij al dan niet verplicht verzekerd is. In beginsel zal een minderheidsbelang wel tot verzekeringsplicht kunnen leiden.</w:t>
      </w:r>
    </w:p>
    <w:p w14:paraId="7A18EC1D" w14:textId="77777777" w:rsidR="00FE36CC" w:rsidRPr="00425810" w:rsidRDefault="00FE36CC" w:rsidP="00032174">
      <w:pPr>
        <w:pStyle w:val="Tekstzonderopmaak"/>
        <w:ind w:left="708" w:hanging="708"/>
        <w:rPr>
          <w:rFonts w:ascii="Times New Roman" w:hAnsi="Times New Roman"/>
          <w:sz w:val="22"/>
          <w:szCs w:val="22"/>
        </w:rPr>
      </w:pPr>
    </w:p>
    <w:p w14:paraId="292700E2" w14:textId="77777777" w:rsidR="00F60723" w:rsidRPr="00425810" w:rsidRDefault="00F60723" w:rsidP="00032174">
      <w:pPr>
        <w:pStyle w:val="Tekstzonderopmaak"/>
        <w:ind w:left="708" w:hanging="708"/>
        <w:rPr>
          <w:rFonts w:ascii="Times New Roman" w:hAnsi="Times New Roman"/>
          <w:sz w:val="22"/>
          <w:szCs w:val="22"/>
        </w:rPr>
      </w:pPr>
    </w:p>
    <w:p w14:paraId="5859AAC1"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Opgave 5.11</w:t>
      </w:r>
    </w:p>
    <w:p w14:paraId="02F880FD"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w:t>
      </w:r>
      <w:r w:rsidRPr="00425810">
        <w:rPr>
          <w:rFonts w:ascii="Times New Roman" w:hAnsi="Times New Roman"/>
          <w:sz w:val="22"/>
          <w:szCs w:val="22"/>
        </w:rPr>
        <w:tab/>
        <w:t>Onjuist. Er is geen beschikking van de Belastingdienst nodig. Opdrachtgever en opdracht</w:t>
      </w:r>
      <w:r w:rsidR="00FA159D" w:rsidRPr="00425810">
        <w:rPr>
          <w:rFonts w:ascii="Times New Roman" w:hAnsi="Times New Roman"/>
          <w:sz w:val="22"/>
          <w:szCs w:val="22"/>
        </w:rPr>
        <w:t>-</w:t>
      </w:r>
      <w:r w:rsidRPr="00425810">
        <w:rPr>
          <w:rFonts w:ascii="Times New Roman" w:hAnsi="Times New Roman"/>
          <w:sz w:val="22"/>
          <w:szCs w:val="22"/>
        </w:rPr>
        <w:t>nemer moeten samen aan de inspecteur melden dat de arbeidsverhouding als (pseudo)</w:t>
      </w:r>
      <w:r w:rsidR="00FA159D" w:rsidRPr="00425810">
        <w:rPr>
          <w:rFonts w:ascii="Times New Roman" w:hAnsi="Times New Roman"/>
          <w:sz w:val="22"/>
          <w:szCs w:val="22"/>
        </w:rPr>
        <w:t>-</w:t>
      </w:r>
      <w:r w:rsidRPr="00425810">
        <w:rPr>
          <w:rFonts w:ascii="Times New Roman" w:hAnsi="Times New Roman"/>
          <w:sz w:val="22"/>
          <w:szCs w:val="22"/>
        </w:rPr>
        <w:t>dienstbetrekking moet worden beschouwd. Het verzoek moet plaatsvinden voor de eerste inhouding.</w:t>
      </w:r>
    </w:p>
    <w:p w14:paraId="12791958"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2.</w:t>
      </w:r>
      <w:r w:rsidRPr="00425810">
        <w:rPr>
          <w:rFonts w:ascii="Times New Roman" w:hAnsi="Times New Roman"/>
          <w:sz w:val="22"/>
          <w:szCs w:val="22"/>
        </w:rPr>
        <w:tab/>
        <w:t>Juist.</w:t>
      </w:r>
    </w:p>
    <w:p w14:paraId="4ACDF79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3.</w:t>
      </w:r>
      <w:r w:rsidRPr="00425810">
        <w:rPr>
          <w:rFonts w:ascii="Times New Roman" w:hAnsi="Times New Roman"/>
          <w:sz w:val="22"/>
          <w:szCs w:val="22"/>
        </w:rPr>
        <w:tab/>
        <w:t xml:space="preserve">Onjuist. Dit geldt pas vanaf </w:t>
      </w:r>
      <w:r w:rsidR="009B4EF4" w:rsidRPr="00425810">
        <w:rPr>
          <w:rFonts w:ascii="Times New Roman" w:hAnsi="Times New Roman"/>
          <w:sz w:val="22"/>
          <w:szCs w:val="22"/>
        </w:rPr>
        <w:t xml:space="preserve">40%, dus </w:t>
      </w:r>
      <w:r w:rsidRPr="00425810">
        <w:rPr>
          <w:rFonts w:ascii="Times New Roman" w:hAnsi="Times New Roman"/>
          <w:sz w:val="22"/>
          <w:szCs w:val="22"/>
        </w:rPr>
        <w:t>2/5 van het minimumloon.</w:t>
      </w:r>
    </w:p>
    <w:p w14:paraId="5AA17783"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4.</w:t>
      </w:r>
      <w:r w:rsidRPr="00425810">
        <w:rPr>
          <w:rFonts w:ascii="Times New Roman" w:hAnsi="Times New Roman"/>
          <w:sz w:val="22"/>
          <w:szCs w:val="22"/>
        </w:rPr>
        <w:tab/>
        <w:t>Juist. (Hier is sprake van dienstverlening aan huis).</w:t>
      </w:r>
    </w:p>
    <w:p w14:paraId="7F72B3E1"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5.</w:t>
      </w:r>
      <w:r w:rsidRPr="00425810">
        <w:rPr>
          <w:rFonts w:ascii="Times New Roman" w:hAnsi="Times New Roman"/>
          <w:sz w:val="22"/>
          <w:szCs w:val="22"/>
        </w:rPr>
        <w:tab/>
        <w:t xml:space="preserve">Onjuist. Er kan sprake zijn van een echte dienstbetrekking, waarbij alle loonheffingen moeten worden ingehouden. Als er geen arbeidsovereenkomst is aangegaan, maar wel loon in geld wordt betaald, is er een fictieve dienstbetrekking voor loonheffing en </w:t>
      </w:r>
      <w:proofErr w:type="spellStart"/>
      <w:r w:rsidRPr="00425810">
        <w:rPr>
          <w:rFonts w:ascii="Times New Roman" w:hAnsi="Times New Roman"/>
          <w:sz w:val="22"/>
          <w:szCs w:val="22"/>
        </w:rPr>
        <w:t>Zvw</w:t>
      </w:r>
      <w:proofErr w:type="spellEnd"/>
      <w:r w:rsidRPr="00425810">
        <w:rPr>
          <w:rFonts w:ascii="Times New Roman" w:hAnsi="Times New Roman"/>
          <w:sz w:val="22"/>
          <w:szCs w:val="22"/>
        </w:rPr>
        <w:t>, maar niet voor de werknemersverzekeringen. (De stagiair is dan wel ZW-verzekerd). Indien er naast opleiding geen beloning in geld wordt gegeven, is de stagiair slechts verzekerd voo</w:t>
      </w:r>
      <w:r w:rsidR="00FA159D" w:rsidRPr="00425810">
        <w:rPr>
          <w:rFonts w:ascii="Times New Roman" w:hAnsi="Times New Roman"/>
          <w:sz w:val="22"/>
          <w:szCs w:val="22"/>
        </w:rPr>
        <w:t>r de Wajong.</w:t>
      </w:r>
      <w:r w:rsidR="00861C56" w:rsidRPr="00425810">
        <w:rPr>
          <w:rFonts w:ascii="Times New Roman" w:hAnsi="Times New Roman"/>
          <w:sz w:val="22"/>
          <w:szCs w:val="22"/>
        </w:rPr>
        <w:t xml:space="preserve"> Alleen i</w:t>
      </w:r>
      <w:r w:rsidR="00FA159D" w:rsidRPr="00425810">
        <w:rPr>
          <w:rFonts w:ascii="Times New Roman" w:hAnsi="Times New Roman"/>
          <w:sz w:val="22"/>
          <w:szCs w:val="22"/>
        </w:rPr>
        <w:t xml:space="preserve">n deze situatie zijn er </w:t>
      </w:r>
      <w:r w:rsidRPr="00425810">
        <w:rPr>
          <w:rFonts w:ascii="Times New Roman" w:hAnsi="Times New Roman"/>
          <w:sz w:val="22"/>
          <w:szCs w:val="22"/>
        </w:rPr>
        <w:t>geen loonheffingen verschuldigd.</w:t>
      </w:r>
    </w:p>
    <w:p w14:paraId="6E6BB007"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6.</w:t>
      </w:r>
      <w:r w:rsidRPr="00425810">
        <w:rPr>
          <w:rFonts w:ascii="Times New Roman" w:hAnsi="Times New Roman"/>
          <w:sz w:val="22"/>
          <w:szCs w:val="22"/>
        </w:rPr>
        <w:tab/>
        <w:t>Juist.</w:t>
      </w:r>
    </w:p>
    <w:p w14:paraId="344CEEF6"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7.</w:t>
      </w:r>
      <w:r w:rsidRPr="00425810">
        <w:rPr>
          <w:rFonts w:ascii="Times New Roman" w:hAnsi="Times New Roman"/>
          <w:sz w:val="22"/>
          <w:szCs w:val="22"/>
        </w:rPr>
        <w:tab/>
        <w:t xml:space="preserve">Onjuist. Bij een </w:t>
      </w:r>
      <w:proofErr w:type="spellStart"/>
      <w:r w:rsidRPr="00425810">
        <w:rPr>
          <w:rFonts w:ascii="Times New Roman" w:hAnsi="Times New Roman"/>
          <w:sz w:val="22"/>
          <w:szCs w:val="22"/>
        </w:rPr>
        <w:t>dga</w:t>
      </w:r>
      <w:proofErr w:type="spellEnd"/>
      <w:r w:rsidRPr="00425810">
        <w:rPr>
          <w:rFonts w:ascii="Times New Roman" w:hAnsi="Times New Roman"/>
          <w:sz w:val="22"/>
          <w:szCs w:val="22"/>
        </w:rPr>
        <w:t xml:space="preserve"> moet wel (lage)werknemersbijdrage </w:t>
      </w:r>
      <w:proofErr w:type="spellStart"/>
      <w:r w:rsidRPr="00425810">
        <w:rPr>
          <w:rFonts w:ascii="Times New Roman" w:hAnsi="Times New Roman"/>
          <w:sz w:val="22"/>
          <w:szCs w:val="22"/>
        </w:rPr>
        <w:t>Zvw</w:t>
      </w:r>
      <w:proofErr w:type="spellEnd"/>
      <w:r w:rsidRPr="00425810">
        <w:rPr>
          <w:rFonts w:ascii="Times New Roman" w:hAnsi="Times New Roman"/>
          <w:sz w:val="22"/>
          <w:szCs w:val="22"/>
        </w:rPr>
        <w:t xml:space="preserve"> worden ingehouden en afgedragen.</w:t>
      </w:r>
    </w:p>
    <w:p w14:paraId="067814EF"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8.</w:t>
      </w:r>
      <w:r w:rsidRPr="00425810">
        <w:rPr>
          <w:rFonts w:ascii="Times New Roman" w:hAnsi="Times New Roman"/>
          <w:sz w:val="22"/>
          <w:szCs w:val="22"/>
        </w:rPr>
        <w:tab/>
        <w:t>Onjuist. Voor een militair moeten wel premies werknemersverzekeringen worden afgedragen.</w:t>
      </w:r>
    </w:p>
    <w:p w14:paraId="47C7C5D4"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9.</w:t>
      </w:r>
      <w:r w:rsidRPr="00425810">
        <w:rPr>
          <w:rFonts w:ascii="Times New Roman" w:hAnsi="Times New Roman"/>
          <w:sz w:val="22"/>
          <w:szCs w:val="22"/>
        </w:rPr>
        <w:tab/>
        <w:t>Juist. (In beide arbeidsverhoudingen wordt op minder dan 4 dagen per week arbeid verricht. Het werk in de praktijkruimte vergt minder dan 40% van de totale werktijd in de desbetreffende arbeidsverhouding).</w:t>
      </w:r>
    </w:p>
    <w:p w14:paraId="55FD27E9" w14:textId="77777777"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10.</w:t>
      </w:r>
      <w:r w:rsidRPr="00425810">
        <w:rPr>
          <w:rFonts w:ascii="Times New Roman" w:hAnsi="Times New Roman"/>
          <w:sz w:val="22"/>
          <w:szCs w:val="22"/>
        </w:rPr>
        <w:tab/>
        <w:t xml:space="preserve">Onjuist. In de voorbeeldovereenkomst zijn de voorwaarden opgenomen waardoor er geen sprake is van een dienstbetrekking. Voorwaarde is wel dat partijen zich strikt aan de </w:t>
      </w:r>
      <w:r w:rsidR="00FA159D" w:rsidRPr="00425810">
        <w:rPr>
          <w:rFonts w:ascii="Times New Roman" w:hAnsi="Times New Roman"/>
          <w:sz w:val="22"/>
          <w:szCs w:val="22"/>
        </w:rPr>
        <w:t>v</w:t>
      </w:r>
      <w:r w:rsidRPr="00425810">
        <w:rPr>
          <w:rFonts w:ascii="Times New Roman" w:hAnsi="Times New Roman"/>
          <w:sz w:val="22"/>
          <w:szCs w:val="22"/>
        </w:rPr>
        <w:t>oorbeeldovereenkomst houden.</w:t>
      </w:r>
    </w:p>
    <w:p w14:paraId="6BF103F0" w14:textId="77777777" w:rsidR="00FA159D" w:rsidRPr="00425810" w:rsidRDefault="00FA159D" w:rsidP="00032174">
      <w:pPr>
        <w:pStyle w:val="Tekstzonderopmaak"/>
        <w:ind w:left="708" w:hanging="708"/>
        <w:rPr>
          <w:rFonts w:ascii="Times New Roman" w:hAnsi="Times New Roman"/>
          <w:sz w:val="22"/>
          <w:szCs w:val="22"/>
        </w:rPr>
      </w:pPr>
    </w:p>
    <w:p w14:paraId="1830F66A" w14:textId="77777777" w:rsidR="00FE36CC" w:rsidRPr="00425810" w:rsidRDefault="00FE36CC" w:rsidP="00032174">
      <w:pPr>
        <w:pStyle w:val="Tekstzonderopmaak"/>
        <w:ind w:left="708" w:hanging="708"/>
        <w:rPr>
          <w:rFonts w:ascii="Times New Roman" w:hAnsi="Times New Roman"/>
          <w:sz w:val="22"/>
          <w:szCs w:val="22"/>
        </w:rPr>
      </w:pPr>
    </w:p>
    <w:p w14:paraId="296A0D76" w14:textId="77777777" w:rsidR="00687EE8" w:rsidRPr="00425810" w:rsidRDefault="00687EE8">
      <w:pPr>
        <w:spacing w:after="200" w:line="276" w:lineRule="auto"/>
        <w:rPr>
          <w:szCs w:val="22"/>
        </w:rPr>
      </w:pPr>
      <w:r w:rsidRPr="00425810">
        <w:rPr>
          <w:szCs w:val="22"/>
        </w:rPr>
        <w:br w:type="page"/>
      </w:r>
    </w:p>
    <w:p w14:paraId="50A65368" w14:textId="77777777" w:rsidR="00562BA0" w:rsidRDefault="00562BA0" w:rsidP="00032174">
      <w:pPr>
        <w:pStyle w:val="Tekstzonderopmaak"/>
        <w:ind w:left="708" w:hanging="708"/>
        <w:rPr>
          <w:rFonts w:ascii="Times New Roman" w:hAnsi="Times New Roman"/>
          <w:sz w:val="22"/>
          <w:szCs w:val="22"/>
        </w:rPr>
      </w:pPr>
    </w:p>
    <w:p w14:paraId="6493303F" w14:textId="0D4FFCEA" w:rsidR="00032174" w:rsidRPr="00425810" w:rsidRDefault="00032174" w:rsidP="00032174">
      <w:pPr>
        <w:pStyle w:val="Tekstzonderopmaak"/>
        <w:ind w:left="708" w:hanging="708"/>
        <w:rPr>
          <w:rFonts w:ascii="Times New Roman" w:hAnsi="Times New Roman"/>
          <w:sz w:val="22"/>
          <w:szCs w:val="22"/>
        </w:rPr>
      </w:pPr>
      <w:r w:rsidRPr="00425810">
        <w:rPr>
          <w:rFonts w:ascii="Times New Roman" w:hAnsi="Times New Roman"/>
          <w:sz w:val="22"/>
          <w:szCs w:val="22"/>
        </w:rPr>
        <w:t>Opgave 5.12</w:t>
      </w:r>
    </w:p>
    <w:p w14:paraId="7DAECC8E" w14:textId="77777777" w:rsidR="00032174" w:rsidRPr="00425810" w:rsidRDefault="00032174" w:rsidP="00032174">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620"/>
        <w:gridCol w:w="1080"/>
        <w:gridCol w:w="4678"/>
      </w:tblGrid>
      <w:tr w:rsidR="00E85DCC" w:rsidRPr="00425810" w14:paraId="7956B2CE" w14:textId="77777777" w:rsidTr="00C864E8">
        <w:tc>
          <w:tcPr>
            <w:tcW w:w="648" w:type="dxa"/>
          </w:tcPr>
          <w:p w14:paraId="35EA6477" w14:textId="77777777" w:rsidR="00032174" w:rsidRPr="00425810" w:rsidRDefault="00032174" w:rsidP="00C864E8">
            <w:pPr>
              <w:rPr>
                <w:b/>
              </w:rPr>
            </w:pPr>
          </w:p>
        </w:tc>
        <w:tc>
          <w:tcPr>
            <w:tcW w:w="1260" w:type="dxa"/>
          </w:tcPr>
          <w:p w14:paraId="7C1CECE3" w14:textId="77777777" w:rsidR="00032174" w:rsidRPr="00425810" w:rsidRDefault="00032174" w:rsidP="00C864E8">
            <w:pPr>
              <w:rPr>
                <w:b/>
              </w:rPr>
            </w:pPr>
            <w:proofErr w:type="spellStart"/>
            <w:r w:rsidRPr="00425810">
              <w:rPr>
                <w:b/>
              </w:rPr>
              <w:t>Volksver</w:t>
            </w:r>
            <w:proofErr w:type="spellEnd"/>
            <w:r w:rsidRPr="00425810">
              <w:rPr>
                <w:b/>
              </w:rPr>
              <w:t>-</w:t>
            </w:r>
          </w:p>
          <w:p w14:paraId="7CB8C17D" w14:textId="77777777" w:rsidR="00032174" w:rsidRPr="00425810" w:rsidRDefault="00032174" w:rsidP="00C864E8">
            <w:pPr>
              <w:rPr>
                <w:b/>
              </w:rPr>
            </w:pPr>
            <w:r w:rsidRPr="00425810">
              <w:rPr>
                <w:b/>
              </w:rPr>
              <w:t>zekeringen</w:t>
            </w:r>
          </w:p>
        </w:tc>
        <w:tc>
          <w:tcPr>
            <w:tcW w:w="1620" w:type="dxa"/>
          </w:tcPr>
          <w:p w14:paraId="56E3D085" w14:textId="77777777" w:rsidR="00032174" w:rsidRPr="00425810" w:rsidRDefault="00032174" w:rsidP="00C864E8">
            <w:pPr>
              <w:rPr>
                <w:b/>
              </w:rPr>
            </w:pPr>
            <w:r w:rsidRPr="00425810">
              <w:rPr>
                <w:b/>
              </w:rPr>
              <w:t>Werknemers- verzekeringen</w:t>
            </w:r>
          </w:p>
        </w:tc>
        <w:tc>
          <w:tcPr>
            <w:tcW w:w="1080" w:type="dxa"/>
          </w:tcPr>
          <w:p w14:paraId="7CC35EBF" w14:textId="77777777" w:rsidR="00032174" w:rsidRPr="00425810" w:rsidRDefault="00032174" w:rsidP="00C864E8">
            <w:pPr>
              <w:rPr>
                <w:b/>
              </w:rPr>
            </w:pPr>
            <w:proofErr w:type="spellStart"/>
            <w:r w:rsidRPr="00425810">
              <w:rPr>
                <w:b/>
              </w:rPr>
              <w:t>Zvw</w:t>
            </w:r>
            <w:proofErr w:type="spellEnd"/>
          </w:p>
        </w:tc>
        <w:tc>
          <w:tcPr>
            <w:tcW w:w="4678" w:type="dxa"/>
          </w:tcPr>
          <w:p w14:paraId="6E16BCD2" w14:textId="77777777" w:rsidR="00032174" w:rsidRPr="00425810" w:rsidRDefault="00032174" w:rsidP="00C864E8">
            <w:pPr>
              <w:rPr>
                <w:b/>
              </w:rPr>
            </w:pPr>
            <w:r w:rsidRPr="00425810">
              <w:rPr>
                <w:b/>
              </w:rPr>
              <w:t>Toelichting indien ingevuld: Nee/Gedeeltelijk</w:t>
            </w:r>
          </w:p>
        </w:tc>
      </w:tr>
      <w:tr w:rsidR="00E85DCC" w:rsidRPr="00425810" w14:paraId="5A4E8E5F" w14:textId="77777777" w:rsidTr="00C864E8">
        <w:tc>
          <w:tcPr>
            <w:tcW w:w="648" w:type="dxa"/>
          </w:tcPr>
          <w:p w14:paraId="0E16860B" w14:textId="77777777" w:rsidR="00032174" w:rsidRPr="00425810" w:rsidRDefault="00032174" w:rsidP="00C864E8">
            <w:pPr>
              <w:rPr>
                <w:szCs w:val="22"/>
              </w:rPr>
            </w:pPr>
            <w:r w:rsidRPr="00425810">
              <w:rPr>
                <w:szCs w:val="22"/>
              </w:rPr>
              <w:t>1</w:t>
            </w:r>
          </w:p>
        </w:tc>
        <w:tc>
          <w:tcPr>
            <w:tcW w:w="1260" w:type="dxa"/>
          </w:tcPr>
          <w:p w14:paraId="11211B8E" w14:textId="77777777" w:rsidR="00032174" w:rsidRPr="00425810" w:rsidRDefault="00032174" w:rsidP="00C864E8">
            <w:pPr>
              <w:rPr>
                <w:szCs w:val="22"/>
              </w:rPr>
            </w:pPr>
            <w:r w:rsidRPr="00425810">
              <w:rPr>
                <w:szCs w:val="22"/>
              </w:rPr>
              <w:t>Ja</w:t>
            </w:r>
          </w:p>
        </w:tc>
        <w:tc>
          <w:tcPr>
            <w:tcW w:w="1620" w:type="dxa"/>
          </w:tcPr>
          <w:p w14:paraId="3E2ADBF8" w14:textId="77777777" w:rsidR="00032174" w:rsidRPr="00425810" w:rsidRDefault="00032174" w:rsidP="00C864E8">
            <w:pPr>
              <w:rPr>
                <w:szCs w:val="22"/>
              </w:rPr>
            </w:pPr>
            <w:r w:rsidRPr="00425810">
              <w:rPr>
                <w:szCs w:val="22"/>
              </w:rPr>
              <w:t>Nee</w:t>
            </w:r>
          </w:p>
        </w:tc>
        <w:tc>
          <w:tcPr>
            <w:tcW w:w="1080" w:type="dxa"/>
          </w:tcPr>
          <w:p w14:paraId="0D459A94" w14:textId="77777777" w:rsidR="00032174" w:rsidRPr="00425810" w:rsidRDefault="00032174" w:rsidP="00C864E8">
            <w:pPr>
              <w:rPr>
                <w:szCs w:val="22"/>
              </w:rPr>
            </w:pPr>
            <w:r w:rsidRPr="00425810">
              <w:rPr>
                <w:szCs w:val="22"/>
              </w:rPr>
              <w:t>Ja</w:t>
            </w:r>
          </w:p>
        </w:tc>
        <w:tc>
          <w:tcPr>
            <w:tcW w:w="4678" w:type="dxa"/>
          </w:tcPr>
          <w:p w14:paraId="4247DF4E" w14:textId="77777777" w:rsidR="00032174" w:rsidRPr="00425810" w:rsidRDefault="00032174" w:rsidP="00C864E8">
            <w:pPr>
              <w:rPr>
                <w:szCs w:val="22"/>
              </w:rPr>
            </w:pPr>
            <w:r w:rsidRPr="00425810">
              <w:rPr>
                <w:szCs w:val="22"/>
              </w:rPr>
              <w:t xml:space="preserve">Een </w:t>
            </w:r>
            <w:proofErr w:type="spellStart"/>
            <w:r w:rsidRPr="00425810">
              <w:rPr>
                <w:szCs w:val="22"/>
              </w:rPr>
              <w:t>dga</w:t>
            </w:r>
            <w:proofErr w:type="spellEnd"/>
            <w:r w:rsidRPr="00425810">
              <w:rPr>
                <w:szCs w:val="22"/>
              </w:rPr>
              <w:t xml:space="preserve"> heeft geen gezagsverhouding*</w:t>
            </w:r>
          </w:p>
        </w:tc>
      </w:tr>
      <w:tr w:rsidR="00E85DCC" w:rsidRPr="00425810" w14:paraId="35E0641D" w14:textId="77777777" w:rsidTr="00C864E8">
        <w:tc>
          <w:tcPr>
            <w:tcW w:w="648" w:type="dxa"/>
          </w:tcPr>
          <w:p w14:paraId="12B8C6F4" w14:textId="77777777" w:rsidR="00032174" w:rsidRPr="00425810" w:rsidRDefault="00032174" w:rsidP="00C864E8">
            <w:pPr>
              <w:rPr>
                <w:szCs w:val="22"/>
              </w:rPr>
            </w:pPr>
            <w:r w:rsidRPr="00425810">
              <w:rPr>
                <w:szCs w:val="22"/>
              </w:rPr>
              <w:t>2</w:t>
            </w:r>
          </w:p>
        </w:tc>
        <w:tc>
          <w:tcPr>
            <w:tcW w:w="1260" w:type="dxa"/>
          </w:tcPr>
          <w:p w14:paraId="55B53C75" w14:textId="77777777" w:rsidR="00032174" w:rsidRPr="00425810" w:rsidRDefault="00032174" w:rsidP="00C864E8">
            <w:pPr>
              <w:rPr>
                <w:szCs w:val="22"/>
              </w:rPr>
            </w:pPr>
            <w:r w:rsidRPr="00425810">
              <w:rPr>
                <w:szCs w:val="22"/>
              </w:rPr>
              <w:t>Ja</w:t>
            </w:r>
          </w:p>
        </w:tc>
        <w:tc>
          <w:tcPr>
            <w:tcW w:w="1620" w:type="dxa"/>
          </w:tcPr>
          <w:p w14:paraId="24DD28BA" w14:textId="77777777" w:rsidR="00032174" w:rsidRPr="00425810" w:rsidRDefault="00032174" w:rsidP="00C864E8">
            <w:pPr>
              <w:rPr>
                <w:szCs w:val="22"/>
              </w:rPr>
            </w:pPr>
            <w:r w:rsidRPr="00425810">
              <w:rPr>
                <w:szCs w:val="22"/>
              </w:rPr>
              <w:t>Ja</w:t>
            </w:r>
          </w:p>
        </w:tc>
        <w:tc>
          <w:tcPr>
            <w:tcW w:w="1080" w:type="dxa"/>
          </w:tcPr>
          <w:p w14:paraId="53702157" w14:textId="77777777" w:rsidR="00032174" w:rsidRPr="00425810" w:rsidRDefault="00032174" w:rsidP="00C864E8">
            <w:r w:rsidRPr="00425810">
              <w:rPr>
                <w:szCs w:val="22"/>
              </w:rPr>
              <w:t>Ja</w:t>
            </w:r>
          </w:p>
        </w:tc>
        <w:tc>
          <w:tcPr>
            <w:tcW w:w="4678" w:type="dxa"/>
          </w:tcPr>
          <w:p w14:paraId="0FBBE22C" w14:textId="77777777" w:rsidR="00032174" w:rsidRPr="00425810" w:rsidRDefault="00032174" w:rsidP="00C864E8">
            <w:pPr>
              <w:rPr>
                <w:szCs w:val="22"/>
              </w:rPr>
            </w:pPr>
          </w:p>
        </w:tc>
      </w:tr>
      <w:tr w:rsidR="00E85DCC" w:rsidRPr="00425810" w14:paraId="5B519E31" w14:textId="77777777" w:rsidTr="00C864E8">
        <w:tc>
          <w:tcPr>
            <w:tcW w:w="648" w:type="dxa"/>
          </w:tcPr>
          <w:p w14:paraId="7C6D73DD" w14:textId="77777777" w:rsidR="00032174" w:rsidRPr="00425810" w:rsidRDefault="00032174" w:rsidP="00C864E8">
            <w:pPr>
              <w:rPr>
                <w:szCs w:val="22"/>
              </w:rPr>
            </w:pPr>
            <w:r w:rsidRPr="00425810">
              <w:rPr>
                <w:szCs w:val="22"/>
              </w:rPr>
              <w:t>3</w:t>
            </w:r>
          </w:p>
        </w:tc>
        <w:tc>
          <w:tcPr>
            <w:tcW w:w="1260" w:type="dxa"/>
          </w:tcPr>
          <w:p w14:paraId="0E02E27E" w14:textId="77777777" w:rsidR="00032174" w:rsidRPr="00425810" w:rsidRDefault="00861C56" w:rsidP="00C864E8">
            <w:pPr>
              <w:rPr>
                <w:sz w:val="21"/>
                <w:szCs w:val="21"/>
              </w:rPr>
            </w:pPr>
            <w:r w:rsidRPr="00425810">
              <w:rPr>
                <w:sz w:val="21"/>
                <w:szCs w:val="21"/>
              </w:rPr>
              <w:t>G</w:t>
            </w:r>
            <w:r w:rsidR="00032174" w:rsidRPr="00425810">
              <w:rPr>
                <w:sz w:val="21"/>
                <w:szCs w:val="21"/>
              </w:rPr>
              <w:t>edeeltelijk</w:t>
            </w:r>
          </w:p>
        </w:tc>
        <w:tc>
          <w:tcPr>
            <w:tcW w:w="1620" w:type="dxa"/>
          </w:tcPr>
          <w:p w14:paraId="1FB7C355" w14:textId="77777777" w:rsidR="00032174" w:rsidRPr="00425810" w:rsidRDefault="00032174" w:rsidP="00C864E8">
            <w:pPr>
              <w:rPr>
                <w:szCs w:val="22"/>
              </w:rPr>
            </w:pPr>
            <w:r w:rsidRPr="00425810">
              <w:rPr>
                <w:szCs w:val="22"/>
              </w:rPr>
              <w:t>Nee</w:t>
            </w:r>
          </w:p>
        </w:tc>
        <w:tc>
          <w:tcPr>
            <w:tcW w:w="1080" w:type="dxa"/>
          </w:tcPr>
          <w:p w14:paraId="67CD5943" w14:textId="77777777" w:rsidR="00032174" w:rsidRPr="00425810" w:rsidRDefault="00032174" w:rsidP="00C864E8">
            <w:r w:rsidRPr="00425810">
              <w:rPr>
                <w:szCs w:val="22"/>
              </w:rPr>
              <w:t>Ja</w:t>
            </w:r>
          </w:p>
        </w:tc>
        <w:tc>
          <w:tcPr>
            <w:tcW w:w="4678" w:type="dxa"/>
          </w:tcPr>
          <w:p w14:paraId="4BE640D2" w14:textId="77777777" w:rsidR="00032174" w:rsidRPr="00425810" w:rsidRDefault="00032174" w:rsidP="0049442B">
            <w:pPr>
              <w:rPr>
                <w:szCs w:val="22"/>
              </w:rPr>
            </w:pPr>
            <w:r w:rsidRPr="00425810">
              <w:rPr>
                <w:szCs w:val="22"/>
              </w:rPr>
              <w:t>Een 68-jarige is niet verzekerd voor AOW en werknemersverzekeringen</w:t>
            </w:r>
            <w:r w:rsidR="00FA159D" w:rsidRPr="00425810">
              <w:rPr>
                <w:szCs w:val="22"/>
              </w:rPr>
              <w:t xml:space="preserve">, alleen beperkt voor de </w:t>
            </w:r>
            <w:r w:rsidR="0049442B" w:rsidRPr="00425810">
              <w:rPr>
                <w:szCs w:val="22"/>
              </w:rPr>
              <w:t>Z</w:t>
            </w:r>
            <w:r w:rsidR="00FA159D" w:rsidRPr="00425810">
              <w:rPr>
                <w:szCs w:val="22"/>
              </w:rPr>
              <w:t>iektewet</w:t>
            </w:r>
          </w:p>
        </w:tc>
      </w:tr>
      <w:tr w:rsidR="00E85DCC" w:rsidRPr="00425810" w14:paraId="7CB6F655" w14:textId="77777777" w:rsidTr="00C864E8">
        <w:tc>
          <w:tcPr>
            <w:tcW w:w="648" w:type="dxa"/>
          </w:tcPr>
          <w:p w14:paraId="652E98D6" w14:textId="77777777" w:rsidR="00032174" w:rsidRPr="00425810" w:rsidRDefault="00032174" w:rsidP="00C864E8">
            <w:pPr>
              <w:rPr>
                <w:szCs w:val="22"/>
              </w:rPr>
            </w:pPr>
            <w:r w:rsidRPr="00425810">
              <w:rPr>
                <w:szCs w:val="22"/>
              </w:rPr>
              <w:t>4</w:t>
            </w:r>
          </w:p>
        </w:tc>
        <w:tc>
          <w:tcPr>
            <w:tcW w:w="1260" w:type="dxa"/>
          </w:tcPr>
          <w:p w14:paraId="47AA3E2E" w14:textId="77777777" w:rsidR="00032174" w:rsidRPr="00425810" w:rsidRDefault="00032174" w:rsidP="00C864E8">
            <w:pPr>
              <w:rPr>
                <w:szCs w:val="22"/>
              </w:rPr>
            </w:pPr>
            <w:r w:rsidRPr="00425810">
              <w:rPr>
                <w:szCs w:val="22"/>
              </w:rPr>
              <w:t>Ja</w:t>
            </w:r>
          </w:p>
        </w:tc>
        <w:tc>
          <w:tcPr>
            <w:tcW w:w="1620" w:type="dxa"/>
          </w:tcPr>
          <w:p w14:paraId="69204EE3" w14:textId="77777777" w:rsidR="00032174" w:rsidRPr="00425810" w:rsidRDefault="00032174" w:rsidP="00C864E8">
            <w:pPr>
              <w:rPr>
                <w:szCs w:val="22"/>
              </w:rPr>
            </w:pPr>
            <w:r w:rsidRPr="00425810">
              <w:rPr>
                <w:szCs w:val="22"/>
              </w:rPr>
              <w:t>Nee</w:t>
            </w:r>
          </w:p>
        </w:tc>
        <w:tc>
          <w:tcPr>
            <w:tcW w:w="1080" w:type="dxa"/>
          </w:tcPr>
          <w:p w14:paraId="177F550D" w14:textId="77777777" w:rsidR="00032174" w:rsidRPr="00425810" w:rsidRDefault="00032174" w:rsidP="00C864E8">
            <w:r w:rsidRPr="00425810">
              <w:rPr>
                <w:szCs w:val="22"/>
              </w:rPr>
              <w:t>Ja</w:t>
            </w:r>
          </w:p>
        </w:tc>
        <w:tc>
          <w:tcPr>
            <w:tcW w:w="4678" w:type="dxa"/>
          </w:tcPr>
          <w:p w14:paraId="0AEE8D7F" w14:textId="77777777" w:rsidR="00032174" w:rsidRPr="00425810" w:rsidRDefault="00032174" w:rsidP="00C864E8">
            <w:pPr>
              <w:rPr>
                <w:szCs w:val="22"/>
              </w:rPr>
            </w:pPr>
            <w:proofErr w:type="spellStart"/>
            <w:r w:rsidRPr="00425810">
              <w:rPr>
                <w:szCs w:val="22"/>
              </w:rPr>
              <w:t>Opting</w:t>
            </w:r>
            <w:proofErr w:type="spellEnd"/>
            <w:r w:rsidRPr="00425810">
              <w:rPr>
                <w:szCs w:val="22"/>
              </w:rPr>
              <w:t>-in / pseudowerknemer niet verzekerd voor werknemersverzekeringen: geen gezagsverhouding</w:t>
            </w:r>
          </w:p>
        </w:tc>
      </w:tr>
      <w:tr w:rsidR="00E85DCC" w:rsidRPr="00425810" w14:paraId="4782765F" w14:textId="77777777" w:rsidTr="00C864E8">
        <w:tc>
          <w:tcPr>
            <w:tcW w:w="648" w:type="dxa"/>
          </w:tcPr>
          <w:p w14:paraId="121519BC" w14:textId="77777777" w:rsidR="00032174" w:rsidRPr="00425810" w:rsidRDefault="00032174" w:rsidP="00C864E8">
            <w:pPr>
              <w:rPr>
                <w:szCs w:val="22"/>
              </w:rPr>
            </w:pPr>
            <w:r w:rsidRPr="00425810">
              <w:rPr>
                <w:szCs w:val="22"/>
              </w:rPr>
              <w:t>5</w:t>
            </w:r>
          </w:p>
        </w:tc>
        <w:tc>
          <w:tcPr>
            <w:tcW w:w="1260" w:type="dxa"/>
          </w:tcPr>
          <w:p w14:paraId="4E8908B4" w14:textId="77777777" w:rsidR="00032174" w:rsidRPr="00425810" w:rsidRDefault="00032174" w:rsidP="00C864E8">
            <w:pPr>
              <w:rPr>
                <w:szCs w:val="22"/>
              </w:rPr>
            </w:pPr>
            <w:r w:rsidRPr="00425810">
              <w:rPr>
                <w:szCs w:val="22"/>
              </w:rPr>
              <w:t>Ja</w:t>
            </w:r>
          </w:p>
        </w:tc>
        <w:tc>
          <w:tcPr>
            <w:tcW w:w="1620" w:type="dxa"/>
          </w:tcPr>
          <w:p w14:paraId="7A1FBF33" w14:textId="77777777" w:rsidR="00032174" w:rsidRPr="00425810" w:rsidRDefault="00032174" w:rsidP="00C864E8">
            <w:pPr>
              <w:rPr>
                <w:szCs w:val="22"/>
              </w:rPr>
            </w:pPr>
            <w:r w:rsidRPr="00425810">
              <w:rPr>
                <w:szCs w:val="22"/>
              </w:rPr>
              <w:t>Ja</w:t>
            </w:r>
          </w:p>
        </w:tc>
        <w:tc>
          <w:tcPr>
            <w:tcW w:w="1080" w:type="dxa"/>
          </w:tcPr>
          <w:p w14:paraId="2EF6F141" w14:textId="77777777" w:rsidR="00032174" w:rsidRPr="00425810" w:rsidRDefault="00032174" w:rsidP="00C864E8">
            <w:r w:rsidRPr="00425810">
              <w:rPr>
                <w:szCs w:val="22"/>
              </w:rPr>
              <w:t>Ja</w:t>
            </w:r>
          </w:p>
        </w:tc>
        <w:tc>
          <w:tcPr>
            <w:tcW w:w="4678" w:type="dxa"/>
          </w:tcPr>
          <w:p w14:paraId="5292097A" w14:textId="77777777" w:rsidR="00032174" w:rsidRPr="00425810" w:rsidRDefault="00032174" w:rsidP="00C864E8">
            <w:pPr>
              <w:rPr>
                <w:szCs w:val="22"/>
              </w:rPr>
            </w:pPr>
          </w:p>
        </w:tc>
      </w:tr>
      <w:tr w:rsidR="00E85DCC" w:rsidRPr="00425810" w14:paraId="6768347E" w14:textId="77777777" w:rsidTr="00C864E8">
        <w:tc>
          <w:tcPr>
            <w:tcW w:w="648" w:type="dxa"/>
          </w:tcPr>
          <w:p w14:paraId="7303E74F" w14:textId="77777777" w:rsidR="00032174" w:rsidRPr="00425810" w:rsidRDefault="00032174" w:rsidP="00C864E8">
            <w:pPr>
              <w:rPr>
                <w:szCs w:val="22"/>
              </w:rPr>
            </w:pPr>
            <w:r w:rsidRPr="00425810">
              <w:rPr>
                <w:szCs w:val="22"/>
              </w:rPr>
              <w:t>6</w:t>
            </w:r>
          </w:p>
        </w:tc>
        <w:tc>
          <w:tcPr>
            <w:tcW w:w="1260" w:type="dxa"/>
          </w:tcPr>
          <w:p w14:paraId="77CDC8DE" w14:textId="77777777" w:rsidR="00032174" w:rsidRPr="00425810" w:rsidRDefault="00032174" w:rsidP="00C864E8">
            <w:pPr>
              <w:rPr>
                <w:szCs w:val="22"/>
              </w:rPr>
            </w:pPr>
            <w:r w:rsidRPr="00425810">
              <w:rPr>
                <w:szCs w:val="22"/>
              </w:rPr>
              <w:t>Nee</w:t>
            </w:r>
          </w:p>
        </w:tc>
        <w:tc>
          <w:tcPr>
            <w:tcW w:w="1620" w:type="dxa"/>
          </w:tcPr>
          <w:p w14:paraId="2C9FE090" w14:textId="77777777" w:rsidR="00032174" w:rsidRPr="00425810" w:rsidRDefault="00032174" w:rsidP="00C864E8">
            <w:pPr>
              <w:rPr>
                <w:szCs w:val="22"/>
              </w:rPr>
            </w:pPr>
            <w:r w:rsidRPr="00425810">
              <w:rPr>
                <w:szCs w:val="22"/>
              </w:rPr>
              <w:t>Nee</w:t>
            </w:r>
          </w:p>
        </w:tc>
        <w:tc>
          <w:tcPr>
            <w:tcW w:w="1080" w:type="dxa"/>
          </w:tcPr>
          <w:p w14:paraId="0C76CE28" w14:textId="77777777" w:rsidR="00032174" w:rsidRPr="00425810" w:rsidRDefault="00032174" w:rsidP="00C864E8">
            <w:r w:rsidRPr="00425810">
              <w:rPr>
                <w:szCs w:val="22"/>
              </w:rPr>
              <w:t>Nee</w:t>
            </w:r>
          </w:p>
        </w:tc>
        <w:tc>
          <w:tcPr>
            <w:tcW w:w="4678" w:type="dxa"/>
          </w:tcPr>
          <w:p w14:paraId="44CF7FD7" w14:textId="77777777" w:rsidR="00032174" w:rsidRPr="00425810" w:rsidRDefault="00032174" w:rsidP="00C864E8">
            <w:pPr>
              <w:rPr>
                <w:szCs w:val="22"/>
              </w:rPr>
            </w:pPr>
            <w:r w:rsidRPr="00425810">
              <w:rPr>
                <w:szCs w:val="22"/>
              </w:rPr>
              <w:t>Stagiaire die (zelf) geen reële beloning ontvangt, heeft geen echte of fictieve dienstbetrekking</w:t>
            </w:r>
          </w:p>
        </w:tc>
      </w:tr>
      <w:tr w:rsidR="00E85DCC" w:rsidRPr="00425810" w14:paraId="674252F3" w14:textId="77777777" w:rsidTr="00C864E8">
        <w:tc>
          <w:tcPr>
            <w:tcW w:w="648" w:type="dxa"/>
          </w:tcPr>
          <w:p w14:paraId="23B2BA5D" w14:textId="77777777" w:rsidR="00032174" w:rsidRPr="00425810" w:rsidRDefault="00032174" w:rsidP="00C864E8">
            <w:pPr>
              <w:rPr>
                <w:szCs w:val="22"/>
              </w:rPr>
            </w:pPr>
            <w:r w:rsidRPr="00425810">
              <w:rPr>
                <w:szCs w:val="22"/>
              </w:rPr>
              <w:t>7</w:t>
            </w:r>
          </w:p>
        </w:tc>
        <w:tc>
          <w:tcPr>
            <w:tcW w:w="1260" w:type="dxa"/>
          </w:tcPr>
          <w:p w14:paraId="1AA44D8A" w14:textId="77777777" w:rsidR="00032174" w:rsidRPr="00425810" w:rsidRDefault="00032174" w:rsidP="00C864E8">
            <w:pPr>
              <w:rPr>
                <w:szCs w:val="22"/>
              </w:rPr>
            </w:pPr>
            <w:r w:rsidRPr="00425810">
              <w:rPr>
                <w:szCs w:val="22"/>
              </w:rPr>
              <w:t>Nee</w:t>
            </w:r>
          </w:p>
        </w:tc>
        <w:tc>
          <w:tcPr>
            <w:tcW w:w="1620" w:type="dxa"/>
          </w:tcPr>
          <w:p w14:paraId="2C3F731D" w14:textId="77777777" w:rsidR="00032174" w:rsidRPr="00425810" w:rsidRDefault="00032174" w:rsidP="00C864E8">
            <w:pPr>
              <w:rPr>
                <w:szCs w:val="22"/>
              </w:rPr>
            </w:pPr>
            <w:r w:rsidRPr="00425810">
              <w:rPr>
                <w:szCs w:val="22"/>
              </w:rPr>
              <w:t>Nee</w:t>
            </w:r>
          </w:p>
        </w:tc>
        <w:tc>
          <w:tcPr>
            <w:tcW w:w="1080" w:type="dxa"/>
          </w:tcPr>
          <w:p w14:paraId="192FDA0F" w14:textId="77777777" w:rsidR="00032174" w:rsidRPr="00425810" w:rsidRDefault="00032174" w:rsidP="00C864E8">
            <w:r w:rsidRPr="00425810">
              <w:rPr>
                <w:szCs w:val="22"/>
              </w:rPr>
              <w:t>Nee</w:t>
            </w:r>
          </w:p>
        </w:tc>
        <w:tc>
          <w:tcPr>
            <w:tcW w:w="4678" w:type="dxa"/>
          </w:tcPr>
          <w:p w14:paraId="5BCD1F9B" w14:textId="77777777" w:rsidR="00032174" w:rsidRPr="00425810" w:rsidRDefault="00032174" w:rsidP="00C864E8">
            <w:pPr>
              <w:rPr>
                <w:szCs w:val="22"/>
              </w:rPr>
            </w:pPr>
            <w:r w:rsidRPr="00425810">
              <w:rPr>
                <w:szCs w:val="22"/>
              </w:rPr>
              <w:t xml:space="preserve">Het uitzendbureau is </w:t>
            </w:r>
            <w:proofErr w:type="spellStart"/>
            <w:r w:rsidRPr="00425810">
              <w:rPr>
                <w:szCs w:val="22"/>
              </w:rPr>
              <w:t>afdrachtplichtig</w:t>
            </w:r>
            <w:proofErr w:type="spellEnd"/>
            <w:r w:rsidRPr="00425810">
              <w:rPr>
                <w:szCs w:val="22"/>
              </w:rPr>
              <w:t>. Zo nodig kan de inlener wel aansprakelijk worden gesteld.</w:t>
            </w:r>
          </w:p>
        </w:tc>
      </w:tr>
      <w:tr w:rsidR="00E85DCC" w:rsidRPr="00425810" w14:paraId="4D9CB282" w14:textId="77777777" w:rsidTr="00C864E8">
        <w:tc>
          <w:tcPr>
            <w:tcW w:w="648" w:type="dxa"/>
          </w:tcPr>
          <w:p w14:paraId="767525B7" w14:textId="77777777" w:rsidR="00032174" w:rsidRPr="00425810" w:rsidRDefault="00032174" w:rsidP="00C864E8">
            <w:pPr>
              <w:rPr>
                <w:szCs w:val="22"/>
              </w:rPr>
            </w:pPr>
            <w:r w:rsidRPr="00425810">
              <w:rPr>
                <w:szCs w:val="22"/>
              </w:rPr>
              <w:t>8</w:t>
            </w:r>
          </w:p>
        </w:tc>
        <w:tc>
          <w:tcPr>
            <w:tcW w:w="1260" w:type="dxa"/>
          </w:tcPr>
          <w:p w14:paraId="0734DDD6" w14:textId="77777777" w:rsidR="00032174" w:rsidRPr="00425810" w:rsidRDefault="00032174" w:rsidP="00C864E8">
            <w:pPr>
              <w:rPr>
                <w:szCs w:val="22"/>
              </w:rPr>
            </w:pPr>
            <w:r w:rsidRPr="00425810">
              <w:rPr>
                <w:szCs w:val="22"/>
              </w:rPr>
              <w:t>Nee</w:t>
            </w:r>
          </w:p>
        </w:tc>
        <w:tc>
          <w:tcPr>
            <w:tcW w:w="1620" w:type="dxa"/>
          </w:tcPr>
          <w:p w14:paraId="122F1411" w14:textId="77777777" w:rsidR="00032174" w:rsidRPr="00425810" w:rsidRDefault="00032174" w:rsidP="00C864E8">
            <w:pPr>
              <w:rPr>
                <w:szCs w:val="22"/>
              </w:rPr>
            </w:pPr>
            <w:r w:rsidRPr="00425810">
              <w:rPr>
                <w:szCs w:val="22"/>
              </w:rPr>
              <w:t>Nee</w:t>
            </w:r>
          </w:p>
        </w:tc>
        <w:tc>
          <w:tcPr>
            <w:tcW w:w="1080" w:type="dxa"/>
          </w:tcPr>
          <w:p w14:paraId="332181EE" w14:textId="77777777" w:rsidR="00032174" w:rsidRPr="00425810" w:rsidRDefault="00032174" w:rsidP="00C864E8">
            <w:r w:rsidRPr="00425810">
              <w:rPr>
                <w:szCs w:val="22"/>
              </w:rPr>
              <w:t>Nee</w:t>
            </w:r>
          </w:p>
        </w:tc>
        <w:tc>
          <w:tcPr>
            <w:tcW w:w="4678" w:type="dxa"/>
          </w:tcPr>
          <w:p w14:paraId="27825251" w14:textId="77777777" w:rsidR="00032174" w:rsidRPr="00425810" w:rsidRDefault="00032174" w:rsidP="00C864E8">
            <w:pPr>
              <w:rPr>
                <w:szCs w:val="22"/>
              </w:rPr>
            </w:pPr>
            <w:r w:rsidRPr="00425810">
              <w:rPr>
                <w:szCs w:val="22"/>
              </w:rPr>
              <w:t>Een zelfstandige heeft geen echte of fictieve dienstbetrekking.</w:t>
            </w:r>
          </w:p>
        </w:tc>
      </w:tr>
    </w:tbl>
    <w:p w14:paraId="3295A18D" w14:textId="72BF906C" w:rsidR="00FE36CC" w:rsidRPr="00425810" w:rsidRDefault="00032174" w:rsidP="00380489">
      <w:pPr>
        <w:pStyle w:val="Tekstzonderopmaak"/>
        <w:ind w:left="708" w:hanging="708"/>
        <w:rPr>
          <w:rFonts w:ascii="Times New Roman" w:hAnsi="Times New Roman"/>
          <w:sz w:val="22"/>
          <w:szCs w:val="22"/>
        </w:rPr>
      </w:pPr>
      <w:r w:rsidRPr="00425810">
        <w:rPr>
          <w:rFonts w:ascii="Times New Roman" w:hAnsi="Times New Roman"/>
          <w:sz w:val="22"/>
          <w:szCs w:val="22"/>
        </w:rPr>
        <w:t>*uitgaande van een meerderheidsbelang. In de vraagstelling is geen aandelenbezit benoemd.</w:t>
      </w:r>
    </w:p>
    <w:sectPr w:rsidR="00FE36CC" w:rsidRPr="00425810" w:rsidSect="00C864E8">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8C643" w14:textId="77777777" w:rsidR="00C07371" w:rsidRDefault="00C07371" w:rsidP="00045646">
      <w:r>
        <w:separator/>
      </w:r>
    </w:p>
  </w:endnote>
  <w:endnote w:type="continuationSeparator" w:id="0">
    <w:p w14:paraId="432FA72E" w14:textId="77777777" w:rsidR="00C07371" w:rsidRDefault="00C07371" w:rsidP="0004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085C8" w14:textId="2E340893" w:rsidR="00566889" w:rsidRDefault="00566889">
    <w:pPr>
      <w:pStyle w:val="Voettekst"/>
      <w:jc w:val="right"/>
    </w:pPr>
    <w:r>
      <w:rPr>
        <w:rFonts w:eastAsia="Calibri"/>
        <w:b/>
        <w:szCs w:val="22"/>
      </w:rPr>
      <w:t xml:space="preserve">© </w:t>
    </w:r>
    <w:proofErr w:type="spellStart"/>
    <w:r>
      <w:rPr>
        <w:rFonts w:eastAsia="Calibri"/>
        <w:b/>
        <w:szCs w:val="22"/>
      </w:rPr>
      <w:t>Convoy</w:t>
    </w:r>
    <w:proofErr w:type="spellEnd"/>
    <w:r>
      <w:rPr>
        <w:rFonts w:eastAsia="Calibri"/>
        <w:b/>
        <w:szCs w:val="22"/>
      </w:rPr>
      <w:t xml:space="preserve"> Uitgevers</w:t>
    </w:r>
    <w:r>
      <w:rPr>
        <w:rFonts w:eastAsia="Calibri"/>
        <w:b/>
        <w:szCs w:val="22"/>
      </w:rPr>
      <w:tab/>
    </w:r>
    <w:r>
      <w:rPr>
        <w:rFonts w:eastAsia="Calibri"/>
        <w:b/>
        <w:szCs w:val="22"/>
      </w:rPr>
      <w:tab/>
    </w:r>
    <w:sdt>
      <w:sdtPr>
        <w:id w:val="-365831920"/>
        <w:docPartObj>
          <w:docPartGallery w:val="Page Numbers (Bottom of Page)"/>
          <w:docPartUnique/>
        </w:docPartObj>
      </w:sdtPr>
      <w:sdtEndPr/>
      <w:sdtContent>
        <w:r>
          <w:fldChar w:fldCharType="begin"/>
        </w:r>
        <w:r>
          <w:instrText>PAGE   \* MERGEFORMAT</w:instrText>
        </w:r>
        <w:r>
          <w:fldChar w:fldCharType="separate"/>
        </w:r>
        <w:r w:rsidR="00D06D2D">
          <w:rPr>
            <w:noProof/>
          </w:rPr>
          <w:t>12</w:t>
        </w:r>
        <w:r>
          <w:fldChar w:fldCharType="end"/>
        </w:r>
      </w:sdtContent>
    </w:sdt>
  </w:p>
  <w:p w14:paraId="26B907A0" w14:textId="77777777" w:rsidR="00566889" w:rsidRDefault="005668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F0194" w14:textId="77777777" w:rsidR="00C07371" w:rsidRDefault="00C07371" w:rsidP="00045646">
      <w:r>
        <w:separator/>
      </w:r>
    </w:p>
  </w:footnote>
  <w:footnote w:type="continuationSeparator" w:id="0">
    <w:p w14:paraId="1F8143D3" w14:textId="77777777" w:rsidR="00C07371" w:rsidRDefault="00C07371" w:rsidP="0004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479DD" w14:textId="21215C22" w:rsidR="00566889" w:rsidRPr="00854E02" w:rsidRDefault="00566889" w:rsidP="00854E02">
    <w:pPr>
      <w:pStyle w:val="Koptekst"/>
    </w:pPr>
    <w:r w:rsidRPr="00854E02">
      <w:rPr>
        <w:i/>
        <w:szCs w:val="22"/>
      </w:rPr>
      <w:t xml:space="preserve">Uitwerkingen hoofdstuk 5 </w:t>
    </w:r>
    <w:r w:rsidR="00380489">
      <w:rPr>
        <w:i/>
        <w:szCs w:val="22"/>
      </w:rPr>
      <w:t>PDL</w:t>
    </w:r>
    <w:r w:rsidRPr="00854E02">
      <w:rPr>
        <w:i/>
        <w:szCs w:val="22"/>
      </w:rPr>
      <w:t xml:space="preserve"> LHN niveau </w:t>
    </w:r>
    <w:r w:rsidR="00380489">
      <w:rPr>
        <w:i/>
        <w:szCs w:val="22"/>
      </w:rPr>
      <w:t>4</w:t>
    </w:r>
    <w:r w:rsidRPr="00854E02">
      <w:rPr>
        <w:i/>
        <w:szCs w:val="22"/>
      </w:rPr>
      <w:t xml:space="preserve"> 20</w:t>
    </w:r>
    <w:r>
      <w:rPr>
        <w:i/>
        <w:szCs w:val="22"/>
      </w:rPr>
      <w:t>20/</w:t>
    </w:r>
    <w:r w:rsidRPr="00854E02">
      <w:rPr>
        <w:i/>
        <w:szCs w:val="22"/>
      </w:rPr>
      <w:t>20</w:t>
    </w:r>
    <w:r>
      <w:rPr>
        <w:i/>
        <w:szCs w:val="22"/>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36C17"/>
    <w:multiLevelType w:val="hybridMultilevel"/>
    <w:tmpl w:val="E74273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1C31EDC"/>
    <w:multiLevelType w:val="hybridMultilevel"/>
    <w:tmpl w:val="23049B2E"/>
    <w:lvl w:ilvl="0" w:tplc="E8FE12E4">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6527674"/>
    <w:multiLevelType w:val="hybridMultilevel"/>
    <w:tmpl w:val="661A7EEA"/>
    <w:lvl w:ilvl="0" w:tplc="09A66CC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A2F2524"/>
    <w:multiLevelType w:val="hybridMultilevel"/>
    <w:tmpl w:val="83BE9B26"/>
    <w:lvl w:ilvl="0" w:tplc="7FEE2AA6">
      <w:numFmt w:val="bullet"/>
      <w:lvlText w:val="-"/>
      <w:lvlJc w:val="left"/>
      <w:pPr>
        <w:ind w:left="1413" w:hanging="705"/>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BC32D7E"/>
    <w:multiLevelType w:val="hybridMultilevel"/>
    <w:tmpl w:val="E0E40A78"/>
    <w:lvl w:ilvl="0" w:tplc="8D3E182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EC06A7F"/>
    <w:multiLevelType w:val="hybridMultilevel"/>
    <w:tmpl w:val="077CA0C4"/>
    <w:lvl w:ilvl="0" w:tplc="940066D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0797746"/>
    <w:multiLevelType w:val="hybridMultilevel"/>
    <w:tmpl w:val="EFEA672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572CE8"/>
    <w:multiLevelType w:val="hybridMultilevel"/>
    <w:tmpl w:val="EB76CEB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742DF2"/>
    <w:multiLevelType w:val="hybridMultilevel"/>
    <w:tmpl w:val="6ECE4BB4"/>
    <w:lvl w:ilvl="0" w:tplc="BC5CAFF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15:restartNumberingAfterBreak="0">
    <w:nsid w:val="2D5C5D3C"/>
    <w:multiLevelType w:val="hybridMultilevel"/>
    <w:tmpl w:val="6E5297AC"/>
    <w:lvl w:ilvl="0" w:tplc="69C8C028">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E595678"/>
    <w:multiLevelType w:val="hybridMultilevel"/>
    <w:tmpl w:val="0FF6991A"/>
    <w:lvl w:ilvl="0" w:tplc="CD721D2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0475BA0"/>
    <w:multiLevelType w:val="hybridMultilevel"/>
    <w:tmpl w:val="EF0C28E6"/>
    <w:lvl w:ilvl="0" w:tplc="1B82BFD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6D261C2"/>
    <w:multiLevelType w:val="hybridMultilevel"/>
    <w:tmpl w:val="4A760AD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E881854"/>
    <w:multiLevelType w:val="hybridMultilevel"/>
    <w:tmpl w:val="E590895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2656552"/>
    <w:multiLevelType w:val="hybridMultilevel"/>
    <w:tmpl w:val="6E7AC6A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839732E"/>
    <w:multiLevelType w:val="hybridMultilevel"/>
    <w:tmpl w:val="8BA233C6"/>
    <w:lvl w:ilvl="0" w:tplc="FB1029F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A322A23"/>
    <w:multiLevelType w:val="hybridMultilevel"/>
    <w:tmpl w:val="9474CEAC"/>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CB87D04"/>
    <w:multiLevelType w:val="hybridMultilevel"/>
    <w:tmpl w:val="9C5E70D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D2A1267"/>
    <w:multiLevelType w:val="hybridMultilevel"/>
    <w:tmpl w:val="6FC40E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D7971E4"/>
    <w:multiLevelType w:val="hybridMultilevel"/>
    <w:tmpl w:val="2C9EF81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7B80669"/>
    <w:multiLevelType w:val="hybridMultilevel"/>
    <w:tmpl w:val="5176AD64"/>
    <w:lvl w:ilvl="0" w:tplc="663800F0">
      <w:start w:val="1"/>
      <w:numFmt w:val="bullet"/>
      <w:lvlText w:val=""/>
      <w:lvlJc w:val="left"/>
      <w:pPr>
        <w:ind w:left="1080" w:hanging="360"/>
      </w:pPr>
      <w:rPr>
        <w:rFonts w:ascii="Symbol" w:hAnsi="Symbol" w:hint="default"/>
      </w:rPr>
    </w:lvl>
    <w:lvl w:ilvl="1" w:tplc="78EED2E0">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9794FC4"/>
    <w:multiLevelType w:val="hybridMultilevel"/>
    <w:tmpl w:val="A6DCB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BFD383C"/>
    <w:multiLevelType w:val="hybridMultilevel"/>
    <w:tmpl w:val="26EC8EF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E40567D"/>
    <w:multiLevelType w:val="hybridMultilevel"/>
    <w:tmpl w:val="8572CAEA"/>
    <w:lvl w:ilvl="0" w:tplc="FCE445F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718F4818"/>
    <w:multiLevelType w:val="hybridMultilevel"/>
    <w:tmpl w:val="2708AC3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9BF6A29"/>
    <w:multiLevelType w:val="hybridMultilevel"/>
    <w:tmpl w:val="77380FB4"/>
    <w:lvl w:ilvl="0" w:tplc="8B5CE43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7B943522"/>
    <w:multiLevelType w:val="hybridMultilevel"/>
    <w:tmpl w:val="07CA1920"/>
    <w:lvl w:ilvl="0" w:tplc="129C31BA">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4"/>
  </w:num>
  <w:num w:numId="2">
    <w:abstractNumId w:val="1"/>
  </w:num>
  <w:num w:numId="3">
    <w:abstractNumId w:val="17"/>
  </w:num>
  <w:num w:numId="4">
    <w:abstractNumId w:val="15"/>
  </w:num>
  <w:num w:numId="5">
    <w:abstractNumId w:val="12"/>
  </w:num>
  <w:num w:numId="6">
    <w:abstractNumId w:val="5"/>
  </w:num>
  <w:num w:numId="7">
    <w:abstractNumId w:val="18"/>
  </w:num>
  <w:num w:numId="8">
    <w:abstractNumId w:val="25"/>
  </w:num>
  <w:num w:numId="9">
    <w:abstractNumId w:val="13"/>
  </w:num>
  <w:num w:numId="10">
    <w:abstractNumId w:val="23"/>
  </w:num>
  <w:num w:numId="11">
    <w:abstractNumId w:val="22"/>
  </w:num>
  <w:num w:numId="12">
    <w:abstractNumId w:val="26"/>
  </w:num>
  <w:num w:numId="13">
    <w:abstractNumId w:val="6"/>
  </w:num>
  <w:num w:numId="14">
    <w:abstractNumId w:val="11"/>
  </w:num>
  <w:num w:numId="15">
    <w:abstractNumId w:val="19"/>
  </w:num>
  <w:num w:numId="16">
    <w:abstractNumId w:val="9"/>
  </w:num>
  <w:num w:numId="17">
    <w:abstractNumId w:val="7"/>
  </w:num>
  <w:num w:numId="18">
    <w:abstractNumId w:val="8"/>
  </w:num>
  <w:num w:numId="19">
    <w:abstractNumId w:val="20"/>
  </w:num>
  <w:num w:numId="20">
    <w:abstractNumId w:val="2"/>
  </w:num>
  <w:num w:numId="21">
    <w:abstractNumId w:val="21"/>
  </w:num>
  <w:num w:numId="22">
    <w:abstractNumId w:val="4"/>
  </w:num>
  <w:num w:numId="23">
    <w:abstractNumId w:val="24"/>
  </w:num>
  <w:num w:numId="24">
    <w:abstractNumId w:val="16"/>
  </w:num>
  <w:num w:numId="25">
    <w:abstractNumId w:val="10"/>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174"/>
    <w:rsid w:val="00004E04"/>
    <w:rsid w:val="000051CD"/>
    <w:rsid w:val="00032174"/>
    <w:rsid w:val="00045646"/>
    <w:rsid w:val="00093F82"/>
    <w:rsid w:val="000E648F"/>
    <w:rsid w:val="001060AA"/>
    <w:rsid w:val="00135BA2"/>
    <w:rsid w:val="00152DBA"/>
    <w:rsid w:val="00182F54"/>
    <w:rsid w:val="001A676C"/>
    <w:rsid w:val="001B4D75"/>
    <w:rsid w:val="001B7A00"/>
    <w:rsid w:val="001C0FC8"/>
    <w:rsid w:val="00220A70"/>
    <w:rsid w:val="00230468"/>
    <w:rsid w:val="002413C6"/>
    <w:rsid w:val="0026460E"/>
    <w:rsid w:val="00294C1E"/>
    <w:rsid w:val="002A56F8"/>
    <w:rsid w:val="002E17E0"/>
    <w:rsid w:val="002E5B33"/>
    <w:rsid w:val="002F54CB"/>
    <w:rsid w:val="00306E2E"/>
    <w:rsid w:val="00315E52"/>
    <w:rsid w:val="00317A67"/>
    <w:rsid w:val="00323E69"/>
    <w:rsid w:val="00324520"/>
    <w:rsid w:val="0034013D"/>
    <w:rsid w:val="003646BB"/>
    <w:rsid w:val="00380489"/>
    <w:rsid w:val="003977DD"/>
    <w:rsid w:val="003A15FB"/>
    <w:rsid w:val="003B46EB"/>
    <w:rsid w:val="00424255"/>
    <w:rsid w:val="00425810"/>
    <w:rsid w:val="004500CA"/>
    <w:rsid w:val="00474261"/>
    <w:rsid w:val="00490BF5"/>
    <w:rsid w:val="0049442B"/>
    <w:rsid w:val="00495A48"/>
    <w:rsid w:val="004B45DB"/>
    <w:rsid w:val="004B50F7"/>
    <w:rsid w:val="004F049F"/>
    <w:rsid w:val="004F42E2"/>
    <w:rsid w:val="00501082"/>
    <w:rsid w:val="0052379A"/>
    <w:rsid w:val="005245C8"/>
    <w:rsid w:val="00543106"/>
    <w:rsid w:val="00562BA0"/>
    <w:rsid w:val="00566889"/>
    <w:rsid w:val="005904BD"/>
    <w:rsid w:val="005C280D"/>
    <w:rsid w:val="005F0D63"/>
    <w:rsid w:val="00650971"/>
    <w:rsid w:val="00672DEC"/>
    <w:rsid w:val="006855C6"/>
    <w:rsid w:val="00687EE8"/>
    <w:rsid w:val="006B0847"/>
    <w:rsid w:val="006C0904"/>
    <w:rsid w:val="00765645"/>
    <w:rsid w:val="007E1498"/>
    <w:rsid w:val="00854E02"/>
    <w:rsid w:val="00861C56"/>
    <w:rsid w:val="00863C57"/>
    <w:rsid w:val="00897DE3"/>
    <w:rsid w:val="008B098D"/>
    <w:rsid w:val="008D3393"/>
    <w:rsid w:val="008F0163"/>
    <w:rsid w:val="00920848"/>
    <w:rsid w:val="00921B2A"/>
    <w:rsid w:val="009611CE"/>
    <w:rsid w:val="009B4EF4"/>
    <w:rsid w:val="009D2097"/>
    <w:rsid w:val="009D622F"/>
    <w:rsid w:val="009E3A0A"/>
    <w:rsid w:val="009E4ADA"/>
    <w:rsid w:val="009E5294"/>
    <w:rsid w:val="00A11D02"/>
    <w:rsid w:val="00A12977"/>
    <w:rsid w:val="00A502D1"/>
    <w:rsid w:val="00A839A0"/>
    <w:rsid w:val="00A8517E"/>
    <w:rsid w:val="00AB2250"/>
    <w:rsid w:val="00AC7412"/>
    <w:rsid w:val="00B335AF"/>
    <w:rsid w:val="00BB2DC7"/>
    <w:rsid w:val="00BC619E"/>
    <w:rsid w:val="00BE27BD"/>
    <w:rsid w:val="00C07371"/>
    <w:rsid w:val="00C864E8"/>
    <w:rsid w:val="00CB16A5"/>
    <w:rsid w:val="00D06D2D"/>
    <w:rsid w:val="00D32C1A"/>
    <w:rsid w:val="00DF10A0"/>
    <w:rsid w:val="00E11A9C"/>
    <w:rsid w:val="00E53B64"/>
    <w:rsid w:val="00E56C58"/>
    <w:rsid w:val="00E85DCC"/>
    <w:rsid w:val="00EA7EED"/>
    <w:rsid w:val="00F11AFA"/>
    <w:rsid w:val="00F13B92"/>
    <w:rsid w:val="00F3431F"/>
    <w:rsid w:val="00F60723"/>
    <w:rsid w:val="00FA159D"/>
    <w:rsid w:val="00FB10F7"/>
    <w:rsid w:val="00FD7289"/>
    <w:rsid w:val="00FE36CC"/>
    <w:rsid w:val="00FE75AB"/>
    <w:rsid w:val="00FF09EF"/>
    <w:rsid w:val="00FF12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5281"/>
  <w15:docId w15:val="{38F0D7B5-05BD-430A-9950-1483AF13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217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3217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32174"/>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032174"/>
    <w:pPr>
      <w:tabs>
        <w:tab w:val="center" w:pos="4320"/>
        <w:tab w:val="right" w:pos="8640"/>
      </w:tabs>
    </w:pPr>
  </w:style>
  <w:style w:type="character" w:customStyle="1" w:styleId="VoettekstChar">
    <w:name w:val="Voettekst Char"/>
    <w:basedOn w:val="Standaardalinea-lettertype"/>
    <w:link w:val="Voettekst"/>
    <w:uiPriority w:val="99"/>
    <w:rsid w:val="00032174"/>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323E69"/>
    <w:pPr>
      <w:tabs>
        <w:tab w:val="center" w:pos="4536"/>
        <w:tab w:val="right" w:pos="9072"/>
      </w:tabs>
    </w:pPr>
  </w:style>
  <w:style w:type="character" w:customStyle="1" w:styleId="KoptekstChar">
    <w:name w:val="Koptekst Char"/>
    <w:basedOn w:val="Standaardalinea-lettertype"/>
    <w:link w:val="Koptekst"/>
    <w:uiPriority w:val="99"/>
    <w:rsid w:val="00323E69"/>
    <w:rPr>
      <w:rFonts w:ascii="Times New Roman" w:eastAsia="Times New Roman" w:hAnsi="Times New Roman" w:cs="Times New Roman"/>
      <w:szCs w:val="20"/>
      <w:lang w:val="nl-NL" w:eastAsia="nl-NL"/>
    </w:rPr>
  </w:style>
  <w:style w:type="table" w:styleId="Tabelraster">
    <w:name w:val="Table Grid"/>
    <w:basedOn w:val="Standaardtabel"/>
    <w:uiPriority w:val="59"/>
    <w:rsid w:val="0026460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72DE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2DEC"/>
    <w:rPr>
      <w:rFonts w:ascii="Segoe UI" w:eastAsia="Times New Roman" w:hAnsi="Segoe UI" w:cs="Segoe UI"/>
      <w:sz w:val="18"/>
      <w:szCs w:val="18"/>
      <w:lang w:val="nl-NL" w:eastAsia="nl-NL"/>
    </w:rPr>
  </w:style>
  <w:style w:type="paragraph" w:styleId="Lijstalinea">
    <w:name w:val="List Paragraph"/>
    <w:basedOn w:val="Standaard"/>
    <w:uiPriority w:val="34"/>
    <w:qFormat/>
    <w:rsid w:val="00687EE8"/>
    <w:pPr>
      <w:ind w:left="720"/>
      <w:contextualSpacing/>
    </w:pPr>
  </w:style>
  <w:style w:type="paragraph" w:styleId="Titel">
    <w:name w:val="Title"/>
    <w:basedOn w:val="Standaard"/>
    <w:next w:val="Standaard"/>
    <w:link w:val="TitelChar"/>
    <w:uiPriority w:val="10"/>
    <w:qFormat/>
    <w:rsid w:val="00315E5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5E52"/>
    <w:rPr>
      <w:rFonts w:asciiTheme="majorHAnsi" w:eastAsiaTheme="majorEastAsia" w:hAnsiTheme="majorHAnsi" w:cstheme="majorBidi"/>
      <w:spacing w:val="-10"/>
      <w:kern w:val="28"/>
      <w:sz w:val="56"/>
      <w:szCs w:val="56"/>
      <w:lang w:val="nl-NL" w:eastAsia="nl-NL"/>
    </w:rPr>
  </w:style>
  <w:style w:type="character" w:styleId="Verwijzingopmerking">
    <w:name w:val="annotation reference"/>
    <w:basedOn w:val="Standaardalinea-lettertype"/>
    <w:uiPriority w:val="99"/>
    <w:semiHidden/>
    <w:unhideWhenUsed/>
    <w:rsid w:val="00D06D2D"/>
    <w:rPr>
      <w:sz w:val="16"/>
      <w:szCs w:val="16"/>
    </w:rPr>
  </w:style>
  <w:style w:type="paragraph" w:styleId="Tekstopmerking">
    <w:name w:val="annotation text"/>
    <w:basedOn w:val="Standaard"/>
    <w:link w:val="TekstopmerkingChar"/>
    <w:uiPriority w:val="99"/>
    <w:semiHidden/>
    <w:unhideWhenUsed/>
    <w:rsid w:val="00D06D2D"/>
    <w:rPr>
      <w:sz w:val="20"/>
    </w:rPr>
  </w:style>
  <w:style w:type="character" w:customStyle="1" w:styleId="TekstopmerkingChar">
    <w:name w:val="Tekst opmerking Char"/>
    <w:basedOn w:val="Standaardalinea-lettertype"/>
    <w:link w:val="Tekstopmerking"/>
    <w:uiPriority w:val="99"/>
    <w:semiHidden/>
    <w:rsid w:val="00D06D2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06D2D"/>
    <w:rPr>
      <w:b/>
      <w:bCs/>
    </w:rPr>
  </w:style>
  <w:style w:type="character" w:customStyle="1" w:styleId="OnderwerpvanopmerkingChar">
    <w:name w:val="Onderwerp van opmerking Char"/>
    <w:basedOn w:val="TekstopmerkingChar"/>
    <w:link w:val="Onderwerpvanopmerking"/>
    <w:uiPriority w:val="99"/>
    <w:semiHidden/>
    <w:rsid w:val="00D06D2D"/>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3292</Words>
  <Characters>18109</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Dick in 't Veld</cp:lastModifiedBy>
  <cp:revision>6</cp:revision>
  <dcterms:created xsi:type="dcterms:W3CDTF">2020-04-22T17:31:00Z</dcterms:created>
  <dcterms:modified xsi:type="dcterms:W3CDTF">2020-05-08T12:33:00Z</dcterms:modified>
</cp:coreProperties>
</file>