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2846E" w14:textId="77777777"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w:t>
      </w:r>
      <w:r w:rsidR="00764A8B">
        <w:rPr>
          <w:rFonts w:ascii="Times New Roman" w:hAnsi="Times New Roman"/>
          <w:b/>
          <w:sz w:val="22"/>
          <w:szCs w:val="22"/>
        </w:rPr>
        <w:t>heffingen</w:t>
      </w:r>
    </w:p>
    <w:p w14:paraId="6A7F76AE" w14:textId="77777777" w:rsidR="0007384B" w:rsidRDefault="0007384B" w:rsidP="0007384B">
      <w:pPr>
        <w:pStyle w:val="Tekstzonderopmaak"/>
        <w:ind w:left="708" w:hanging="708"/>
        <w:rPr>
          <w:rFonts w:ascii="Times New Roman" w:hAnsi="Times New Roman"/>
          <w:sz w:val="22"/>
          <w:szCs w:val="22"/>
        </w:rPr>
      </w:pPr>
    </w:p>
    <w:p w14:paraId="36F8E1D4"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14:paraId="04FC5C15" w14:textId="587AE5C7" w:rsidR="0007384B" w:rsidRPr="00AC6A4F"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w:t>
      </w:r>
      <w:r w:rsidRPr="004C166D">
        <w:rPr>
          <w:rFonts w:ascii="Times New Roman" w:hAnsi="Times New Roman"/>
          <w:sz w:val="22"/>
          <w:szCs w:val="22"/>
        </w:rPr>
        <w:t xml:space="preserve">premie volksverzekeringen meer krijgt. (Men spreekt ook van eindheffing als de loonheffing voor rekening komt van de werkgever. Dit is een heel andere betekenis van de term </w:t>
      </w:r>
      <w:r w:rsidRPr="00AC6A4F">
        <w:rPr>
          <w:rFonts w:ascii="Times New Roman" w:hAnsi="Times New Roman"/>
          <w:sz w:val="22"/>
          <w:szCs w:val="22"/>
        </w:rPr>
        <w:t>eindheffing).</w:t>
      </w:r>
    </w:p>
    <w:p w14:paraId="606551D7"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De Belastingdienst.</w:t>
      </w:r>
    </w:p>
    <w:p w14:paraId="2A01987F"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t>De WW-premie bestaat uit:</w:t>
      </w:r>
    </w:p>
    <w:p w14:paraId="1A440F7D" w14:textId="77777777" w:rsidR="0007384B" w:rsidRPr="004C166D" w:rsidRDefault="0007384B" w:rsidP="004D25CA">
      <w:pPr>
        <w:pStyle w:val="Tekstzonderopmaak"/>
        <w:numPr>
          <w:ilvl w:val="0"/>
          <w:numId w:val="3"/>
        </w:numPr>
        <w:rPr>
          <w:rFonts w:ascii="Times New Roman" w:hAnsi="Times New Roman"/>
          <w:sz w:val="22"/>
          <w:szCs w:val="22"/>
        </w:rPr>
      </w:pPr>
      <w:r w:rsidRPr="004C166D">
        <w:rPr>
          <w:rFonts w:ascii="Times New Roman" w:hAnsi="Times New Roman"/>
          <w:sz w:val="22"/>
          <w:szCs w:val="22"/>
        </w:rPr>
        <w:t xml:space="preserve">premie voor het </w:t>
      </w:r>
      <w:proofErr w:type="spellStart"/>
      <w:r w:rsidRPr="004C166D">
        <w:rPr>
          <w:rFonts w:ascii="Times New Roman" w:hAnsi="Times New Roman"/>
          <w:sz w:val="22"/>
          <w:szCs w:val="22"/>
        </w:rPr>
        <w:t>Awf</w:t>
      </w:r>
      <w:proofErr w:type="spellEnd"/>
      <w:r w:rsidRPr="004C166D">
        <w:rPr>
          <w:rFonts w:ascii="Times New Roman" w:hAnsi="Times New Roman"/>
          <w:sz w:val="22"/>
          <w:szCs w:val="22"/>
        </w:rPr>
        <w:t xml:space="preserve"> (Algemeen werkloosheidsfonds); </w:t>
      </w:r>
    </w:p>
    <w:p w14:paraId="4012EF99" w14:textId="77777777" w:rsidR="0007384B" w:rsidRPr="004C166D" w:rsidRDefault="0007384B" w:rsidP="004D25CA">
      <w:pPr>
        <w:pStyle w:val="Tekstzonderopmaak"/>
        <w:numPr>
          <w:ilvl w:val="0"/>
          <w:numId w:val="3"/>
        </w:numPr>
        <w:rPr>
          <w:rFonts w:ascii="Times New Roman" w:hAnsi="Times New Roman"/>
          <w:sz w:val="22"/>
          <w:szCs w:val="22"/>
        </w:rPr>
      </w:pPr>
      <w:r w:rsidRPr="004C166D">
        <w:rPr>
          <w:rFonts w:ascii="Times New Roman" w:hAnsi="Times New Roman"/>
          <w:sz w:val="22"/>
          <w:szCs w:val="22"/>
        </w:rPr>
        <w:t xml:space="preserve">sectorpremie (premie voor het sectorfonds). </w:t>
      </w:r>
    </w:p>
    <w:p w14:paraId="317E9B79"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(Voor overheidsinstellingen die eigenrisicodrager WW zijn, is er de Ufo-premie).</w:t>
      </w:r>
    </w:p>
    <w:p w14:paraId="611F3118" w14:textId="7DCDE31F"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4.</w:t>
      </w:r>
      <w:r w:rsidRPr="004C166D">
        <w:rPr>
          <w:rFonts w:ascii="Times New Roman" w:hAnsi="Times New Roman"/>
          <w:sz w:val="22"/>
          <w:szCs w:val="22"/>
        </w:rPr>
        <w:tab/>
        <w:t xml:space="preserve">De werknemer is geen </w:t>
      </w:r>
      <w:r w:rsidRPr="00AC6A4F">
        <w:rPr>
          <w:rFonts w:ascii="Times New Roman" w:hAnsi="Times New Roman"/>
          <w:sz w:val="22"/>
          <w:szCs w:val="22"/>
        </w:rPr>
        <w:t>WW</w:t>
      </w:r>
      <w:r w:rsidR="00A1224C" w:rsidRPr="00AC6A4F">
        <w:rPr>
          <w:rFonts w:ascii="Times New Roman" w:hAnsi="Times New Roman"/>
          <w:sz w:val="22"/>
          <w:szCs w:val="22"/>
        </w:rPr>
        <w:t>-</w:t>
      </w:r>
      <w:proofErr w:type="spellStart"/>
      <w:r w:rsidR="00A1224C" w:rsidRPr="00AC6A4F">
        <w:rPr>
          <w:rFonts w:ascii="Times New Roman" w:hAnsi="Times New Roman"/>
          <w:sz w:val="22"/>
          <w:szCs w:val="22"/>
        </w:rPr>
        <w:t>A</w:t>
      </w:r>
      <w:r w:rsidR="00792327">
        <w:rPr>
          <w:rFonts w:ascii="Times New Roman" w:hAnsi="Times New Roman"/>
          <w:sz w:val="22"/>
          <w:szCs w:val="22"/>
        </w:rPr>
        <w:t>w</w:t>
      </w:r>
      <w:r w:rsidR="00A1224C" w:rsidRPr="00AC6A4F">
        <w:rPr>
          <w:rFonts w:ascii="Times New Roman" w:hAnsi="Times New Roman"/>
          <w:sz w:val="22"/>
          <w:szCs w:val="22"/>
        </w:rPr>
        <w:t>f</w:t>
      </w:r>
      <w:proofErr w:type="spellEnd"/>
      <w:r w:rsidRPr="00AC6A4F">
        <w:rPr>
          <w:rFonts w:ascii="Times New Roman" w:hAnsi="Times New Roman"/>
          <w:sz w:val="22"/>
          <w:szCs w:val="22"/>
        </w:rPr>
        <w:t>-</w:t>
      </w:r>
      <w:r w:rsidRPr="004C166D">
        <w:rPr>
          <w:rFonts w:ascii="Times New Roman" w:hAnsi="Times New Roman"/>
          <w:sz w:val="22"/>
          <w:szCs w:val="22"/>
        </w:rPr>
        <w:t xml:space="preserve">premie verschuldigd, de werkgever </w:t>
      </w:r>
      <w:r w:rsidR="00A1224C" w:rsidRPr="00AC6A4F">
        <w:rPr>
          <w:rFonts w:ascii="Times New Roman" w:hAnsi="Times New Roman"/>
          <w:sz w:val="22"/>
          <w:szCs w:val="22"/>
        </w:rPr>
        <w:t>3,60</w:t>
      </w:r>
      <w:r w:rsidR="00466ED7" w:rsidRPr="00AC6A4F">
        <w:rPr>
          <w:rFonts w:ascii="Times New Roman" w:hAnsi="Times New Roman"/>
          <w:sz w:val="22"/>
          <w:szCs w:val="22"/>
        </w:rPr>
        <w:t>% (201</w:t>
      </w:r>
      <w:r w:rsidR="00A1224C" w:rsidRPr="00AC6A4F">
        <w:rPr>
          <w:rFonts w:ascii="Times New Roman" w:hAnsi="Times New Roman"/>
          <w:sz w:val="22"/>
          <w:szCs w:val="22"/>
        </w:rPr>
        <w:t>9</w:t>
      </w:r>
      <w:r w:rsidR="00466ED7" w:rsidRPr="00AC6A4F">
        <w:rPr>
          <w:rFonts w:ascii="Times New Roman" w:hAnsi="Times New Roman"/>
          <w:sz w:val="22"/>
          <w:szCs w:val="22"/>
        </w:rPr>
        <w:t>).</w:t>
      </w:r>
    </w:p>
    <w:p w14:paraId="04AB5225"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w:t>
      </w:r>
      <w:proofErr w:type="spellStart"/>
      <w:r>
        <w:rPr>
          <w:rFonts w:ascii="Times New Roman" w:hAnsi="Times New Roman"/>
          <w:sz w:val="22"/>
          <w:szCs w:val="22"/>
        </w:rPr>
        <w:t>flexpremie</w:t>
      </w:r>
      <w:proofErr w:type="spellEnd"/>
      <w:r>
        <w:rPr>
          <w:rFonts w:ascii="Times New Roman" w:hAnsi="Times New Roman"/>
          <w:sz w:val="22"/>
          <w:szCs w:val="22"/>
        </w:rPr>
        <w:t xml:space="preserve"> is afhankelijk:</w:t>
      </w:r>
    </w:p>
    <w:p w14:paraId="3B7B028D" w14:textId="77777777"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 xml:space="preserve">van het aantal werknemers dat in de WGA is ‘ingestroomd’; </w:t>
      </w:r>
    </w:p>
    <w:p w14:paraId="791D9C08" w14:textId="77777777"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van het feit of de onderneming tot de kleine, de middelgrot</w:t>
      </w:r>
      <w:r w:rsidR="004D25CA">
        <w:rPr>
          <w:rFonts w:ascii="Times New Roman" w:hAnsi="Times New Roman"/>
          <w:sz w:val="22"/>
          <w:szCs w:val="22"/>
        </w:rPr>
        <w:t xml:space="preserve">e of de grote werkgevers wordt </w:t>
      </w:r>
      <w:r>
        <w:rPr>
          <w:rFonts w:ascii="Times New Roman" w:hAnsi="Times New Roman"/>
          <w:sz w:val="22"/>
          <w:szCs w:val="22"/>
        </w:rPr>
        <w:t>gerekend, gebaseerd op de premieloonsom.</w:t>
      </w:r>
    </w:p>
    <w:p w14:paraId="7FF7E3AD"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w:t>
      </w:r>
      <w:proofErr w:type="spellStart"/>
      <w:r>
        <w:rPr>
          <w:rFonts w:ascii="Times New Roman" w:hAnsi="Times New Roman"/>
          <w:sz w:val="22"/>
          <w:szCs w:val="22"/>
        </w:rPr>
        <w:t>flexpremie</w:t>
      </w:r>
      <w:proofErr w:type="spellEnd"/>
      <w:r>
        <w:rPr>
          <w:rFonts w:ascii="Times New Roman" w:hAnsi="Times New Roman"/>
          <w:sz w:val="22"/>
          <w:szCs w:val="22"/>
        </w:rPr>
        <w:t>. Kleine werkgevers hebben een WGA-</w:t>
      </w:r>
      <w:proofErr w:type="spellStart"/>
      <w:r>
        <w:rPr>
          <w:rFonts w:ascii="Times New Roman" w:hAnsi="Times New Roman"/>
          <w:sz w:val="22"/>
          <w:szCs w:val="22"/>
        </w:rPr>
        <w:t>flexpremie</w:t>
      </w:r>
      <w:proofErr w:type="spellEnd"/>
      <w:r>
        <w:rPr>
          <w:rFonts w:ascii="Times New Roman" w:hAnsi="Times New Roman"/>
          <w:sz w:val="22"/>
          <w:szCs w:val="22"/>
        </w:rPr>
        <w:t xml:space="preserve"> die per sector is vastgesteld. Bij middelgrote werkgevers is het een combinatie van deze twee systemen, waarbij het individuele deel toeneemt naarmate de premieloonsom hoger is.</w:t>
      </w:r>
    </w:p>
    <w:p w14:paraId="63E65EF4" w14:textId="5E8F28AD" w:rsidR="00466ED7" w:rsidRDefault="0007384B" w:rsidP="00474AB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sidR="00466ED7">
        <w:rPr>
          <w:rFonts w:ascii="Times New Roman" w:hAnsi="Times New Roman"/>
          <w:sz w:val="22"/>
          <w:szCs w:val="22"/>
        </w:rPr>
        <w:t>Bij een schriftelijke overeenkomst voor ten minste een jaar of voor onbepaalde tijd;</w:t>
      </w:r>
    </w:p>
    <w:p w14:paraId="17D5A144" w14:textId="35185DF9"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Pr>
          <w:rFonts w:ascii="Times New Roman" w:hAnsi="Times New Roman"/>
          <w:sz w:val="22"/>
          <w:szCs w:val="22"/>
        </w:rPr>
        <w:t>Bij een schriftelijke overeenkomst voor maximaal 8 weken met een scholier of student;</w:t>
      </w:r>
    </w:p>
    <w:p w14:paraId="79987362" w14:textId="02D9ED3B"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Pr>
          <w:rFonts w:ascii="Times New Roman" w:hAnsi="Times New Roman"/>
          <w:sz w:val="22"/>
          <w:szCs w:val="22"/>
        </w:rPr>
        <w:t xml:space="preserve"> </w:t>
      </w:r>
      <w:r w:rsidR="00474ABC">
        <w:rPr>
          <w:rFonts w:ascii="Times New Roman" w:hAnsi="Times New Roman"/>
          <w:sz w:val="22"/>
          <w:szCs w:val="22"/>
        </w:rPr>
        <w:t xml:space="preserve"> </w:t>
      </w:r>
      <w:r>
        <w:rPr>
          <w:rFonts w:ascii="Times New Roman" w:hAnsi="Times New Roman"/>
          <w:sz w:val="22"/>
          <w:szCs w:val="22"/>
        </w:rPr>
        <w:t>Bij een leer-werkover</w:t>
      </w:r>
      <w:r w:rsidR="006F7460">
        <w:rPr>
          <w:rFonts w:ascii="Times New Roman" w:hAnsi="Times New Roman"/>
          <w:sz w:val="22"/>
          <w:szCs w:val="22"/>
        </w:rPr>
        <w:t>eenkomst met een mbo-leerling die de beroepsopleiding van de beroepsbegeleidende leerweg (</w:t>
      </w:r>
      <w:proofErr w:type="spellStart"/>
      <w:r w:rsidR="006F7460">
        <w:rPr>
          <w:rFonts w:ascii="Times New Roman" w:hAnsi="Times New Roman"/>
          <w:sz w:val="22"/>
          <w:szCs w:val="22"/>
        </w:rPr>
        <w:t>bbl</w:t>
      </w:r>
      <w:proofErr w:type="spellEnd"/>
      <w:r w:rsidR="006F7460">
        <w:rPr>
          <w:rFonts w:ascii="Times New Roman" w:hAnsi="Times New Roman"/>
          <w:sz w:val="22"/>
          <w:szCs w:val="22"/>
        </w:rPr>
        <w:t>) volg</w:t>
      </w:r>
      <w:r w:rsidR="00474ABC">
        <w:rPr>
          <w:rFonts w:ascii="Times New Roman" w:hAnsi="Times New Roman"/>
          <w:sz w:val="22"/>
          <w:szCs w:val="22"/>
        </w:rPr>
        <w:t>t.</w:t>
      </w:r>
    </w:p>
    <w:p w14:paraId="688F73F4"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6260537F"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14:paraId="247012A5"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14:paraId="7A87FFCE"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hoge Zvw-bijdrage is verschuldigd door de inhoudingsplichtige. Soms moet echter de lage Zvw-bijdrage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14:paraId="4E6D870F"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14:paraId="5AE322CA" w14:textId="370112BD"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Hij ontvangt zelf van de </w:t>
      </w:r>
      <w:r w:rsidRPr="004C166D">
        <w:rPr>
          <w:rFonts w:ascii="Times New Roman" w:hAnsi="Times New Roman"/>
          <w:sz w:val="22"/>
          <w:szCs w:val="22"/>
        </w:rPr>
        <w:t xml:space="preserve">Belastingdienst de teveel afgedragen </w:t>
      </w:r>
      <w:proofErr w:type="spellStart"/>
      <w:r w:rsidRPr="004C166D">
        <w:rPr>
          <w:rFonts w:ascii="Times New Roman" w:hAnsi="Times New Roman"/>
          <w:sz w:val="22"/>
          <w:szCs w:val="22"/>
        </w:rPr>
        <w:t>Zvw</w:t>
      </w:r>
      <w:proofErr w:type="spellEnd"/>
      <w:r w:rsidRPr="004C166D">
        <w:rPr>
          <w:rFonts w:ascii="Times New Roman" w:hAnsi="Times New Roman"/>
          <w:sz w:val="22"/>
          <w:szCs w:val="22"/>
        </w:rPr>
        <w:t>-bijdrage als zelfstandige (5,</w:t>
      </w:r>
      <w:r w:rsidR="00A1224C" w:rsidRPr="004C166D">
        <w:rPr>
          <w:rFonts w:ascii="Times New Roman" w:hAnsi="Times New Roman"/>
          <w:sz w:val="22"/>
          <w:szCs w:val="22"/>
        </w:rPr>
        <w:t>70</w:t>
      </w:r>
      <w:r w:rsidRPr="004C166D">
        <w:rPr>
          <w:rFonts w:ascii="Times New Roman" w:hAnsi="Times New Roman"/>
          <w:sz w:val="22"/>
          <w:szCs w:val="22"/>
        </w:rPr>
        <w:t>%) terug. Hierdoor wordt de ho</w:t>
      </w:r>
      <w:r w:rsidR="0058024D" w:rsidRPr="004C166D">
        <w:rPr>
          <w:rFonts w:ascii="Times New Roman" w:hAnsi="Times New Roman"/>
          <w:sz w:val="22"/>
          <w:szCs w:val="22"/>
        </w:rPr>
        <w:t>gere bijdrage over het loon (6,</w:t>
      </w:r>
      <w:r w:rsidR="006F7460" w:rsidRPr="004C166D">
        <w:rPr>
          <w:rFonts w:ascii="Times New Roman" w:hAnsi="Times New Roman"/>
          <w:sz w:val="22"/>
          <w:szCs w:val="22"/>
        </w:rPr>
        <w:t>9</w:t>
      </w:r>
      <w:r w:rsidR="00A1224C" w:rsidRPr="004C166D">
        <w:rPr>
          <w:rFonts w:ascii="Times New Roman" w:hAnsi="Times New Roman"/>
          <w:sz w:val="22"/>
          <w:szCs w:val="22"/>
        </w:rPr>
        <w:t>5</w:t>
      </w:r>
      <w:r w:rsidRPr="004C166D">
        <w:rPr>
          <w:rFonts w:ascii="Times New Roman" w:hAnsi="Times New Roman"/>
          <w:sz w:val="22"/>
          <w:szCs w:val="22"/>
        </w:rPr>
        <w:t>%) voor de f</w:t>
      </w:r>
      <w:r w:rsidR="0058024D" w:rsidRPr="004C166D">
        <w:rPr>
          <w:rFonts w:ascii="Times New Roman" w:hAnsi="Times New Roman"/>
          <w:sz w:val="22"/>
          <w:szCs w:val="22"/>
        </w:rPr>
        <w:t xml:space="preserve">iscus behouden (percentages </w:t>
      </w:r>
      <w:r w:rsidR="006F7460" w:rsidRPr="004C166D">
        <w:rPr>
          <w:rFonts w:ascii="Times New Roman" w:hAnsi="Times New Roman"/>
          <w:sz w:val="22"/>
          <w:szCs w:val="22"/>
        </w:rPr>
        <w:t>201</w:t>
      </w:r>
      <w:r w:rsidR="00A1224C" w:rsidRPr="004C166D">
        <w:rPr>
          <w:rFonts w:ascii="Times New Roman" w:hAnsi="Times New Roman"/>
          <w:sz w:val="22"/>
          <w:szCs w:val="22"/>
        </w:rPr>
        <w:t>9</w:t>
      </w:r>
      <w:r w:rsidRPr="004C166D">
        <w:rPr>
          <w:rFonts w:ascii="Times New Roman" w:hAnsi="Times New Roman"/>
          <w:sz w:val="22"/>
          <w:szCs w:val="22"/>
        </w:rPr>
        <w:t>).</w:t>
      </w:r>
    </w:p>
    <w:p w14:paraId="56BA7F24" w14:textId="77777777" w:rsidR="0007384B" w:rsidRDefault="0007384B" w:rsidP="0007384B">
      <w:pPr>
        <w:pStyle w:val="Tekstzonderopmaak"/>
        <w:ind w:left="708" w:hanging="708"/>
        <w:rPr>
          <w:rFonts w:ascii="Times New Roman" w:hAnsi="Times New Roman"/>
          <w:sz w:val="22"/>
          <w:szCs w:val="22"/>
        </w:rPr>
      </w:pPr>
    </w:p>
    <w:p w14:paraId="4BAC6729"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14:paraId="2FFE7CFE"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510DE1BB"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14:paraId="1C99AB63"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w:t>
      </w:r>
    </w:p>
    <w:p w14:paraId="4E50B062" w14:textId="7DD23D43"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w:t>
      </w:r>
      <w:r w:rsidR="0058024D">
        <w:rPr>
          <w:rFonts w:ascii="Times New Roman" w:hAnsi="Times New Roman"/>
          <w:sz w:val="22"/>
          <w:szCs w:val="22"/>
        </w:rPr>
        <w:t xml:space="preserve">ge percentage </w:t>
      </w:r>
      <w:r w:rsidR="0058024D" w:rsidRPr="004C166D">
        <w:rPr>
          <w:rFonts w:ascii="Times New Roman" w:hAnsi="Times New Roman"/>
          <w:sz w:val="22"/>
          <w:szCs w:val="22"/>
        </w:rPr>
        <w:t>sectorpremie (</w:t>
      </w:r>
      <w:r w:rsidR="006F7460" w:rsidRPr="004C166D">
        <w:rPr>
          <w:rFonts w:ascii="Times New Roman" w:hAnsi="Times New Roman"/>
          <w:sz w:val="22"/>
          <w:szCs w:val="22"/>
        </w:rPr>
        <w:t>201</w:t>
      </w:r>
      <w:r w:rsidR="00566C0A" w:rsidRPr="004C166D">
        <w:rPr>
          <w:rFonts w:ascii="Times New Roman" w:hAnsi="Times New Roman"/>
          <w:sz w:val="22"/>
          <w:szCs w:val="22"/>
        </w:rPr>
        <w:t>9</w:t>
      </w:r>
      <w:r w:rsidR="006F7460" w:rsidRPr="004C166D">
        <w:rPr>
          <w:rFonts w:ascii="Times New Roman" w:hAnsi="Times New Roman"/>
          <w:sz w:val="22"/>
          <w:szCs w:val="22"/>
        </w:rPr>
        <w:t>:</w:t>
      </w:r>
      <w:r w:rsidR="007B571D" w:rsidRPr="004C166D">
        <w:rPr>
          <w:rFonts w:ascii="Times New Roman" w:hAnsi="Times New Roman"/>
          <w:sz w:val="22"/>
          <w:szCs w:val="22"/>
        </w:rPr>
        <w:t xml:space="preserve"> 0,</w:t>
      </w:r>
      <w:r w:rsidR="008F20CB" w:rsidRPr="004C166D">
        <w:rPr>
          <w:rFonts w:ascii="Times New Roman" w:hAnsi="Times New Roman"/>
          <w:sz w:val="22"/>
          <w:szCs w:val="22"/>
        </w:rPr>
        <w:t>58</w:t>
      </w:r>
      <w:r w:rsidR="007B571D" w:rsidRPr="004C166D">
        <w:rPr>
          <w:rFonts w:ascii="Times New Roman" w:hAnsi="Times New Roman"/>
          <w:sz w:val="22"/>
          <w:szCs w:val="22"/>
        </w:rPr>
        <w:t>%)</w:t>
      </w:r>
      <w:r w:rsidRPr="004C166D">
        <w:rPr>
          <w:rFonts w:ascii="Times New Roman" w:hAnsi="Times New Roman"/>
          <w:sz w:val="22"/>
          <w:szCs w:val="22"/>
        </w:rPr>
        <w:t>, risico</w:t>
      </w:r>
      <w:r w:rsidR="0058024D" w:rsidRPr="004C166D">
        <w:rPr>
          <w:rFonts w:ascii="Times New Roman" w:hAnsi="Times New Roman"/>
          <w:sz w:val="22"/>
          <w:szCs w:val="22"/>
        </w:rPr>
        <w:t>premie</w:t>
      </w:r>
      <w:r w:rsidRPr="004C166D">
        <w:rPr>
          <w:rFonts w:ascii="Times New Roman" w:hAnsi="Times New Roman"/>
          <w:sz w:val="22"/>
          <w:szCs w:val="22"/>
        </w:rPr>
        <w:t>groep lang</w:t>
      </w:r>
      <w:r w:rsidR="006F7460" w:rsidRPr="004C166D">
        <w:rPr>
          <w:rFonts w:ascii="Times New Roman" w:hAnsi="Times New Roman"/>
          <w:sz w:val="22"/>
          <w:szCs w:val="22"/>
        </w:rPr>
        <w:t>.</w:t>
      </w:r>
    </w:p>
    <w:p w14:paraId="088B7B05" w14:textId="77777777" w:rsidR="0007384B"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5.</w:t>
      </w:r>
      <w:r w:rsidRPr="004C166D">
        <w:rPr>
          <w:rFonts w:ascii="Times New Roman" w:hAnsi="Times New Roman"/>
          <w:sz w:val="22"/>
          <w:szCs w:val="22"/>
        </w:rPr>
        <w:tab/>
        <w:t>Werknemers die voor 1 januari</w:t>
      </w:r>
      <w:r>
        <w:rPr>
          <w:rFonts w:ascii="Times New Roman" w:hAnsi="Times New Roman"/>
          <w:sz w:val="22"/>
          <w:szCs w:val="22"/>
        </w:rPr>
        <w:t xml:space="preserve"> 2004 arbeidsongeschikt werden en dat nog steeds zijn, blijven onder de WAO vallen. De</w:t>
      </w:r>
      <w:r w:rsidR="0058024D">
        <w:rPr>
          <w:rFonts w:ascii="Times New Roman" w:hAnsi="Times New Roman"/>
          <w:sz w:val="22"/>
          <w:szCs w:val="22"/>
        </w:rPr>
        <w:t xml:space="preserve"> WIA geldt alleen voor degene die </w:t>
      </w:r>
      <w:r w:rsidR="004D25CA">
        <w:rPr>
          <w:rFonts w:ascii="Times New Roman" w:hAnsi="Times New Roman"/>
          <w:sz w:val="22"/>
          <w:szCs w:val="22"/>
        </w:rPr>
        <w:t>op of na 1 januari 2004 arbeids</w:t>
      </w:r>
      <w:r w:rsidR="0058024D">
        <w:rPr>
          <w:rFonts w:ascii="Times New Roman" w:hAnsi="Times New Roman"/>
          <w:sz w:val="22"/>
          <w:szCs w:val="22"/>
        </w:rPr>
        <w:t>ongeschikt is geworden.</w:t>
      </w:r>
    </w:p>
    <w:p w14:paraId="69FB1301" w14:textId="77777777" w:rsidR="00104A40" w:rsidRDefault="00104A40">
      <w:pPr>
        <w:spacing w:after="200" w:line="276" w:lineRule="auto"/>
        <w:rPr>
          <w:szCs w:val="22"/>
        </w:rPr>
      </w:pPr>
      <w:r>
        <w:rPr>
          <w:szCs w:val="22"/>
        </w:rPr>
        <w:br w:type="page"/>
      </w:r>
    </w:p>
    <w:p w14:paraId="6015034C"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6F7460">
        <w:rPr>
          <w:rFonts w:ascii="Times New Roman" w:hAnsi="Times New Roman"/>
          <w:sz w:val="22"/>
          <w:szCs w:val="22"/>
        </w:rPr>
        <w:t>Twee regelingen binnen de WIA:</w:t>
      </w:r>
    </w:p>
    <w:p w14:paraId="212C7711" w14:textId="77777777"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IVA (Inkomensvoorziening voor volledig en duurzaam arbeidsongeschikten)</w:t>
      </w:r>
    </w:p>
    <w:p w14:paraId="41E095B3" w14:textId="77777777"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WGA (Uitkering in verband met Werkhervatting gedeeltelijk arbeidsgeschikten).</w:t>
      </w:r>
    </w:p>
    <w:p w14:paraId="5FDBDBA7" w14:textId="77777777" w:rsidR="00104A40" w:rsidRDefault="0007384B" w:rsidP="00104A40">
      <w:pPr>
        <w:pStyle w:val="Tekstzonderopmaak"/>
        <w:spacing w:line="276" w:lineRule="auto"/>
        <w:rPr>
          <w:rFonts w:ascii="Times New Roman" w:hAnsi="Times New Roman"/>
          <w:sz w:val="22"/>
          <w:szCs w:val="22"/>
        </w:rPr>
      </w:pPr>
      <w:r w:rsidRPr="00DB2A97">
        <w:rPr>
          <w:rFonts w:ascii="Times New Roman" w:hAnsi="Times New Roman"/>
          <w:sz w:val="22"/>
          <w:szCs w:val="22"/>
        </w:rPr>
        <w:t>7.</w:t>
      </w:r>
      <w:r w:rsidR="00104A40">
        <w:rPr>
          <w:rFonts w:ascii="Times New Roman" w:hAnsi="Times New Roman"/>
          <w:sz w:val="22"/>
          <w:szCs w:val="22"/>
        </w:rPr>
        <w:tab/>
      </w:r>
      <w:r w:rsidR="00DB2A97" w:rsidRPr="00DB2A97">
        <w:rPr>
          <w:rFonts w:ascii="Times New Roman" w:hAnsi="Times New Roman"/>
          <w:sz w:val="22"/>
          <w:szCs w:val="22"/>
        </w:rPr>
        <w:t>De premie voor de AOW en de premies voor de werknemersverzekeringen.</w:t>
      </w:r>
    </w:p>
    <w:p w14:paraId="10867787" w14:textId="77777777" w:rsidR="0007384B" w:rsidRPr="00DB2A97" w:rsidRDefault="0007384B" w:rsidP="00104A40">
      <w:pPr>
        <w:pStyle w:val="Tekstzonderopmaak"/>
        <w:spacing w:line="276" w:lineRule="auto"/>
        <w:ind w:left="720" w:hanging="720"/>
        <w:rPr>
          <w:rFonts w:ascii="Times New Roman" w:hAnsi="Times New Roman"/>
          <w:sz w:val="22"/>
          <w:szCs w:val="22"/>
        </w:rPr>
      </w:pPr>
      <w:r w:rsidRPr="00DB2A97">
        <w:rPr>
          <w:rFonts w:ascii="Times New Roman" w:hAnsi="Times New Roman"/>
          <w:sz w:val="22"/>
          <w:szCs w:val="22"/>
        </w:rPr>
        <w:t>8.</w:t>
      </w:r>
      <w:r w:rsidRPr="00DB2A97">
        <w:rPr>
          <w:rFonts w:ascii="Times New Roman" w:hAnsi="Times New Roman"/>
          <w:sz w:val="22"/>
          <w:szCs w:val="22"/>
        </w:rPr>
        <w:tab/>
        <w:t xml:space="preserve">Dit is het geval bij een pensioenuitkering en bij een betaling aan een </w:t>
      </w:r>
      <w:proofErr w:type="spellStart"/>
      <w:r w:rsidRPr="00DB2A97">
        <w:rPr>
          <w:rFonts w:ascii="Times New Roman" w:hAnsi="Times New Roman"/>
          <w:sz w:val="22"/>
          <w:szCs w:val="22"/>
        </w:rPr>
        <w:t>dga</w:t>
      </w:r>
      <w:proofErr w:type="spellEnd"/>
      <w:r w:rsidRPr="00DB2A97">
        <w:rPr>
          <w:rFonts w:ascii="Times New Roman" w:hAnsi="Times New Roman"/>
          <w:sz w:val="22"/>
          <w:szCs w:val="22"/>
        </w:rPr>
        <w:t xml:space="preserve"> die niet verzekerd is voor de werknemersverzekeringen. Kolom 8 blijft dan leeg, maar er is wel sprake van loon voor de Zvw (kolom 12).</w:t>
      </w:r>
    </w:p>
    <w:p w14:paraId="11A43210"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14:paraId="6321563E" w14:textId="77777777"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de grondslag voor de werknemersverzekeringen (kolom 8 van de loonstaat); </w:t>
      </w:r>
    </w:p>
    <w:p w14:paraId="10F67ED7" w14:textId="77777777"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het totaal van de grondslagen tot en met het loontijdvak; </w:t>
      </w:r>
    </w:p>
    <w:p w14:paraId="5B6CAA50" w14:textId="77777777"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neem het totaal van de grondslagen tot en met het vorige loontijdvak; </w:t>
      </w:r>
    </w:p>
    <w:p w14:paraId="72CE9F58" w14:textId="77777777"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trek de gevonden bedragen van elkaar af: u vindt de aanwas per loontijdvak;</w:t>
      </w:r>
    </w:p>
    <w:p w14:paraId="7BC3DC77" w14:textId="77777777"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bereken hierover de premies, rekening houdend met het maximumpremieloon.</w:t>
      </w:r>
    </w:p>
    <w:p w14:paraId="23EDB7D8"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71B2A19F"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CEF4DE4"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14:paraId="338C0ADB" w14:textId="77777777" w:rsidR="0007384B" w:rsidRDefault="0007384B" w:rsidP="0007384B">
      <w:pPr>
        <w:pStyle w:val="Tekstzonderopmaak"/>
        <w:ind w:left="708" w:hanging="708"/>
        <w:rPr>
          <w:rFonts w:ascii="Times New Roman" w:hAnsi="Times New Roman"/>
          <w:sz w:val="22"/>
          <w:szCs w:val="22"/>
        </w:rPr>
      </w:pPr>
    </w:p>
    <w:p w14:paraId="1E89441C"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14:paraId="1306A3C4"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14:paraId="00C55586" w14:textId="77777777"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 xml:space="preserve">loonbelasting; </w:t>
      </w:r>
    </w:p>
    <w:p w14:paraId="2D6E9573" w14:textId="77777777"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volksverzekeringen;</w:t>
      </w:r>
    </w:p>
    <w:p w14:paraId="06683739" w14:textId="77777777"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werknemersverzekeringen;</w:t>
      </w:r>
    </w:p>
    <w:p w14:paraId="671B2789" w14:textId="77777777"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inkomensafhankelijke bijdrage Zvw.</w:t>
      </w:r>
    </w:p>
    <w:p w14:paraId="17C8A035"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06B6BC91"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14:paraId="2B6CB9B4" w14:textId="05853C9D"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w:t>
      </w:r>
      <w:r w:rsidRPr="004C166D">
        <w:rPr>
          <w:rFonts w:ascii="Times New Roman" w:hAnsi="Times New Roman"/>
          <w:sz w:val="22"/>
          <w:szCs w:val="22"/>
        </w:rPr>
        <w:t>% (</w:t>
      </w:r>
      <w:r w:rsidR="00DB2A97" w:rsidRPr="004C166D">
        <w:rPr>
          <w:rFonts w:ascii="Times New Roman" w:hAnsi="Times New Roman"/>
          <w:sz w:val="22"/>
          <w:szCs w:val="22"/>
        </w:rPr>
        <w:t>201</w:t>
      </w:r>
      <w:r w:rsidR="008F20CB" w:rsidRPr="004C166D">
        <w:rPr>
          <w:rFonts w:ascii="Times New Roman" w:hAnsi="Times New Roman"/>
          <w:sz w:val="22"/>
          <w:szCs w:val="22"/>
        </w:rPr>
        <w:t>9</w:t>
      </w:r>
      <w:r w:rsidRPr="004C166D">
        <w:rPr>
          <w:rFonts w:ascii="Times New Roman" w:hAnsi="Times New Roman"/>
          <w:sz w:val="22"/>
          <w:szCs w:val="22"/>
        </w:rPr>
        <w:t>).</w:t>
      </w:r>
    </w:p>
    <w:p w14:paraId="051CFC9F"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5.</w:t>
      </w:r>
      <w:r w:rsidRPr="004C166D">
        <w:rPr>
          <w:rFonts w:ascii="Times New Roman" w:hAnsi="Times New Roman"/>
          <w:sz w:val="22"/>
          <w:szCs w:val="22"/>
        </w:rPr>
        <w:tab/>
        <w:t>De WIA-premie bestaat uit:</w:t>
      </w:r>
    </w:p>
    <w:p w14:paraId="44140527" w14:textId="77777777" w:rsidR="0007384B" w:rsidRPr="004C166D" w:rsidRDefault="0007384B" w:rsidP="004D25CA">
      <w:pPr>
        <w:pStyle w:val="Tekstzonderopmaak"/>
        <w:numPr>
          <w:ilvl w:val="0"/>
          <w:numId w:val="13"/>
        </w:numPr>
        <w:rPr>
          <w:rFonts w:ascii="Times New Roman" w:hAnsi="Times New Roman"/>
          <w:sz w:val="22"/>
          <w:szCs w:val="22"/>
        </w:rPr>
      </w:pPr>
      <w:r w:rsidRPr="004C166D">
        <w:rPr>
          <w:rFonts w:ascii="Times New Roman" w:hAnsi="Times New Roman"/>
          <w:sz w:val="22"/>
          <w:szCs w:val="22"/>
        </w:rPr>
        <w:t>basispremie WIA (voor IVA en WGA), die samengevoegd is met de basispremie WAO;</w:t>
      </w:r>
    </w:p>
    <w:p w14:paraId="4F167525" w14:textId="4D74B0C8" w:rsidR="0007384B" w:rsidRDefault="0007384B" w:rsidP="004D25CA">
      <w:pPr>
        <w:pStyle w:val="Tekstzonderopmaak"/>
        <w:numPr>
          <w:ilvl w:val="0"/>
          <w:numId w:val="13"/>
        </w:numPr>
        <w:rPr>
          <w:rFonts w:ascii="Times New Roman" w:hAnsi="Times New Roman"/>
          <w:sz w:val="22"/>
          <w:szCs w:val="22"/>
        </w:rPr>
      </w:pPr>
      <w:r w:rsidRPr="004C166D">
        <w:rPr>
          <w:rFonts w:ascii="Times New Roman" w:hAnsi="Times New Roman"/>
          <w:sz w:val="22"/>
          <w:szCs w:val="22"/>
        </w:rPr>
        <w:t>premie WGA</w:t>
      </w:r>
      <w:r w:rsidR="008F20CB" w:rsidRPr="004C166D">
        <w:rPr>
          <w:rFonts w:ascii="Times New Roman" w:hAnsi="Times New Roman"/>
          <w:sz w:val="22"/>
          <w:szCs w:val="22"/>
        </w:rPr>
        <w:t>, samen met premie</w:t>
      </w:r>
      <w:r w:rsidR="008F20CB" w:rsidRPr="004C166D">
        <w:rPr>
          <w:rFonts w:ascii="Times New Roman" w:hAnsi="Times New Roman"/>
          <w:sz w:val="22"/>
          <w:szCs w:val="22"/>
        </w:rPr>
        <w:t xml:space="preserve"> </w:t>
      </w:r>
      <w:r w:rsidRPr="004C166D">
        <w:rPr>
          <w:rFonts w:ascii="Times New Roman" w:hAnsi="Times New Roman"/>
          <w:sz w:val="22"/>
          <w:szCs w:val="22"/>
        </w:rPr>
        <w:t>ZW-</w:t>
      </w:r>
      <w:proofErr w:type="spellStart"/>
      <w:r w:rsidRPr="004C166D">
        <w:rPr>
          <w:rFonts w:ascii="Times New Roman" w:hAnsi="Times New Roman"/>
          <w:sz w:val="22"/>
          <w:szCs w:val="22"/>
        </w:rPr>
        <w:t>flex</w:t>
      </w:r>
      <w:proofErr w:type="spellEnd"/>
      <w:r w:rsidRPr="004C166D">
        <w:rPr>
          <w:rFonts w:ascii="Times New Roman" w:hAnsi="Times New Roman"/>
          <w:sz w:val="22"/>
          <w:szCs w:val="22"/>
        </w:rPr>
        <w:t xml:space="preserve"> geheve</w:t>
      </w:r>
      <w:r w:rsidR="0058024D" w:rsidRPr="004C166D">
        <w:rPr>
          <w:rFonts w:ascii="Times New Roman" w:hAnsi="Times New Roman"/>
          <w:sz w:val="22"/>
          <w:szCs w:val="22"/>
        </w:rPr>
        <w:t>n</w:t>
      </w:r>
      <w:r w:rsidR="0058024D">
        <w:rPr>
          <w:rFonts w:ascii="Times New Roman" w:hAnsi="Times New Roman"/>
          <w:sz w:val="22"/>
          <w:szCs w:val="22"/>
        </w:rPr>
        <w:t xml:space="preserve">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14:paraId="2B98ED53"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B2A97">
        <w:rPr>
          <w:rFonts w:ascii="Times New Roman" w:hAnsi="Times New Roman"/>
          <w:sz w:val="22"/>
          <w:szCs w:val="22"/>
        </w:rPr>
        <w:t>- Loon uit vroegere dienstbetrekking, bijvoorbeeld een pensioenuitkering, is wel loon voor de loonheffing en de Zvw, maar niet voor de werknemersverzekeringen;</w:t>
      </w:r>
    </w:p>
    <w:p w14:paraId="24D55DAC" w14:textId="77777777" w:rsidR="00DB2A97" w:rsidRPr="00DB2A97" w:rsidRDefault="00DB2A97" w:rsidP="0007384B">
      <w:pPr>
        <w:pStyle w:val="Tekstzonderopmaak"/>
        <w:ind w:left="708" w:hanging="708"/>
        <w:rPr>
          <w:rFonts w:ascii="Times New Roman" w:hAnsi="Times New Roman"/>
          <w:sz w:val="22"/>
          <w:szCs w:val="22"/>
        </w:rPr>
      </w:pPr>
      <w:r>
        <w:rPr>
          <w:rFonts w:ascii="Times New Roman" w:hAnsi="Times New Roman"/>
          <w:sz w:val="22"/>
          <w:szCs w:val="22"/>
        </w:rPr>
        <w:tab/>
      </w:r>
      <w:r w:rsidRPr="00DB2A97">
        <w:rPr>
          <w:rFonts w:ascii="Times New Roman" w:hAnsi="Times New Roman"/>
          <w:sz w:val="22"/>
          <w:szCs w:val="22"/>
        </w:rPr>
        <w:t xml:space="preserve">- Eindheffingsloon is </w:t>
      </w:r>
      <w:r w:rsidRPr="00474ABC">
        <w:rPr>
          <w:rFonts w:ascii="Times New Roman" w:hAnsi="Times New Roman"/>
          <w:sz w:val="22"/>
          <w:szCs w:val="22"/>
        </w:rPr>
        <w:t>we</w:t>
      </w:r>
      <w:r>
        <w:rPr>
          <w:rFonts w:ascii="Times New Roman" w:hAnsi="Times New Roman"/>
          <w:sz w:val="22"/>
          <w:szCs w:val="22"/>
        </w:rPr>
        <w:t>l loon voor de loonheffing, maar niet voor de Zvw en de werknemersverzekeringen (Bij een naheffingsaanslag kan dit anders zijn).</w:t>
      </w:r>
    </w:p>
    <w:p w14:paraId="28776521" w14:textId="77777777" w:rsidR="0007384B" w:rsidRPr="00DB2A97" w:rsidRDefault="0007384B" w:rsidP="0007384B">
      <w:pPr>
        <w:pStyle w:val="Tekstzonderopmaak"/>
        <w:ind w:left="708" w:hanging="708"/>
        <w:rPr>
          <w:rFonts w:ascii="Times New Roman" w:hAnsi="Times New Roman"/>
          <w:sz w:val="22"/>
          <w:szCs w:val="22"/>
        </w:rPr>
      </w:pPr>
      <w:r w:rsidRPr="00DB2A97">
        <w:rPr>
          <w:rFonts w:ascii="Times New Roman" w:hAnsi="Times New Roman"/>
          <w:sz w:val="22"/>
          <w:szCs w:val="22"/>
        </w:rPr>
        <w:t>7.</w:t>
      </w:r>
      <w:r w:rsidRPr="00DB2A97">
        <w:rPr>
          <w:rFonts w:ascii="Times New Roman" w:hAnsi="Times New Roman"/>
          <w:sz w:val="22"/>
          <w:szCs w:val="22"/>
        </w:rPr>
        <w:tab/>
        <w:t>In kolom 8.</w:t>
      </w:r>
    </w:p>
    <w:p w14:paraId="076F6E12" w14:textId="77777777"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 xml:space="preserve">Voor </w:t>
      </w:r>
      <w:r w:rsidR="0058024D">
        <w:rPr>
          <w:rFonts w:ascii="Times New Roman" w:hAnsi="Times New Roman"/>
          <w:sz w:val="22"/>
          <w:szCs w:val="22"/>
        </w:rPr>
        <w:t>de WGA en de ZW.</w:t>
      </w:r>
    </w:p>
    <w:p w14:paraId="58DE5C2A" w14:textId="77777777"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14:paraId="658296DD" w14:textId="77777777"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14:paraId="5DE293CB" w14:textId="77777777"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14:paraId="584CC815"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 xml:space="preserve">-in; </w:t>
      </w:r>
    </w:p>
    <w:p w14:paraId="14A4B8B4"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w:t>
      </w:r>
    </w:p>
    <w:p w14:paraId="0E4E9A86"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pensioen en AOW vanaf de AOW-gerechtigde leeftijd; </w:t>
      </w:r>
    </w:p>
    <w:p w14:paraId="788AC4F1"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vut en prepensioen na 2006 ingegaan; </w:t>
      </w:r>
    </w:p>
    <w:p w14:paraId="7EB24F94"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lijfrente-uitkering; </w:t>
      </w:r>
    </w:p>
    <w:p w14:paraId="19A3CEB0" w14:textId="77777777"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periodieke uitkering op grond van een stamrecht.</w:t>
      </w:r>
    </w:p>
    <w:p w14:paraId="3C3CFB66"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14:paraId="0A853A25" w14:textId="77777777" w:rsidR="0007384B" w:rsidRDefault="0007384B" w:rsidP="0007384B">
      <w:pPr>
        <w:pStyle w:val="Tekstzonderopmaak"/>
        <w:ind w:left="708" w:hanging="708"/>
        <w:rPr>
          <w:rFonts w:ascii="Times New Roman" w:hAnsi="Times New Roman"/>
          <w:sz w:val="22"/>
          <w:szCs w:val="22"/>
        </w:rPr>
      </w:pPr>
    </w:p>
    <w:p w14:paraId="341458DC" w14:textId="77777777" w:rsidR="004D25CA" w:rsidRDefault="004D25CA">
      <w:pPr>
        <w:spacing w:after="200" w:line="276" w:lineRule="auto"/>
        <w:rPr>
          <w:szCs w:val="22"/>
        </w:rPr>
      </w:pPr>
      <w:r>
        <w:rPr>
          <w:szCs w:val="22"/>
        </w:rPr>
        <w:br w:type="page"/>
      </w:r>
    </w:p>
    <w:p w14:paraId="0BA1CB57"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3.4</w:t>
      </w:r>
    </w:p>
    <w:p w14:paraId="59026CCB" w14:textId="77777777"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 xml:space="preserve">1. </w:t>
      </w:r>
      <w:r w:rsidR="0058024D" w:rsidRPr="0058024D">
        <w:rPr>
          <w:rFonts w:ascii="Times New Roman" w:hAnsi="Times New Roman"/>
          <w:sz w:val="22"/>
          <w:szCs w:val="22"/>
        </w:rPr>
        <w:tab/>
        <w:t>a. inkom</w:t>
      </w:r>
      <w:r w:rsidR="001D33D6">
        <w:rPr>
          <w:rFonts w:ascii="Times New Roman" w:hAnsi="Times New Roman"/>
          <w:sz w:val="22"/>
          <w:szCs w:val="22"/>
        </w:rPr>
        <w:t>ensafhankelijke bijdrage Zvw</w:t>
      </w:r>
    </w:p>
    <w:p w14:paraId="4D149DAF"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b. inkoms</w:t>
      </w:r>
      <w:r w:rsidR="001D33D6">
        <w:rPr>
          <w:rFonts w:ascii="Times New Roman" w:hAnsi="Times New Roman"/>
          <w:sz w:val="22"/>
          <w:szCs w:val="22"/>
        </w:rPr>
        <w:t>tenbelasting</w:t>
      </w:r>
    </w:p>
    <w:p w14:paraId="2AF218AB"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r>
      <w:r w:rsidR="001D33D6">
        <w:rPr>
          <w:rFonts w:ascii="Times New Roman" w:hAnsi="Times New Roman"/>
          <w:sz w:val="22"/>
          <w:szCs w:val="22"/>
        </w:rPr>
        <w:t>d. premie volksverzekeringen</w:t>
      </w:r>
    </w:p>
    <w:p w14:paraId="24A926A6" w14:textId="77777777"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ab/>
      </w:r>
      <w:r w:rsidR="0058024D" w:rsidRPr="0058024D">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083C6F92"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2.</w:t>
      </w:r>
      <w:r w:rsidRPr="0058024D">
        <w:rPr>
          <w:rFonts w:ascii="Times New Roman" w:hAnsi="Times New Roman"/>
          <w:sz w:val="22"/>
          <w:szCs w:val="22"/>
        </w:rPr>
        <w:tab/>
        <w:t xml:space="preserve">a. </w:t>
      </w:r>
      <w:r w:rsidR="00DB2A97">
        <w:rPr>
          <w:rFonts w:ascii="Times New Roman" w:hAnsi="Times New Roman"/>
          <w:sz w:val="22"/>
          <w:szCs w:val="22"/>
        </w:rPr>
        <w:t>g</w:t>
      </w:r>
      <w:r w:rsidR="00DB2A97" w:rsidRPr="0058024D">
        <w:rPr>
          <w:rFonts w:ascii="Times New Roman" w:hAnsi="Times New Roman"/>
          <w:sz w:val="22"/>
          <w:szCs w:val="22"/>
        </w:rPr>
        <w:t>edifferentieer</w:t>
      </w:r>
      <w:r w:rsidR="00DB2A97">
        <w:rPr>
          <w:rFonts w:ascii="Times New Roman" w:hAnsi="Times New Roman"/>
          <w:sz w:val="22"/>
          <w:szCs w:val="22"/>
        </w:rPr>
        <w:t xml:space="preserve">de </w:t>
      </w:r>
      <w:r w:rsidR="001D33D6">
        <w:rPr>
          <w:rFonts w:ascii="Times New Roman" w:hAnsi="Times New Roman"/>
          <w:sz w:val="22"/>
          <w:szCs w:val="22"/>
        </w:rPr>
        <w:t>premie Werkhervattingskas</w:t>
      </w:r>
    </w:p>
    <w:p w14:paraId="1190EF89"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 kolom 14</w:t>
      </w:r>
    </w:p>
    <w:p w14:paraId="004216CB"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gedetineerden</w:t>
      </w:r>
    </w:p>
    <w:p w14:paraId="027109D2"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b. illegalen</w:t>
      </w:r>
    </w:p>
    <w:p w14:paraId="459266E0" w14:textId="77777777" w:rsid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1D33D6">
        <w:rPr>
          <w:rFonts w:ascii="Times New Roman" w:hAnsi="Times New Roman"/>
          <w:sz w:val="22"/>
          <w:szCs w:val="22"/>
        </w:rPr>
        <w:t>militairen in actieve dienst</w:t>
      </w:r>
    </w:p>
    <w:p w14:paraId="1C818053" w14:textId="77777777" w:rsidR="001D33D6"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(Toelichting: voor een gedetineerde wordt de verzekeringsplicht opgeschort als hij bij zijn zorgverzekeraar meldt dat hij gedetineerd is)</w:t>
      </w:r>
    </w:p>
    <w:p w14:paraId="2F24A55A"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c. 3 jaar</w:t>
      </w:r>
    </w:p>
    <w:p w14:paraId="2BE84630"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6. </w:t>
      </w:r>
      <w:r w:rsidRPr="0058024D">
        <w:rPr>
          <w:rFonts w:ascii="Times New Roman" w:hAnsi="Times New Roman"/>
          <w:sz w:val="22"/>
          <w:szCs w:val="22"/>
        </w:rPr>
        <w:tab/>
        <w:t xml:space="preserve">a. een </w:t>
      </w:r>
      <w:proofErr w:type="spellStart"/>
      <w:r w:rsidRPr="0058024D">
        <w:rPr>
          <w:rFonts w:ascii="Times New Roman" w:hAnsi="Times New Roman"/>
          <w:sz w:val="22"/>
          <w:szCs w:val="22"/>
        </w:rPr>
        <w:t>dga</w:t>
      </w:r>
      <w:proofErr w:type="spellEnd"/>
      <w:r w:rsidR="00BA6451">
        <w:rPr>
          <w:rFonts w:ascii="Times New Roman" w:hAnsi="Times New Roman"/>
          <w:sz w:val="22"/>
          <w:szCs w:val="22"/>
        </w:rPr>
        <w:t xml:space="preserve"> conform de regeling aanwijzing </w:t>
      </w:r>
      <w:proofErr w:type="spellStart"/>
      <w:r w:rsidR="00BA6451">
        <w:rPr>
          <w:rFonts w:ascii="Times New Roman" w:hAnsi="Times New Roman"/>
          <w:sz w:val="22"/>
          <w:szCs w:val="22"/>
        </w:rPr>
        <w:t>dga</w:t>
      </w:r>
      <w:proofErr w:type="spellEnd"/>
      <w:r w:rsidRPr="0058024D">
        <w:rPr>
          <w:rFonts w:ascii="Times New Roman" w:hAnsi="Times New Roman"/>
          <w:sz w:val="22"/>
          <w:szCs w:val="22"/>
        </w:rPr>
        <w:t xml:space="preserve"> is die niet verzekerd is voo</w:t>
      </w:r>
      <w:r w:rsidR="001D33D6">
        <w:rPr>
          <w:rFonts w:ascii="Times New Roman" w:hAnsi="Times New Roman"/>
          <w:sz w:val="22"/>
          <w:szCs w:val="22"/>
        </w:rPr>
        <w:t>r de werknemersverzekeringen</w:t>
      </w:r>
    </w:p>
    <w:p w14:paraId="08D966C6"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d. gepensioneerd is</w:t>
      </w:r>
    </w:p>
    <w:p w14:paraId="17486A69"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e. pseudowerknemer is</w:t>
      </w:r>
    </w:p>
    <w:p w14:paraId="502705A0"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t xml:space="preserve">b. loonbelasting </w:t>
      </w:r>
      <w:r w:rsidR="001D33D6">
        <w:rPr>
          <w:rFonts w:ascii="Times New Roman" w:hAnsi="Times New Roman"/>
          <w:sz w:val="22"/>
          <w:szCs w:val="22"/>
        </w:rPr>
        <w:t>en premie volksverzekeringen</w:t>
      </w:r>
    </w:p>
    <w:p w14:paraId="040FAFE8" w14:textId="77777777"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a. Belastingdienst</w:t>
      </w:r>
    </w:p>
    <w:p w14:paraId="68DC1685" w14:textId="77777777" w:rsidR="0058024D" w:rsidRPr="0058024D" w:rsidRDefault="0058024D" w:rsidP="0058024D">
      <w:pPr>
        <w:pStyle w:val="Tekstzonderopmaak"/>
        <w:ind w:left="708" w:hanging="708"/>
        <w:rPr>
          <w:rFonts w:ascii="Times New Roman" w:hAnsi="Times New Roman"/>
          <w:sz w:val="22"/>
          <w:szCs w:val="22"/>
        </w:rPr>
      </w:pPr>
    </w:p>
    <w:p w14:paraId="5E58D1D8"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3.5</w:t>
      </w:r>
    </w:p>
    <w:p w14:paraId="10772A08" w14:textId="77777777"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Basispremie WAO/WIA</w:t>
      </w:r>
    </w:p>
    <w:p w14:paraId="46943139"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407D5B">
        <w:rPr>
          <w:rFonts w:ascii="Times New Roman" w:hAnsi="Times New Roman"/>
          <w:sz w:val="22"/>
          <w:szCs w:val="22"/>
        </w:rPr>
        <w:t xml:space="preserve">Gedifferentieerde premie </w:t>
      </w:r>
      <w:proofErr w:type="spellStart"/>
      <w:r w:rsidR="00407D5B">
        <w:rPr>
          <w:rFonts w:ascii="Times New Roman" w:hAnsi="Times New Roman"/>
          <w:sz w:val="22"/>
          <w:szCs w:val="22"/>
        </w:rPr>
        <w:t>Whk</w:t>
      </w:r>
      <w:proofErr w:type="spellEnd"/>
    </w:p>
    <w:p w14:paraId="3E313A03" w14:textId="77777777" w:rsidR="0058024D" w:rsidRPr="00466ED7" w:rsidRDefault="00407D5B" w:rsidP="0058024D">
      <w:pPr>
        <w:pStyle w:val="Tekstzonderopmaak"/>
        <w:ind w:left="708" w:hanging="708"/>
        <w:rPr>
          <w:rFonts w:ascii="Times New Roman" w:hAnsi="Times New Roman"/>
          <w:sz w:val="22"/>
          <w:szCs w:val="22"/>
          <w:lang w:val="fr-FR"/>
        </w:rPr>
      </w:pPr>
      <w:r>
        <w:rPr>
          <w:rFonts w:ascii="Times New Roman" w:hAnsi="Times New Roman"/>
          <w:sz w:val="22"/>
          <w:szCs w:val="22"/>
        </w:rPr>
        <w:tab/>
      </w:r>
      <w:r w:rsidRPr="00466ED7">
        <w:rPr>
          <w:rFonts w:ascii="Times New Roman" w:hAnsi="Times New Roman"/>
          <w:sz w:val="22"/>
          <w:szCs w:val="22"/>
          <w:lang w:val="fr-FR"/>
        </w:rPr>
        <w:t xml:space="preserve">e.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WW-</w:t>
      </w:r>
      <w:proofErr w:type="spellStart"/>
      <w:r w:rsidRPr="00466ED7">
        <w:rPr>
          <w:rFonts w:ascii="Times New Roman" w:hAnsi="Times New Roman"/>
          <w:sz w:val="22"/>
          <w:szCs w:val="22"/>
          <w:lang w:val="fr-FR"/>
        </w:rPr>
        <w:t>Awf</w:t>
      </w:r>
      <w:proofErr w:type="spellEnd"/>
    </w:p>
    <w:p w14:paraId="018B6AEC" w14:textId="77777777" w:rsidR="0058024D" w:rsidRPr="00466ED7" w:rsidRDefault="00407D5B" w:rsidP="0058024D">
      <w:pPr>
        <w:pStyle w:val="Tekstzonderopmaak"/>
        <w:ind w:left="708" w:hanging="708"/>
        <w:rPr>
          <w:rFonts w:ascii="Times New Roman" w:hAnsi="Times New Roman"/>
          <w:sz w:val="22"/>
          <w:szCs w:val="22"/>
          <w:lang w:val="fr-FR"/>
        </w:rPr>
      </w:pPr>
      <w:r w:rsidRPr="00466ED7">
        <w:rPr>
          <w:rFonts w:ascii="Times New Roman" w:hAnsi="Times New Roman"/>
          <w:sz w:val="22"/>
          <w:szCs w:val="22"/>
          <w:lang w:val="fr-FR"/>
        </w:rPr>
        <w:tab/>
        <w:t xml:space="preserve">f.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t>
      </w:r>
      <w:proofErr w:type="spellStart"/>
      <w:r w:rsidRPr="00466ED7">
        <w:rPr>
          <w:rFonts w:ascii="Times New Roman" w:hAnsi="Times New Roman"/>
          <w:sz w:val="22"/>
          <w:szCs w:val="22"/>
          <w:lang w:val="fr-FR"/>
        </w:rPr>
        <w:t>sectorfonds</w:t>
      </w:r>
      <w:proofErr w:type="spellEnd"/>
      <w:r w:rsidRPr="00466ED7">
        <w:rPr>
          <w:rFonts w:ascii="Times New Roman" w:hAnsi="Times New Roman"/>
          <w:sz w:val="22"/>
          <w:szCs w:val="22"/>
          <w:lang w:val="fr-FR"/>
        </w:rPr>
        <w:t xml:space="preserve"> WW</w:t>
      </w:r>
    </w:p>
    <w:p w14:paraId="5C918D70" w14:textId="77777777" w:rsidR="0058024D" w:rsidRPr="0058024D" w:rsidRDefault="00407D5B" w:rsidP="0058024D">
      <w:pPr>
        <w:pStyle w:val="Tekstzonderopmaak"/>
        <w:ind w:left="708" w:hanging="708"/>
        <w:rPr>
          <w:rFonts w:ascii="Times New Roman" w:hAnsi="Times New Roman"/>
          <w:sz w:val="22"/>
          <w:szCs w:val="22"/>
        </w:rPr>
      </w:pPr>
      <w:r w:rsidRPr="00466ED7">
        <w:rPr>
          <w:rFonts w:ascii="Times New Roman" w:hAnsi="Times New Roman"/>
          <w:sz w:val="22"/>
          <w:szCs w:val="22"/>
          <w:lang w:val="fr-FR"/>
        </w:rPr>
        <w:tab/>
      </w:r>
      <w:r>
        <w:rPr>
          <w:rFonts w:ascii="Times New Roman" w:hAnsi="Times New Roman"/>
          <w:sz w:val="22"/>
          <w:szCs w:val="22"/>
        </w:rPr>
        <w:t>g. Zvw-bijdrage</w:t>
      </w:r>
    </w:p>
    <w:p w14:paraId="56EBFA3F"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2. </w:t>
      </w:r>
      <w:r w:rsidRPr="0058024D">
        <w:rPr>
          <w:rFonts w:ascii="Times New Roman" w:hAnsi="Times New Roman"/>
          <w:sz w:val="22"/>
          <w:szCs w:val="22"/>
        </w:rPr>
        <w:tab/>
        <w:t xml:space="preserve">d. niet met het maximumpremieloon werknemersverzekeringen en ook niet met </w:t>
      </w:r>
      <w:r w:rsidR="00407D5B">
        <w:rPr>
          <w:rFonts w:ascii="Times New Roman" w:hAnsi="Times New Roman"/>
          <w:sz w:val="22"/>
          <w:szCs w:val="22"/>
        </w:rPr>
        <w:t>het maximumbijdrageloon Zvw</w:t>
      </w:r>
    </w:p>
    <w:p w14:paraId="35EC3228" w14:textId="77777777"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10 jaar</w:t>
      </w:r>
    </w:p>
    <w:p w14:paraId="414CF841" w14:textId="77777777"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kolom 16</w:t>
      </w:r>
    </w:p>
    <w:p w14:paraId="40DCB9A5"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5.</w:t>
      </w:r>
      <w:r w:rsidRPr="0058024D">
        <w:rPr>
          <w:rFonts w:ascii="Times New Roman" w:hAnsi="Times New Roman"/>
          <w:sz w:val="22"/>
          <w:szCs w:val="22"/>
        </w:rPr>
        <w:tab/>
        <w:t>a. de prem</w:t>
      </w:r>
      <w:r w:rsidR="00407D5B">
        <w:rPr>
          <w:rFonts w:ascii="Times New Roman" w:hAnsi="Times New Roman"/>
          <w:sz w:val="22"/>
          <w:szCs w:val="22"/>
        </w:rPr>
        <w:t>ieloonsom van 2 jaar geleden</w:t>
      </w:r>
    </w:p>
    <w:p w14:paraId="6ECAB539" w14:textId="77777777"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 xml:space="preserve">6. </w:t>
      </w:r>
      <w:r w:rsidRPr="00BA7F99">
        <w:rPr>
          <w:rFonts w:ascii="Times New Roman" w:hAnsi="Times New Roman"/>
          <w:sz w:val="22"/>
          <w:szCs w:val="22"/>
          <w:lang w:val="nb-NO"/>
        </w:rPr>
        <w:tab/>
        <w:t>a. kolom 3</w:t>
      </w:r>
    </w:p>
    <w:p w14:paraId="71973414" w14:textId="77777777"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c. kolom 12</w:t>
      </w:r>
    </w:p>
    <w:p w14:paraId="50B5E484" w14:textId="77777777"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d. kolom 14</w:t>
      </w:r>
    </w:p>
    <w:p w14:paraId="6D0C8287"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r>
      <w:r w:rsidR="004825DD">
        <w:rPr>
          <w:rFonts w:ascii="Times New Roman" w:hAnsi="Times New Roman"/>
          <w:sz w:val="22"/>
          <w:szCs w:val="22"/>
        </w:rPr>
        <w:t>c</w:t>
      </w:r>
      <w:r w:rsidRPr="0058024D">
        <w:rPr>
          <w:rFonts w:ascii="Times New Roman" w:hAnsi="Times New Roman"/>
          <w:sz w:val="22"/>
          <w:szCs w:val="22"/>
        </w:rPr>
        <w:t>. een</w:t>
      </w:r>
      <w:r w:rsidR="00407D5B">
        <w:rPr>
          <w:rFonts w:ascii="Times New Roman" w:hAnsi="Times New Roman"/>
          <w:sz w:val="22"/>
          <w:szCs w:val="22"/>
        </w:rPr>
        <w:t xml:space="preserve"> bijdragepercentage van 0,0%</w:t>
      </w:r>
    </w:p>
    <w:p w14:paraId="13F86870"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8. </w:t>
      </w:r>
      <w:r w:rsidRPr="0058024D">
        <w:rPr>
          <w:rFonts w:ascii="Times New Roman" w:hAnsi="Times New Roman"/>
          <w:sz w:val="22"/>
          <w:szCs w:val="22"/>
        </w:rPr>
        <w:tab/>
        <w:t xml:space="preserve">b. </w:t>
      </w:r>
      <w:r w:rsidR="00407D5B">
        <w:rPr>
          <w:rFonts w:ascii="Times New Roman" w:hAnsi="Times New Roman"/>
          <w:sz w:val="22"/>
          <w:szCs w:val="22"/>
        </w:rPr>
        <w:t>WGA-flexibel, WGA-vast en ZW</w:t>
      </w:r>
    </w:p>
    <w:p w14:paraId="3BCB39AD" w14:textId="77777777"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(Toelichting: Voor IVA is geen </w:t>
      </w:r>
      <w:proofErr w:type="spellStart"/>
      <w:r w:rsidRPr="0058024D">
        <w:rPr>
          <w:rFonts w:ascii="Times New Roman" w:hAnsi="Times New Roman"/>
          <w:sz w:val="22"/>
          <w:szCs w:val="22"/>
        </w:rPr>
        <w:t>eigenrisicodragerschap</w:t>
      </w:r>
      <w:proofErr w:type="spellEnd"/>
      <w:r w:rsidRPr="0058024D">
        <w:rPr>
          <w:rFonts w:ascii="Times New Roman" w:hAnsi="Times New Roman"/>
          <w:sz w:val="22"/>
          <w:szCs w:val="22"/>
        </w:rPr>
        <w:t xml:space="preserve"> mogelijk. Alleen publiekrechtelijke werkgevers zijn eigenrisicodrager voor de WW).</w:t>
      </w:r>
    </w:p>
    <w:p w14:paraId="7E706308" w14:textId="77777777" w:rsidR="0058024D" w:rsidRPr="0058024D" w:rsidRDefault="0058024D" w:rsidP="0058024D">
      <w:pPr>
        <w:pStyle w:val="Tekstzonderopmaak"/>
        <w:ind w:left="708" w:hanging="708"/>
        <w:rPr>
          <w:rFonts w:ascii="Times New Roman" w:hAnsi="Times New Roman"/>
          <w:sz w:val="22"/>
          <w:szCs w:val="22"/>
        </w:rPr>
      </w:pPr>
    </w:p>
    <w:p w14:paraId="38942B29" w14:textId="77777777" w:rsidR="001C2709" w:rsidRDefault="0058024D" w:rsidP="001C2709">
      <w:pPr>
        <w:pStyle w:val="Tekstzonderopmaak"/>
        <w:ind w:left="708" w:hanging="708"/>
        <w:rPr>
          <w:rFonts w:ascii="Times New Roman" w:hAnsi="Times New Roman"/>
          <w:sz w:val="22"/>
          <w:szCs w:val="22"/>
        </w:rPr>
      </w:pPr>
      <w:r w:rsidRPr="0058024D">
        <w:rPr>
          <w:rFonts w:ascii="Times New Roman" w:hAnsi="Times New Roman"/>
          <w:sz w:val="22"/>
          <w:szCs w:val="22"/>
        </w:rPr>
        <w:t>Opgave 3.6</w:t>
      </w:r>
    </w:p>
    <w:p w14:paraId="2748841C" w14:textId="77777777" w:rsidR="001C2709" w:rsidRDefault="001C2709" w:rsidP="001C2709">
      <w:pPr>
        <w:pStyle w:val="Tekstzonderopmaak"/>
        <w:ind w:left="708" w:hanging="708"/>
        <w:rPr>
          <w:rFonts w:ascii="Times New Roman" w:hAnsi="Times New Roman"/>
          <w:sz w:val="22"/>
          <w:szCs w:val="22"/>
        </w:rPr>
      </w:pPr>
      <w:r>
        <w:rPr>
          <w:rFonts w:ascii="Times New Roman" w:hAnsi="Times New Roman"/>
          <w:sz w:val="22"/>
          <w:szCs w:val="22"/>
        </w:rPr>
        <w:t>1.</w:t>
      </w:r>
    </w:p>
    <w:tbl>
      <w:tblPr>
        <w:tblStyle w:val="Tabelraster"/>
        <w:tblW w:w="0" w:type="auto"/>
        <w:tblInd w:w="720" w:type="dxa"/>
        <w:tblLook w:val="04A0" w:firstRow="1" w:lastRow="0" w:firstColumn="1" w:lastColumn="0" w:noHBand="0" w:noVBand="1"/>
      </w:tblPr>
      <w:tblGrid>
        <w:gridCol w:w="3846"/>
        <w:gridCol w:w="2062"/>
        <w:gridCol w:w="2434"/>
      </w:tblGrid>
      <w:tr w:rsidR="0058024D" w14:paraId="44B400FC" w14:textId="77777777" w:rsidTr="0058024D">
        <w:tc>
          <w:tcPr>
            <w:tcW w:w="3924" w:type="dxa"/>
          </w:tcPr>
          <w:p w14:paraId="2400F333" w14:textId="77777777" w:rsidR="0058024D" w:rsidRPr="008F4E8C" w:rsidRDefault="0058024D" w:rsidP="0058024D">
            <w:pPr>
              <w:rPr>
                <w:b/>
              </w:rPr>
            </w:pPr>
            <w:r w:rsidRPr="008F4E8C">
              <w:rPr>
                <w:b/>
              </w:rPr>
              <w:t>Berekening loonheffingen</w:t>
            </w:r>
          </w:p>
        </w:tc>
        <w:tc>
          <w:tcPr>
            <w:tcW w:w="2127" w:type="dxa"/>
          </w:tcPr>
          <w:p w14:paraId="537EBAE0" w14:textId="77777777" w:rsidR="0058024D" w:rsidRPr="00801034" w:rsidRDefault="0058024D" w:rsidP="0058024D">
            <w:pPr>
              <w:rPr>
                <w:b/>
              </w:rPr>
            </w:pPr>
            <w:r w:rsidRPr="00801034">
              <w:rPr>
                <w:b/>
              </w:rPr>
              <w:t>Via tabellen</w:t>
            </w:r>
          </w:p>
        </w:tc>
        <w:tc>
          <w:tcPr>
            <w:tcW w:w="2517" w:type="dxa"/>
          </w:tcPr>
          <w:p w14:paraId="3FD40AED" w14:textId="77777777" w:rsidR="0058024D" w:rsidRPr="00801034" w:rsidRDefault="0058024D" w:rsidP="0058024D">
            <w:pPr>
              <w:rPr>
                <w:b/>
              </w:rPr>
            </w:pPr>
            <w:r w:rsidRPr="00801034">
              <w:rPr>
                <w:b/>
              </w:rPr>
              <w:t>Met de VCR-methode</w:t>
            </w:r>
          </w:p>
        </w:tc>
      </w:tr>
      <w:tr w:rsidR="0058024D" w14:paraId="760D98CC" w14:textId="77777777" w:rsidTr="0058024D">
        <w:tc>
          <w:tcPr>
            <w:tcW w:w="3924" w:type="dxa"/>
          </w:tcPr>
          <w:p w14:paraId="4896AA0C" w14:textId="77777777" w:rsidR="0058024D" w:rsidRDefault="0058024D" w:rsidP="0058024D">
            <w:r>
              <w:t>Inkomensafhankelijke bijdrage Zvw</w:t>
            </w:r>
          </w:p>
        </w:tc>
        <w:tc>
          <w:tcPr>
            <w:tcW w:w="2127" w:type="dxa"/>
          </w:tcPr>
          <w:p w14:paraId="57067AC8" w14:textId="77777777" w:rsidR="0058024D" w:rsidRDefault="0058024D" w:rsidP="0058024D"/>
        </w:tc>
        <w:tc>
          <w:tcPr>
            <w:tcW w:w="2517" w:type="dxa"/>
          </w:tcPr>
          <w:p w14:paraId="2EA11E21" w14:textId="77777777" w:rsidR="0058024D" w:rsidRDefault="00407D5B" w:rsidP="0058024D">
            <w:r>
              <w:t>x</w:t>
            </w:r>
          </w:p>
        </w:tc>
      </w:tr>
      <w:tr w:rsidR="0058024D" w14:paraId="62B5E288" w14:textId="77777777" w:rsidTr="0058024D">
        <w:tc>
          <w:tcPr>
            <w:tcW w:w="3924" w:type="dxa"/>
          </w:tcPr>
          <w:p w14:paraId="02ABCEE3" w14:textId="77777777" w:rsidR="0058024D" w:rsidRDefault="0058024D" w:rsidP="0058024D">
            <w:r>
              <w:t>Loonbelasting</w:t>
            </w:r>
          </w:p>
        </w:tc>
        <w:tc>
          <w:tcPr>
            <w:tcW w:w="2127" w:type="dxa"/>
          </w:tcPr>
          <w:p w14:paraId="142C88D9" w14:textId="77777777" w:rsidR="0058024D" w:rsidRDefault="00407D5B" w:rsidP="0058024D">
            <w:r>
              <w:t>x</w:t>
            </w:r>
          </w:p>
        </w:tc>
        <w:tc>
          <w:tcPr>
            <w:tcW w:w="2517" w:type="dxa"/>
          </w:tcPr>
          <w:p w14:paraId="0B8AB106" w14:textId="77777777" w:rsidR="0058024D" w:rsidRDefault="0058024D" w:rsidP="0058024D"/>
        </w:tc>
      </w:tr>
      <w:tr w:rsidR="0058024D" w14:paraId="631AB04D" w14:textId="77777777" w:rsidTr="0058024D">
        <w:tc>
          <w:tcPr>
            <w:tcW w:w="3924" w:type="dxa"/>
          </w:tcPr>
          <w:p w14:paraId="76C073D0" w14:textId="77777777" w:rsidR="0058024D" w:rsidRDefault="0058024D" w:rsidP="0058024D">
            <w:r>
              <w:t>Premie volksverzekeringen</w:t>
            </w:r>
          </w:p>
        </w:tc>
        <w:tc>
          <w:tcPr>
            <w:tcW w:w="2127" w:type="dxa"/>
          </w:tcPr>
          <w:p w14:paraId="5027EECB" w14:textId="77777777" w:rsidR="0058024D" w:rsidRDefault="00407D5B" w:rsidP="0058024D">
            <w:r>
              <w:t>x</w:t>
            </w:r>
          </w:p>
        </w:tc>
        <w:tc>
          <w:tcPr>
            <w:tcW w:w="2517" w:type="dxa"/>
          </w:tcPr>
          <w:p w14:paraId="2700C1E2" w14:textId="77777777" w:rsidR="0058024D" w:rsidRDefault="0058024D" w:rsidP="0058024D"/>
        </w:tc>
      </w:tr>
      <w:tr w:rsidR="0058024D" w14:paraId="5A4DBB03" w14:textId="77777777" w:rsidTr="0058024D">
        <w:tc>
          <w:tcPr>
            <w:tcW w:w="3924" w:type="dxa"/>
          </w:tcPr>
          <w:p w14:paraId="11EA5277" w14:textId="77777777" w:rsidR="0058024D" w:rsidRDefault="0058024D" w:rsidP="0058024D">
            <w:r>
              <w:t>Premies werknemersverzekeringen</w:t>
            </w:r>
          </w:p>
        </w:tc>
        <w:tc>
          <w:tcPr>
            <w:tcW w:w="2127" w:type="dxa"/>
          </w:tcPr>
          <w:p w14:paraId="656A668F" w14:textId="77777777" w:rsidR="0058024D" w:rsidRDefault="0058024D" w:rsidP="0058024D"/>
        </w:tc>
        <w:tc>
          <w:tcPr>
            <w:tcW w:w="2517" w:type="dxa"/>
          </w:tcPr>
          <w:p w14:paraId="3DED7928" w14:textId="77777777" w:rsidR="0058024D" w:rsidRDefault="0058024D" w:rsidP="0058024D">
            <w:r>
              <w:t>x</w:t>
            </w:r>
          </w:p>
        </w:tc>
      </w:tr>
    </w:tbl>
    <w:p w14:paraId="730C46DE" w14:textId="77777777" w:rsidR="0058024D" w:rsidRDefault="0058024D" w:rsidP="0058024D"/>
    <w:p w14:paraId="39079840" w14:textId="77777777" w:rsidR="004D25CA" w:rsidRDefault="004D25CA">
      <w:pPr>
        <w:spacing w:after="200" w:line="276" w:lineRule="auto"/>
      </w:pPr>
      <w:r>
        <w:br w:type="page"/>
      </w:r>
    </w:p>
    <w:p w14:paraId="7368B4C6" w14:textId="77777777" w:rsidR="0058024D" w:rsidRDefault="0058024D" w:rsidP="0058024D">
      <w:r>
        <w:lastRenderedPageBreak/>
        <w:t xml:space="preserve">2. </w:t>
      </w:r>
    </w:p>
    <w:tbl>
      <w:tblPr>
        <w:tblStyle w:val="Tabelraster"/>
        <w:tblW w:w="0" w:type="auto"/>
        <w:tblInd w:w="720" w:type="dxa"/>
        <w:tblLook w:val="04A0" w:firstRow="1" w:lastRow="0" w:firstColumn="1" w:lastColumn="0" w:noHBand="0" w:noVBand="1"/>
      </w:tblPr>
      <w:tblGrid>
        <w:gridCol w:w="3571"/>
        <w:gridCol w:w="2202"/>
        <w:gridCol w:w="2569"/>
      </w:tblGrid>
      <w:tr w:rsidR="0058024D" w14:paraId="7AF8C91B" w14:textId="77777777" w:rsidTr="0058024D">
        <w:tc>
          <w:tcPr>
            <w:tcW w:w="3641" w:type="dxa"/>
          </w:tcPr>
          <w:p w14:paraId="12EC14DB" w14:textId="77777777" w:rsidR="0058024D" w:rsidRDefault="0058024D" w:rsidP="0058024D">
            <w:pPr>
              <w:rPr>
                <w:b/>
              </w:rPr>
            </w:pPr>
          </w:p>
          <w:p w14:paraId="05E8D208" w14:textId="77777777" w:rsidR="0058024D" w:rsidRPr="008F4E8C" w:rsidRDefault="0058024D" w:rsidP="0058024D">
            <w:pPr>
              <w:rPr>
                <w:b/>
              </w:rPr>
            </w:pPr>
            <w:r w:rsidRPr="008F4E8C">
              <w:rPr>
                <w:b/>
              </w:rPr>
              <w:t>Grondslag voor</w:t>
            </w:r>
          </w:p>
        </w:tc>
        <w:tc>
          <w:tcPr>
            <w:tcW w:w="2268" w:type="dxa"/>
          </w:tcPr>
          <w:p w14:paraId="4FCE206C" w14:textId="77777777" w:rsidR="0058024D" w:rsidRPr="00801034" w:rsidRDefault="0058024D" w:rsidP="0058024D">
            <w:pPr>
              <w:rPr>
                <w:b/>
              </w:rPr>
            </w:pPr>
            <w:r w:rsidRPr="00801034">
              <w:rPr>
                <w:b/>
              </w:rPr>
              <w:t>Behoort wel tot uniform loonbegrip</w:t>
            </w:r>
          </w:p>
        </w:tc>
        <w:tc>
          <w:tcPr>
            <w:tcW w:w="2659" w:type="dxa"/>
          </w:tcPr>
          <w:p w14:paraId="31BEACD2" w14:textId="77777777" w:rsidR="0058024D" w:rsidRPr="00801034" w:rsidRDefault="0058024D" w:rsidP="0058024D">
            <w:pPr>
              <w:rPr>
                <w:b/>
              </w:rPr>
            </w:pPr>
            <w:r w:rsidRPr="00801034">
              <w:rPr>
                <w:b/>
              </w:rPr>
              <w:t>Behoort niet tot uniform loonbegrip</w:t>
            </w:r>
          </w:p>
        </w:tc>
      </w:tr>
      <w:tr w:rsidR="0058024D" w14:paraId="3F31EACF" w14:textId="77777777" w:rsidTr="0058024D">
        <w:tc>
          <w:tcPr>
            <w:tcW w:w="3641" w:type="dxa"/>
          </w:tcPr>
          <w:p w14:paraId="35480253" w14:textId="77777777" w:rsidR="0058024D" w:rsidRDefault="0058024D" w:rsidP="0058024D">
            <w:r>
              <w:t>Eindheffingsloon</w:t>
            </w:r>
          </w:p>
        </w:tc>
        <w:tc>
          <w:tcPr>
            <w:tcW w:w="2268" w:type="dxa"/>
          </w:tcPr>
          <w:p w14:paraId="268E0B30" w14:textId="77777777" w:rsidR="0058024D" w:rsidRDefault="0058024D" w:rsidP="0058024D"/>
        </w:tc>
        <w:tc>
          <w:tcPr>
            <w:tcW w:w="2659" w:type="dxa"/>
          </w:tcPr>
          <w:p w14:paraId="324FEC88" w14:textId="77777777" w:rsidR="0058024D" w:rsidRDefault="0058024D" w:rsidP="0058024D">
            <w:r>
              <w:t>x</w:t>
            </w:r>
          </w:p>
        </w:tc>
      </w:tr>
      <w:tr w:rsidR="0058024D" w14:paraId="75B0BABF" w14:textId="77777777" w:rsidTr="0058024D">
        <w:tc>
          <w:tcPr>
            <w:tcW w:w="3641" w:type="dxa"/>
          </w:tcPr>
          <w:p w14:paraId="7909D306" w14:textId="77777777" w:rsidR="0058024D" w:rsidRDefault="0058024D" w:rsidP="0058024D">
            <w:r>
              <w:t>Inkomensafhankelijke bijdrage Zvw</w:t>
            </w:r>
          </w:p>
        </w:tc>
        <w:tc>
          <w:tcPr>
            <w:tcW w:w="2268" w:type="dxa"/>
          </w:tcPr>
          <w:p w14:paraId="08F1867E" w14:textId="77777777" w:rsidR="0058024D" w:rsidRDefault="0058024D" w:rsidP="0058024D">
            <w:r>
              <w:t>x</w:t>
            </w:r>
          </w:p>
        </w:tc>
        <w:tc>
          <w:tcPr>
            <w:tcW w:w="2659" w:type="dxa"/>
          </w:tcPr>
          <w:p w14:paraId="34C1463F" w14:textId="77777777" w:rsidR="0058024D" w:rsidRDefault="0058024D" w:rsidP="0058024D"/>
        </w:tc>
      </w:tr>
      <w:tr w:rsidR="0058024D" w14:paraId="556B1567" w14:textId="77777777" w:rsidTr="0058024D">
        <w:tc>
          <w:tcPr>
            <w:tcW w:w="3641" w:type="dxa"/>
          </w:tcPr>
          <w:p w14:paraId="17F925C1" w14:textId="77777777" w:rsidR="0058024D" w:rsidRDefault="0058024D" w:rsidP="0058024D">
            <w:r>
              <w:t>Loonbelasting</w:t>
            </w:r>
          </w:p>
        </w:tc>
        <w:tc>
          <w:tcPr>
            <w:tcW w:w="2268" w:type="dxa"/>
          </w:tcPr>
          <w:p w14:paraId="4C2A1409" w14:textId="77777777" w:rsidR="0058024D" w:rsidRDefault="0058024D" w:rsidP="0058024D">
            <w:r>
              <w:t>x</w:t>
            </w:r>
          </w:p>
        </w:tc>
        <w:tc>
          <w:tcPr>
            <w:tcW w:w="2659" w:type="dxa"/>
          </w:tcPr>
          <w:p w14:paraId="054F7C95" w14:textId="77777777" w:rsidR="0058024D" w:rsidRDefault="0058024D" w:rsidP="0058024D"/>
        </w:tc>
      </w:tr>
      <w:tr w:rsidR="0058024D" w14:paraId="5996DE18" w14:textId="77777777" w:rsidTr="0058024D">
        <w:tc>
          <w:tcPr>
            <w:tcW w:w="3641" w:type="dxa"/>
          </w:tcPr>
          <w:p w14:paraId="0820EFE1" w14:textId="77777777" w:rsidR="0058024D" w:rsidRDefault="0058024D" w:rsidP="0058024D">
            <w:r>
              <w:t>Loon uit vroegere dienstbetrekking</w:t>
            </w:r>
          </w:p>
        </w:tc>
        <w:tc>
          <w:tcPr>
            <w:tcW w:w="2268" w:type="dxa"/>
          </w:tcPr>
          <w:p w14:paraId="729F4DF2" w14:textId="77777777" w:rsidR="0058024D" w:rsidRDefault="0058024D" w:rsidP="0058024D"/>
        </w:tc>
        <w:tc>
          <w:tcPr>
            <w:tcW w:w="2659" w:type="dxa"/>
          </w:tcPr>
          <w:p w14:paraId="647E3A7E" w14:textId="77777777" w:rsidR="0058024D" w:rsidRDefault="0058024D" w:rsidP="0058024D">
            <w:r>
              <w:t>x</w:t>
            </w:r>
          </w:p>
        </w:tc>
      </w:tr>
      <w:tr w:rsidR="0058024D" w14:paraId="5D856C0D" w14:textId="77777777" w:rsidTr="0058024D">
        <w:tc>
          <w:tcPr>
            <w:tcW w:w="3641" w:type="dxa"/>
          </w:tcPr>
          <w:p w14:paraId="0BD33542" w14:textId="77777777" w:rsidR="0058024D" w:rsidRDefault="0058024D" w:rsidP="0058024D">
            <w:r>
              <w:t>Pensioenregeling</w:t>
            </w:r>
          </w:p>
        </w:tc>
        <w:tc>
          <w:tcPr>
            <w:tcW w:w="2268" w:type="dxa"/>
          </w:tcPr>
          <w:p w14:paraId="40AEE617" w14:textId="77777777" w:rsidR="0058024D" w:rsidRDefault="0058024D" w:rsidP="0058024D"/>
        </w:tc>
        <w:tc>
          <w:tcPr>
            <w:tcW w:w="2659" w:type="dxa"/>
          </w:tcPr>
          <w:p w14:paraId="10BDD447" w14:textId="77777777" w:rsidR="0058024D" w:rsidRDefault="0058024D" w:rsidP="0058024D">
            <w:r>
              <w:t>x</w:t>
            </w:r>
          </w:p>
        </w:tc>
      </w:tr>
      <w:tr w:rsidR="0058024D" w14:paraId="71C907AF" w14:textId="77777777" w:rsidTr="0058024D">
        <w:tc>
          <w:tcPr>
            <w:tcW w:w="3641" w:type="dxa"/>
          </w:tcPr>
          <w:p w14:paraId="628F1AC4" w14:textId="77777777" w:rsidR="0058024D" w:rsidRDefault="0058024D" w:rsidP="0058024D">
            <w:r>
              <w:t>Premie volksverzekeringen</w:t>
            </w:r>
          </w:p>
        </w:tc>
        <w:tc>
          <w:tcPr>
            <w:tcW w:w="2268" w:type="dxa"/>
          </w:tcPr>
          <w:p w14:paraId="2702CE8F" w14:textId="77777777" w:rsidR="0058024D" w:rsidRDefault="0058024D" w:rsidP="0058024D">
            <w:r>
              <w:t>x</w:t>
            </w:r>
          </w:p>
        </w:tc>
        <w:tc>
          <w:tcPr>
            <w:tcW w:w="2659" w:type="dxa"/>
          </w:tcPr>
          <w:p w14:paraId="31BB195E" w14:textId="77777777" w:rsidR="0058024D" w:rsidRDefault="0058024D" w:rsidP="0058024D"/>
        </w:tc>
      </w:tr>
      <w:tr w:rsidR="0058024D" w14:paraId="07BE4951" w14:textId="77777777" w:rsidTr="0058024D">
        <w:tc>
          <w:tcPr>
            <w:tcW w:w="3641" w:type="dxa"/>
          </w:tcPr>
          <w:p w14:paraId="4838AAED" w14:textId="77777777" w:rsidR="0058024D" w:rsidRDefault="0058024D" w:rsidP="0058024D">
            <w:r>
              <w:t>Premie werknemersverzekeringen</w:t>
            </w:r>
          </w:p>
        </w:tc>
        <w:tc>
          <w:tcPr>
            <w:tcW w:w="2268" w:type="dxa"/>
          </w:tcPr>
          <w:p w14:paraId="410224BB" w14:textId="77777777" w:rsidR="0058024D" w:rsidRDefault="0058024D" w:rsidP="0058024D">
            <w:r>
              <w:t>x</w:t>
            </w:r>
          </w:p>
        </w:tc>
        <w:tc>
          <w:tcPr>
            <w:tcW w:w="2659" w:type="dxa"/>
          </w:tcPr>
          <w:p w14:paraId="0A480396" w14:textId="77777777" w:rsidR="0058024D" w:rsidRDefault="0058024D" w:rsidP="0058024D"/>
        </w:tc>
      </w:tr>
    </w:tbl>
    <w:p w14:paraId="2A0F6844" w14:textId="77777777" w:rsidR="0058024D" w:rsidRDefault="0058024D" w:rsidP="0058024D"/>
    <w:p w14:paraId="2C1FC941" w14:textId="77777777" w:rsidR="0058024D" w:rsidRDefault="0058024D" w:rsidP="0058024D">
      <w:r>
        <w:t xml:space="preserve">3. </w:t>
      </w:r>
    </w:p>
    <w:tbl>
      <w:tblPr>
        <w:tblStyle w:val="Tabelraster"/>
        <w:tblW w:w="0" w:type="auto"/>
        <w:tblInd w:w="720" w:type="dxa"/>
        <w:tblLook w:val="04A0" w:firstRow="1" w:lastRow="0" w:firstColumn="1" w:lastColumn="0" w:noHBand="0" w:noVBand="1"/>
      </w:tblPr>
      <w:tblGrid>
        <w:gridCol w:w="3521"/>
        <w:gridCol w:w="2494"/>
        <w:gridCol w:w="2327"/>
      </w:tblGrid>
      <w:tr w:rsidR="0058024D" w14:paraId="5CFCCD6C" w14:textId="77777777" w:rsidTr="0058024D">
        <w:tc>
          <w:tcPr>
            <w:tcW w:w="3641" w:type="dxa"/>
          </w:tcPr>
          <w:p w14:paraId="5A788034" w14:textId="77777777" w:rsidR="0058024D" w:rsidRPr="004C166D" w:rsidRDefault="0058024D" w:rsidP="0058024D">
            <w:pPr>
              <w:rPr>
                <w:b/>
              </w:rPr>
            </w:pPr>
            <w:r w:rsidRPr="004C166D">
              <w:rPr>
                <w:b/>
              </w:rPr>
              <w:t>Premie sectorfonds WW</w:t>
            </w:r>
          </w:p>
        </w:tc>
        <w:tc>
          <w:tcPr>
            <w:tcW w:w="2551" w:type="dxa"/>
          </w:tcPr>
          <w:p w14:paraId="5BDB3091" w14:textId="77777777" w:rsidR="0058024D" w:rsidRPr="004C166D" w:rsidRDefault="003E6C74" w:rsidP="0058024D">
            <w:pPr>
              <w:rPr>
                <w:b/>
              </w:rPr>
            </w:pPr>
            <w:r w:rsidRPr="004C166D">
              <w:rPr>
                <w:b/>
              </w:rPr>
              <w:t>Premiegroep kort</w:t>
            </w:r>
          </w:p>
        </w:tc>
        <w:tc>
          <w:tcPr>
            <w:tcW w:w="2376" w:type="dxa"/>
          </w:tcPr>
          <w:p w14:paraId="02E3172D" w14:textId="77777777" w:rsidR="0058024D" w:rsidRPr="004C166D" w:rsidRDefault="003E6C74" w:rsidP="0058024D">
            <w:pPr>
              <w:rPr>
                <w:b/>
              </w:rPr>
            </w:pPr>
            <w:r w:rsidRPr="004C166D">
              <w:rPr>
                <w:b/>
              </w:rPr>
              <w:t>Premiegroep lang</w:t>
            </w:r>
          </w:p>
        </w:tc>
      </w:tr>
      <w:tr w:rsidR="0058024D" w14:paraId="00782359" w14:textId="77777777" w:rsidTr="0058024D">
        <w:tc>
          <w:tcPr>
            <w:tcW w:w="3641" w:type="dxa"/>
          </w:tcPr>
          <w:p w14:paraId="69618B4A" w14:textId="77777777" w:rsidR="0058024D" w:rsidRDefault="0058024D" w:rsidP="0058024D">
            <w:r>
              <w:t>Annette</w:t>
            </w:r>
          </w:p>
        </w:tc>
        <w:tc>
          <w:tcPr>
            <w:tcW w:w="2551" w:type="dxa"/>
          </w:tcPr>
          <w:p w14:paraId="5E298BAB" w14:textId="77777777" w:rsidR="0058024D" w:rsidRDefault="0058024D" w:rsidP="0058024D"/>
        </w:tc>
        <w:tc>
          <w:tcPr>
            <w:tcW w:w="2376" w:type="dxa"/>
          </w:tcPr>
          <w:p w14:paraId="7AE00DA3" w14:textId="77777777" w:rsidR="0058024D" w:rsidRDefault="0058024D" w:rsidP="0058024D">
            <w:r>
              <w:t>x</w:t>
            </w:r>
          </w:p>
        </w:tc>
      </w:tr>
      <w:tr w:rsidR="0058024D" w14:paraId="5D50177A" w14:textId="77777777" w:rsidTr="0058024D">
        <w:tc>
          <w:tcPr>
            <w:tcW w:w="3641" w:type="dxa"/>
          </w:tcPr>
          <w:p w14:paraId="1BF0CDFF" w14:textId="77777777" w:rsidR="0058024D" w:rsidRDefault="0058024D" w:rsidP="0058024D">
            <w:r>
              <w:t>Bas</w:t>
            </w:r>
          </w:p>
        </w:tc>
        <w:tc>
          <w:tcPr>
            <w:tcW w:w="2551" w:type="dxa"/>
          </w:tcPr>
          <w:p w14:paraId="001B801D" w14:textId="77777777" w:rsidR="0058024D" w:rsidRDefault="0058024D" w:rsidP="0058024D">
            <w:r>
              <w:t>x</w:t>
            </w:r>
          </w:p>
        </w:tc>
        <w:tc>
          <w:tcPr>
            <w:tcW w:w="2376" w:type="dxa"/>
          </w:tcPr>
          <w:p w14:paraId="3A0E9AA9" w14:textId="77777777" w:rsidR="0058024D" w:rsidRDefault="0058024D" w:rsidP="0058024D"/>
        </w:tc>
      </w:tr>
      <w:tr w:rsidR="0058024D" w14:paraId="3A5DDED2" w14:textId="77777777" w:rsidTr="0058024D">
        <w:tc>
          <w:tcPr>
            <w:tcW w:w="3641" w:type="dxa"/>
          </w:tcPr>
          <w:p w14:paraId="64A19E33" w14:textId="77777777" w:rsidR="0058024D" w:rsidRDefault="0058024D" w:rsidP="0058024D">
            <w:r>
              <w:t>Gerard</w:t>
            </w:r>
          </w:p>
        </w:tc>
        <w:tc>
          <w:tcPr>
            <w:tcW w:w="2551" w:type="dxa"/>
          </w:tcPr>
          <w:p w14:paraId="273F0689" w14:textId="77777777" w:rsidR="0058024D" w:rsidRDefault="0058024D" w:rsidP="0058024D"/>
        </w:tc>
        <w:tc>
          <w:tcPr>
            <w:tcW w:w="2376" w:type="dxa"/>
          </w:tcPr>
          <w:p w14:paraId="37EA80D9" w14:textId="77777777" w:rsidR="0058024D" w:rsidRDefault="0058024D" w:rsidP="0058024D">
            <w:r>
              <w:t>x</w:t>
            </w:r>
          </w:p>
        </w:tc>
      </w:tr>
      <w:tr w:rsidR="0058024D" w14:paraId="644FFBDB" w14:textId="77777777" w:rsidTr="0058024D">
        <w:tc>
          <w:tcPr>
            <w:tcW w:w="3641" w:type="dxa"/>
          </w:tcPr>
          <w:p w14:paraId="3E39FDE6" w14:textId="77777777" w:rsidR="0058024D" w:rsidRDefault="0058024D" w:rsidP="0058024D">
            <w:r>
              <w:t>Robert</w:t>
            </w:r>
          </w:p>
        </w:tc>
        <w:tc>
          <w:tcPr>
            <w:tcW w:w="2551" w:type="dxa"/>
          </w:tcPr>
          <w:p w14:paraId="51CE31B4" w14:textId="77777777" w:rsidR="0058024D" w:rsidRDefault="0058024D" w:rsidP="0058024D">
            <w:r>
              <w:t>x</w:t>
            </w:r>
          </w:p>
        </w:tc>
        <w:tc>
          <w:tcPr>
            <w:tcW w:w="2376" w:type="dxa"/>
          </w:tcPr>
          <w:p w14:paraId="6E55955D" w14:textId="77777777" w:rsidR="0058024D" w:rsidRDefault="0058024D" w:rsidP="0058024D"/>
        </w:tc>
      </w:tr>
      <w:tr w:rsidR="0058024D" w14:paraId="48C70A65" w14:textId="77777777" w:rsidTr="0058024D">
        <w:tc>
          <w:tcPr>
            <w:tcW w:w="3641" w:type="dxa"/>
          </w:tcPr>
          <w:p w14:paraId="6B7DF020" w14:textId="77777777" w:rsidR="0058024D" w:rsidRDefault="0058024D" w:rsidP="0058024D">
            <w:r>
              <w:t>Sylvia</w:t>
            </w:r>
          </w:p>
        </w:tc>
        <w:tc>
          <w:tcPr>
            <w:tcW w:w="2551" w:type="dxa"/>
          </w:tcPr>
          <w:p w14:paraId="5971E739" w14:textId="77777777" w:rsidR="0058024D" w:rsidRDefault="0058024D" w:rsidP="0058024D"/>
        </w:tc>
        <w:tc>
          <w:tcPr>
            <w:tcW w:w="2376" w:type="dxa"/>
          </w:tcPr>
          <w:p w14:paraId="01C04942" w14:textId="77777777" w:rsidR="0058024D" w:rsidRDefault="0058024D" w:rsidP="0058024D">
            <w:r>
              <w:t>x</w:t>
            </w:r>
          </w:p>
        </w:tc>
      </w:tr>
    </w:tbl>
    <w:p w14:paraId="16E69EFC" w14:textId="77777777" w:rsidR="0058024D" w:rsidRDefault="0058024D" w:rsidP="0058024D"/>
    <w:p w14:paraId="286DEF4F" w14:textId="77777777" w:rsidR="0007384B" w:rsidRDefault="0007384B" w:rsidP="0074102A">
      <w:pPr>
        <w:rPr>
          <w:szCs w:val="22"/>
        </w:rPr>
      </w:pPr>
      <w:r>
        <w:rPr>
          <w:szCs w:val="22"/>
        </w:rPr>
        <w:t>Opgave 3.7</w:t>
      </w:r>
    </w:p>
    <w:p w14:paraId="1C82614C"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14:paraId="50DB71E8" w14:textId="77777777" w:rsidR="0007384B" w:rsidRPr="00407D5B" w:rsidRDefault="0007384B" w:rsidP="0007384B">
      <w:pPr>
        <w:pStyle w:val="Tekstzonderopmaak"/>
        <w:ind w:left="708" w:hanging="708"/>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5620"/>
        <w:gridCol w:w="2104"/>
      </w:tblGrid>
      <w:tr w:rsidR="0007384B" w14:paraId="4E07A385" w14:textId="77777777" w:rsidTr="0058024D">
        <w:tc>
          <w:tcPr>
            <w:tcW w:w="1368" w:type="dxa"/>
          </w:tcPr>
          <w:p w14:paraId="0DADAE32" w14:textId="77777777" w:rsidR="0007384B" w:rsidRDefault="0007384B" w:rsidP="0058024D">
            <w:pPr>
              <w:rPr>
                <w:szCs w:val="22"/>
              </w:rPr>
            </w:pPr>
            <w:r>
              <w:rPr>
                <w:szCs w:val="22"/>
              </w:rPr>
              <w:t>Kolom 1</w:t>
            </w:r>
          </w:p>
        </w:tc>
        <w:tc>
          <w:tcPr>
            <w:tcW w:w="5760" w:type="dxa"/>
          </w:tcPr>
          <w:p w14:paraId="5B0070A1" w14:textId="77777777" w:rsidR="0007384B" w:rsidRDefault="0007384B" w:rsidP="0058024D">
            <w:pPr>
              <w:rPr>
                <w:szCs w:val="22"/>
              </w:rPr>
            </w:pPr>
            <w:r>
              <w:rPr>
                <w:szCs w:val="22"/>
              </w:rPr>
              <w:t>Loontijdvak</w:t>
            </w:r>
          </w:p>
        </w:tc>
        <w:tc>
          <w:tcPr>
            <w:tcW w:w="2158" w:type="dxa"/>
          </w:tcPr>
          <w:p w14:paraId="3AEDC0BB" w14:textId="77777777" w:rsidR="0007384B" w:rsidRDefault="0007384B" w:rsidP="0058024D">
            <w:pPr>
              <w:jc w:val="right"/>
              <w:rPr>
                <w:szCs w:val="22"/>
              </w:rPr>
            </w:pPr>
            <w:r>
              <w:rPr>
                <w:szCs w:val="22"/>
              </w:rPr>
              <w:t xml:space="preserve">September </w:t>
            </w:r>
            <w:r w:rsidR="00505703">
              <w:rPr>
                <w:szCs w:val="22"/>
              </w:rPr>
              <w:t>2018</w:t>
            </w:r>
          </w:p>
        </w:tc>
      </w:tr>
      <w:tr w:rsidR="0007384B" w14:paraId="1D0079CC" w14:textId="77777777" w:rsidTr="0058024D">
        <w:tc>
          <w:tcPr>
            <w:tcW w:w="1368" w:type="dxa"/>
          </w:tcPr>
          <w:p w14:paraId="1618FA23" w14:textId="77777777" w:rsidR="0007384B" w:rsidRDefault="0007384B" w:rsidP="0058024D">
            <w:pPr>
              <w:rPr>
                <w:szCs w:val="22"/>
              </w:rPr>
            </w:pPr>
            <w:r>
              <w:rPr>
                <w:szCs w:val="22"/>
              </w:rPr>
              <w:t>Kolom 2</w:t>
            </w:r>
          </w:p>
        </w:tc>
        <w:tc>
          <w:tcPr>
            <w:tcW w:w="5760" w:type="dxa"/>
          </w:tcPr>
          <w:p w14:paraId="5740DBDE" w14:textId="77777777" w:rsidR="0007384B" w:rsidRDefault="0007384B" w:rsidP="0058024D">
            <w:pPr>
              <w:rPr>
                <w:szCs w:val="22"/>
              </w:rPr>
            </w:pPr>
            <w:r>
              <w:rPr>
                <w:szCs w:val="22"/>
              </w:rPr>
              <w:t>Nummer inkomstenverhouding</w:t>
            </w:r>
          </w:p>
        </w:tc>
        <w:tc>
          <w:tcPr>
            <w:tcW w:w="2158" w:type="dxa"/>
          </w:tcPr>
          <w:p w14:paraId="6E3FB49A" w14:textId="77777777" w:rsidR="0007384B" w:rsidRDefault="0007384B" w:rsidP="004C166D">
            <w:pPr>
              <w:ind w:right="284"/>
              <w:jc w:val="right"/>
              <w:rPr>
                <w:szCs w:val="22"/>
              </w:rPr>
            </w:pPr>
            <w:r>
              <w:rPr>
                <w:szCs w:val="22"/>
              </w:rPr>
              <w:t>1</w:t>
            </w:r>
          </w:p>
        </w:tc>
      </w:tr>
      <w:tr w:rsidR="0007384B" w14:paraId="3AEC820B" w14:textId="77777777" w:rsidTr="0058024D">
        <w:tc>
          <w:tcPr>
            <w:tcW w:w="1368" w:type="dxa"/>
          </w:tcPr>
          <w:p w14:paraId="364D58B5" w14:textId="77777777" w:rsidR="0007384B" w:rsidRDefault="0007384B" w:rsidP="0058024D">
            <w:pPr>
              <w:rPr>
                <w:szCs w:val="22"/>
              </w:rPr>
            </w:pPr>
            <w:r>
              <w:rPr>
                <w:szCs w:val="22"/>
              </w:rPr>
              <w:t>Kolom 3</w:t>
            </w:r>
          </w:p>
        </w:tc>
        <w:tc>
          <w:tcPr>
            <w:tcW w:w="5760" w:type="dxa"/>
          </w:tcPr>
          <w:p w14:paraId="5050EA2D" w14:textId="77777777" w:rsidR="0007384B" w:rsidRDefault="0007384B" w:rsidP="0058024D">
            <w:pPr>
              <w:rPr>
                <w:szCs w:val="22"/>
              </w:rPr>
            </w:pPr>
            <w:r>
              <w:rPr>
                <w:szCs w:val="22"/>
              </w:rPr>
              <w:t>Loon in geld (€ 2.200 + € 800)</w:t>
            </w:r>
          </w:p>
        </w:tc>
        <w:tc>
          <w:tcPr>
            <w:tcW w:w="2158" w:type="dxa"/>
          </w:tcPr>
          <w:p w14:paraId="4B3492B2" w14:textId="77777777" w:rsidR="0007384B" w:rsidRDefault="0007384B" w:rsidP="004C166D">
            <w:pPr>
              <w:ind w:right="284"/>
              <w:jc w:val="right"/>
              <w:rPr>
                <w:szCs w:val="22"/>
              </w:rPr>
            </w:pPr>
            <w:r>
              <w:rPr>
                <w:szCs w:val="22"/>
              </w:rPr>
              <w:t xml:space="preserve">    3.000</w:t>
            </w:r>
          </w:p>
        </w:tc>
      </w:tr>
      <w:tr w:rsidR="0007384B" w14:paraId="52F7D0DF" w14:textId="77777777" w:rsidTr="0058024D">
        <w:tc>
          <w:tcPr>
            <w:tcW w:w="1368" w:type="dxa"/>
          </w:tcPr>
          <w:p w14:paraId="1E45AF7F" w14:textId="77777777" w:rsidR="0007384B" w:rsidRDefault="0007384B" w:rsidP="0058024D">
            <w:pPr>
              <w:rPr>
                <w:szCs w:val="22"/>
              </w:rPr>
            </w:pPr>
            <w:r>
              <w:rPr>
                <w:szCs w:val="22"/>
              </w:rPr>
              <w:t>Kolom 4</w:t>
            </w:r>
          </w:p>
        </w:tc>
        <w:tc>
          <w:tcPr>
            <w:tcW w:w="5760" w:type="dxa"/>
          </w:tcPr>
          <w:p w14:paraId="726A6A42" w14:textId="77777777" w:rsidR="0007384B" w:rsidRDefault="0007384B" w:rsidP="0058024D">
            <w:pPr>
              <w:rPr>
                <w:szCs w:val="22"/>
              </w:rPr>
            </w:pPr>
            <w:r>
              <w:rPr>
                <w:szCs w:val="22"/>
              </w:rPr>
              <w:t>Loon anders dan in geld</w:t>
            </w:r>
          </w:p>
        </w:tc>
        <w:tc>
          <w:tcPr>
            <w:tcW w:w="2158" w:type="dxa"/>
          </w:tcPr>
          <w:p w14:paraId="777B5EFC" w14:textId="77777777" w:rsidR="0007384B" w:rsidRDefault="0007384B" w:rsidP="004C166D">
            <w:pPr>
              <w:ind w:right="284"/>
              <w:jc w:val="right"/>
              <w:rPr>
                <w:szCs w:val="22"/>
              </w:rPr>
            </w:pPr>
            <w:r>
              <w:rPr>
                <w:szCs w:val="22"/>
              </w:rPr>
              <w:t>300</w:t>
            </w:r>
          </w:p>
        </w:tc>
      </w:tr>
      <w:tr w:rsidR="0007384B" w14:paraId="1E7B6625" w14:textId="77777777" w:rsidTr="0058024D">
        <w:tc>
          <w:tcPr>
            <w:tcW w:w="1368" w:type="dxa"/>
          </w:tcPr>
          <w:p w14:paraId="0814E770" w14:textId="77777777" w:rsidR="0007384B" w:rsidRDefault="0007384B" w:rsidP="0058024D">
            <w:pPr>
              <w:rPr>
                <w:szCs w:val="22"/>
              </w:rPr>
            </w:pPr>
            <w:r>
              <w:rPr>
                <w:szCs w:val="22"/>
              </w:rPr>
              <w:t>Kolom 5</w:t>
            </w:r>
          </w:p>
        </w:tc>
        <w:tc>
          <w:tcPr>
            <w:tcW w:w="5760" w:type="dxa"/>
          </w:tcPr>
          <w:p w14:paraId="24FF60CC" w14:textId="77777777" w:rsidR="0007384B" w:rsidRDefault="0007384B" w:rsidP="0058024D">
            <w:pPr>
              <w:rPr>
                <w:szCs w:val="22"/>
              </w:rPr>
            </w:pPr>
            <w:r>
              <w:rPr>
                <w:szCs w:val="22"/>
              </w:rPr>
              <w:t>Fooien en uitkeringen uit fondsen</w:t>
            </w:r>
          </w:p>
        </w:tc>
        <w:tc>
          <w:tcPr>
            <w:tcW w:w="2158" w:type="dxa"/>
          </w:tcPr>
          <w:p w14:paraId="743132EB" w14:textId="77777777" w:rsidR="0007384B" w:rsidRDefault="0007384B" w:rsidP="004C166D">
            <w:pPr>
              <w:ind w:right="284"/>
              <w:jc w:val="right"/>
              <w:rPr>
                <w:szCs w:val="22"/>
              </w:rPr>
            </w:pPr>
          </w:p>
        </w:tc>
      </w:tr>
      <w:tr w:rsidR="0007384B" w14:paraId="7F8A2DF5" w14:textId="77777777" w:rsidTr="0058024D">
        <w:tc>
          <w:tcPr>
            <w:tcW w:w="1368" w:type="dxa"/>
          </w:tcPr>
          <w:p w14:paraId="7F0A6E2F" w14:textId="77777777" w:rsidR="0007384B" w:rsidRDefault="0007384B" w:rsidP="0058024D">
            <w:pPr>
              <w:rPr>
                <w:szCs w:val="22"/>
              </w:rPr>
            </w:pPr>
            <w:r>
              <w:rPr>
                <w:szCs w:val="22"/>
              </w:rPr>
              <w:t>Kolom 7</w:t>
            </w:r>
          </w:p>
        </w:tc>
        <w:tc>
          <w:tcPr>
            <w:tcW w:w="5760" w:type="dxa"/>
          </w:tcPr>
          <w:p w14:paraId="4E31EB9F" w14:textId="77777777" w:rsidR="0007384B" w:rsidRDefault="0007384B" w:rsidP="0058024D">
            <w:pPr>
              <w:rPr>
                <w:szCs w:val="22"/>
              </w:rPr>
            </w:pPr>
            <w:r>
              <w:rPr>
                <w:szCs w:val="22"/>
              </w:rPr>
              <w:t>Aftrekposten voor alle heffingen (€ 150 + €100)</w:t>
            </w:r>
          </w:p>
        </w:tc>
        <w:tc>
          <w:tcPr>
            <w:tcW w:w="2158" w:type="dxa"/>
          </w:tcPr>
          <w:p w14:paraId="6C2917FD" w14:textId="77777777" w:rsidR="0007384B" w:rsidRDefault="0007384B" w:rsidP="004C166D">
            <w:pPr>
              <w:ind w:right="284"/>
              <w:jc w:val="right"/>
              <w:rPr>
                <w:szCs w:val="22"/>
              </w:rPr>
            </w:pPr>
            <w:r>
              <w:rPr>
                <w:szCs w:val="22"/>
              </w:rPr>
              <w:t xml:space="preserve">    250</w:t>
            </w:r>
          </w:p>
        </w:tc>
      </w:tr>
      <w:tr w:rsidR="0007384B" w14:paraId="40E35B85" w14:textId="77777777" w:rsidTr="0058024D">
        <w:tc>
          <w:tcPr>
            <w:tcW w:w="1368" w:type="dxa"/>
          </w:tcPr>
          <w:p w14:paraId="73120351" w14:textId="77777777" w:rsidR="0007384B" w:rsidRDefault="0007384B" w:rsidP="0058024D">
            <w:pPr>
              <w:rPr>
                <w:szCs w:val="22"/>
              </w:rPr>
            </w:pPr>
            <w:r>
              <w:rPr>
                <w:szCs w:val="22"/>
              </w:rPr>
              <w:t>Kolom 8</w:t>
            </w:r>
          </w:p>
        </w:tc>
        <w:tc>
          <w:tcPr>
            <w:tcW w:w="5760" w:type="dxa"/>
          </w:tcPr>
          <w:p w14:paraId="1516293F" w14:textId="77777777" w:rsidR="0007384B" w:rsidRDefault="0007384B" w:rsidP="0058024D">
            <w:pPr>
              <w:rPr>
                <w:szCs w:val="22"/>
              </w:rPr>
            </w:pPr>
            <w:r>
              <w:rPr>
                <w:szCs w:val="22"/>
              </w:rPr>
              <w:t>Loon voor de werknemersverzekeringen</w:t>
            </w:r>
          </w:p>
        </w:tc>
        <w:tc>
          <w:tcPr>
            <w:tcW w:w="2158" w:type="dxa"/>
          </w:tcPr>
          <w:p w14:paraId="0E39223E" w14:textId="77777777" w:rsidR="0007384B" w:rsidRDefault="0007384B" w:rsidP="004C166D">
            <w:pPr>
              <w:ind w:right="284"/>
              <w:jc w:val="right"/>
              <w:rPr>
                <w:szCs w:val="22"/>
              </w:rPr>
            </w:pPr>
            <w:r>
              <w:rPr>
                <w:szCs w:val="22"/>
              </w:rPr>
              <w:t xml:space="preserve">    3.050</w:t>
            </w:r>
          </w:p>
        </w:tc>
      </w:tr>
      <w:tr w:rsidR="0007384B" w14:paraId="49DEB10A" w14:textId="77777777" w:rsidTr="0058024D">
        <w:tc>
          <w:tcPr>
            <w:tcW w:w="1368" w:type="dxa"/>
          </w:tcPr>
          <w:p w14:paraId="6D3AE397" w14:textId="77777777" w:rsidR="0007384B" w:rsidRDefault="0007384B" w:rsidP="0058024D">
            <w:pPr>
              <w:rPr>
                <w:szCs w:val="22"/>
              </w:rPr>
            </w:pPr>
            <w:r>
              <w:rPr>
                <w:szCs w:val="22"/>
              </w:rPr>
              <w:t>Kolom 12</w:t>
            </w:r>
          </w:p>
        </w:tc>
        <w:tc>
          <w:tcPr>
            <w:tcW w:w="5760" w:type="dxa"/>
          </w:tcPr>
          <w:p w14:paraId="073A15BD" w14:textId="77777777" w:rsidR="0007384B" w:rsidRDefault="0007384B" w:rsidP="0058024D">
            <w:pPr>
              <w:rPr>
                <w:szCs w:val="22"/>
              </w:rPr>
            </w:pPr>
            <w:r>
              <w:rPr>
                <w:szCs w:val="22"/>
              </w:rPr>
              <w:t>Loon voor de Zorgverzekeringswet</w:t>
            </w:r>
          </w:p>
        </w:tc>
        <w:tc>
          <w:tcPr>
            <w:tcW w:w="2158" w:type="dxa"/>
          </w:tcPr>
          <w:p w14:paraId="5A60AD21" w14:textId="77777777" w:rsidR="0007384B" w:rsidRDefault="0007384B" w:rsidP="004C166D">
            <w:pPr>
              <w:ind w:right="284"/>
              <w:jc w:val="right"/>
              <w:rPr>
                <w:szCs w:val="22"/>
              </w:rPr>
            </w:pPr>
            <w:r>
              <w:rPr>
                <w:szCs w:val="22"/>
              </w:rPr>
              <w:t xml:space="preserve">    3.050</w:t>
            </w:r>
          </w:p>
        </w:tc>
      </w:tr>
      <w:tr w:rsidR="0007384B" w14:paraId="20534CED" w14:textId="77777777" w:rsidTr="0058024D">
        <w:tc>
          <w:tcPr>
            <w:tcW w:w="1368" w:type="dxa"/>
          </w:tcPr>
          <w:p w14:paraId="7F3AB59B" w14:textId="77777777" w:rsidR="0007384B" w:rsidRDefault="0007384B" w:rsidP="0058024D">
            <w:pPr>
              <w:rPr>
                <w:szCs w:val="22"/>
              </w:rPr>
            </w:pPr>
            <w:r>
              <w:rPr>
                <w:szCs w:val="22"/>
              </w:rPr>
              <w:t>Kolom 14</w:t>
            </w:r>
          </w:p>
        </w:tc>
        <w:tc>
          <w:tcPr>
            <w:tcW w:w="5760" w:type="dxa"/>
          </w:tcPr>
          <w:p w14:paraId="0A55E782" w14:textId="77777777" w:rsidR="0007384B" w:rsidRDefault="0007384B" w:rsidP="0058024D">
            <w:pPr>
              <w:rPr>
                <w:szCs w:val="22"/>
              </w:rPr>
            </w:pPr>
            <w:r>
              <w:rPr>
                <w:szCs w:val="22"/>
              </w:rPr>
              <w:t>Loon voor de loonbelasting/volksverzekeringen</w:t>
            </w:r>
          </w:p>
        </w:tc>
        <w:tc>
          <w:tcPr>
            <w:tcW w:w="2158" w:type="dxa"/>
          </w:tcPr>
          <w:p w14:paraId="1C9F24CB" w14:textId="77777777" w:rsidR="0007384B" w:rsidRDefault="0007384B" w:rsidP="004C166D">
            <w:pPr>
              <w:ind w:right="284"/>
              <w:jc w:val="right"/>
              <w:rPr>
                <w:szCs w:val="22"/>
              </w:rPr>
            </w:pPr>
            <w:r>
              <w:rPr>
                <w:szCs w:val="22"/>
              </w:rPr>
              <w:t xml:space="preserve">    3.050</w:t>
            </w:r>
          </w:p>
        </w:tc>
      </w:tr>
      <w:tr w:rsidR="0007384B" w14:paraId="3AFD9ECD" w14:textId="77777777" w:rsidTr="0058024D">
        <w:tc>
          <w:tcPr>
            <w:tcW w:w="1368" w:type="dxa"/>
          </w:tcPr>
          <w:p w14:paraId="36BAD705" w14:textId="77777777" w:rsidR="0007384B" w:rsidRDefault="0007384B" w:rsidP="0058024D">
            <w:pPr>
              <w:rPr>
                <w:szCs w:val="22"/>
              </w:rPr>
            </w:pPr>
            <w:r>
              <w:rPr>
                <w:szCs w:val="22"/>
              </w:rPr>
              <w:t>Kolom 15</w:t>
            </w:r>
          </w:p>
        </w:tc>
        <w:tc>
          <w:tcPr>
            <w:tcW w:w="5760" w:type="dxa"/>
          </w:tcPr>
          <w:p w14:paraId="38D7BA20" w14:textId="77777777" w:rsidR="0007384B" w:rsidRDefault="0007384B" w:rsidP="0058024D">
            <w:pPr>
              <w:rPr>
                <w:szCs w:val="22"/>
              </w:rPr>
            </w:pPr>
            <w:r>
              <w:rPr>
                <w:szCs w:val="22"/>
              </w:rPr>
              <w:t>Ingehouden loonbelasting/premie volksverzekeringen</w:t>
            </w:r>
          </w:p>
        </w:tc>
        <w:tc>
          <w:tcPr>
            <w:tcW w:w="2158" w:type="dxa"/>
          </w:tcPr>
          <w:p w14:paraId="470C3943" w14:textId="77777777" w:rsidR="0007384B" w:rsidRPr="004C166D" w:rsidRDefault="0007384B" w:rsidP="004C166D">
            <w:pPr>
              <w:ind w:right="284"/>
              <w:jc w:val="right"/>
              <w:rPr>
                <w:szCs w:val="22"/>
              </w:rPr>
            </w:pPr>
            <w:r w:rsidRPr="004C166D">
              <w:rPr>
                <w:szCs w:val="22"/>
              </w:rPr>
              <w:t xml:space="preserve">    </w:t>
            </w:r>
            <w:r w:rsidR="00D74178" w:rsidRPr="004C166D">
              <w:rPr>
                <w:szCs w:val="22"/>
              </w:rPr>
              <w:t>7</w:t>
            </w:r>
            <w:r w:rsidR="003E6C74" w:rsidRPr="004C166D">
              <w:rPr>
                <w:szCs w:val="22"/>
              </w:rPr>
              <w:t>28</w:t>
            </w:r>
          </w:p>
        </w:tc>
      </w:tr>
      <w:tr w:rsidR="0007384B" w14:paraId="4FDEF7ED" w14:textId="77777777" w:rsidTr="0058024D">
        <w:tc>
          <w:tcPr>
            <w:tcW w:w="1368" w:type="dxa"/>
          </w:tcPr>
          <w:p w14:paraId="2EC1E1AF" w14:textId="77777777" w:rsidR="0007384B" w:rsidRDefault="0007384B" w:rsidP="0058024D">
            <w:pPr>
              <w:rPr>
                <w:szCs w:val="22"/>
              </w:rPr>
            </w:pPr>
            <w:r>
              <w:rPr>
                <w:szCs w:val="22"/>
              </w:rPr>
              <w:t>Kolom 16</w:t>
            </w:r>
          </w:p>
        </w:tc>
        <w:tc>
          <w:tcPr>
            <w:tcW w:w="5760" w:type="dxa"/>
          </w:tcPr>
          <w:p w14:paraId="5EFBCDCA" w14:textId="77777777" w:rsidR="0007384B" w:rsidRDefault="0007384B" w:rsidP="0058024D">
            <w:pPr>
              <w:rPr>
                <w:szCs w:val="22"/>
              </w:rPr>
            </w:pPr>
            <w:r>
              <w:rPr>
                <w:szCs w:val="22"/>
              </w:rPr>
              <w:t>Ingehouden bijdrage Zvw</w:t>
            </w:r>
          </w:p>
        </w:tc>
        <w:tc>
          <w:tcPr>
            <w:tcW w:w="2158" w:type="dxa"/>
          </w:tcPr>
          <w:p w14:paraId="7D12A8B4" w14:textId="77777777" w:rsidR="0007384B" w:rsidRPr="004C166D" w:rsidRDefault="0007384B" w:rsidP="004C166D">
            <w:pPr>
              <w:ind w:right="284"/>
              <w:jc w:val="right"/>
              <w:rPr>
                <w:szCs w:val="22"/>
              </w:rPr>
            </w:pPr>
          </w:p>
        </w:tc>
      </w:tr>
      <w:tr w:rsidR="0007384B" w14:paraId="7D94DD98" w14:textId="77777777" w:rsidTr="0058024D">
        <w:tc>
          <w:tcPr>
            <w:tcW w:w="1368" w:type="dxa"/>
          </w:tcPr>
          <w:p w14:paraId="37DA26B9" w14:textId="77777777" w:rsidR="0007384B" w:rsidRDefault="0007384B" w:rsidP="0058024D">
            <w:pPr>
              <w:rPr>
                <w:szCs w:val="22"/>
              </w:rPr>
            </w:pPr>
            <w:r>
              <w:rPr>
                <w:szCs w:val="22"/>
              </w:rPr>
              <w:t>Kolom 17</w:t>
            </w:r>
          </w:p>
        </w:tc>
        <w:tc>
          <w:tcPr>
            <w:tcW w:w="5760" w:type="dxa"/>
          </w:tcPr>
          <w:p w14:paraId="470C6910" w14:textId="77777777" w:rsidR="0007384B" w:rsidRDefault="0007384B" w:rsidP="0058024D">
            <w:pPr>
              <w:rPr>
                <w:szCs w:val="22"/>
              </w:rPr>
            </w:pPr>
            <w:r>
              <w:rPr>
                <w:szCs w:val="22"/>
              </w:rPr>
              <w:t>Uitbetaald (kolom 3-7-15-16)</w:t>
            </w:r>
          </w:p>
        </w:tc>
        <w:tc>
          <w:tcPr>
            <w:tcW w:w="2158" w:type="dxa"/>
          </w:tcPr>
          <w:p w14:paraId="42276D32" w14:textId="77777777" w:rsidR="0007384B" w:rsidRPr="004C166D" w:rsidRDefault="0007384B" w:rsidP="004C166D">
            <w:pPr>
              <w:ind w:right="284"/>
              <w:jc w:val="right"/>
              <w:rPr>
                <w:szCs w:val="22"/>
              </w:rPr>
            </w:pPr>
            <w:r w:rsidRPr="004C166D">
              <w:rPr>
                <w:szCs w:val="22"/>
              </w:rPr>
              <w:t xml:space="preserve">    </w:t>
            </w:r>
            <w:r w:rsidR="003E6C74" w:rsidRPr="004C166D">
              <w:rPr>
                <w:szCs w:val="22"/>
              </w:rPr>
              <w:t>2.022</w:t>
            </w:r>
          </w:p>
        </w:tc>
      </w:tr>
      <w:tr w:rsidR="0007384B" w14:paraId="0610FCD7" w14:textId="77777777" w:rsidTr="0058024D">
        <w:tc>
          <w:tcPr>
            <w:tcW w:w="1368" w:type="dxa"/>
          </w:tcPr>
          <w:p w14:paraId="53060688" w14:textId="77777777" w:rsidR="0007384B" w:rsidRDefault="0007384B" w:rsidP="0058024D">
            <w:pPr>
              <w:rPr>
                <w:szCs w:val="22"/>
              </w:rPr>
            </w:pPr>
            <w:r>
              <w:rPr>
                <w:szCs w:val="22"/>
              </w:rPr>
              <w:t>Kolom 18</w:t>
            </w:r>
          </w:p>
        </w:tc>
        <w:tc>
          <w:tcPr>
            <w:tcW w:w="5760" w:type="dxa"/>
          </w:tcPr>
          <w:p w14:paraId="2935620E" w14:textId="77777777" w:rsidR="0007384B" w:rsidRDefault="0007384B" w:rsidP="0058024D">
            <w:pPr>
              <w:rPr>
                <w:szCs w:val="22"/>
              </w:rPr>
            </w:pPr>
            <w:r>
              <w:rPr>
                <w:szCs w:val="22"/>
              </w:rPr>
              <w:t>Verrekende arbeidskorting</w:t>
            </w:r>
          </w:p>
        </w:tc>
        <w:tc>
          <w:tcPr>
            <w:tcW w:w="2158" w:type="dxa"/>
          </w:tcPr>
          <w:p w14:paraId="7FFF73F8" w14:textId="77777777" w:rsidR="0007384B" w:rsidRPr="004C166D" w:rsidRDefault="0007384B" w:rsidP="0058024D">
            <w:pPr>
              <w:jc w:val="right"/>
              <w:rPr>
                <w:szCs w:val="22"/>
              </w:rPr>
            </w:pPr>
            <w:r w:rsidRPr="004C166D">
              <w:rPr>
                <w:szCs w:val="22"/>
              </w:rPr>
              <w:t xml:space="preserve">    </w:t>
            </w:r>
            <w:r w:rsidR="00D74178" w:rsidRPr="004C166D">
              <w:rPr>
                <w:szCs w:val="22"/>
              </w:rPr>
              <w:t>2</w:t>
            </w:r>
            <w:r w:rsidR="003E6C74" w:rsidRPr="004C166D">
              <w:rPr>
                <w:szCs w:val="22"/>
              </w:rPr>
              <w:t>70,83</w:t>
            </w:r>
          </w:p>
        </w:tc>
      </w:tr>
      <w:tr w:rsidR="0007384B" w14:paraId="54CCC0D9" w14:textId="77777777" w:rsidTr="0058024D">
        <w:tc>
          <w:tcPr>
            <w:tcW w:w="1368" w:type="dxa"/>
          </w:tcPr>
          <w:p w14:paraId="54C06E70" w14:textId="77777777" w:rsidR="0007384B" w:rsidRDefault="0007384B" w:rsidP="0058024D">
            <w:pPr>
              <w:rPr>
                <w:szCs w:val="22"/>
              </w:rPr>
            </w:pPr>
            <w:r>
              <w:rPr>
                <w:szCs w:val="22"/>
              </w:rPr>
              <w:t>Kolom 19</w:t>
            </w:r>
          </w:p>
        </w:tc>
        <w:tc>
          <w:tcPr>
            <w:tcW w:w="5760" w:type="dxa"/>
          </w:tcPr>
          <w:p w14:paraId="7559B093" w14:textId="77777777" w:rsidR="0007384B" w:rsidRDefault="0007384B" w:rsidP="0058024D">
            <w:pPr>
              <w:rPr>
                <w:szCs w:val="22"/>
              </w:rPr>
            </w:pPr>
            <w:r>
              <w:rPr>
                <w:szCs w:val="22"/>
              </w:rPr>
              <w:t>Levensloopverlofkorting</w:t>
            </w:r>
          </w:p>
        </w:tc>
        <w:tc>
          <w:tcPr>
            <w:tcW w:w="2158" w:type="dxa"/>
          </w:tcPr>
          <w:p w14:paraId="0CD7FB34" w14:textId="77777777" w:rsidR="0007384B" w:rsidRDefault="0007384B" w:rsidP="0058024D">
            <w:pPr>
              <w:jc w:val="right"/>
              <w:rPr>
                <w:szCs w:val="22"/>
              </w:rPr>
            </w:pPr>
          </w:p>
        </w:tc>
      </w:tr>
    </w:tbl>
    <w:p w14:paraId="4E0F1F32" w14:textId="77777777" w:rsidR="0007384B" w:rsidRPr="00407D5B" w:rsidRDefault="0007384B" w:rsidP="0007384B">
      <w:pPr>
        <w:pStyle w:val="Tekstzonderopmaak"/>
        <w:ind w:left="708" w:hanging="708"/>
        <w:rPr>
          <w:rFonts w:ascii="Times New Roman" w:hAnsi="Times New Roman"/>
          <w:sz w:val="14"/>
          <w:szCs w:val="14"/>
        </w:rPr>
      </w:pPr>
    </w:p>
    <w:p w14:paraId="352C9D40"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14:paraId="0B998329" w14:textId="77777777"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1B496662" w14:textId="77777777"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69E970B3" w14:textId="77777777"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B957E96" w14:textId="77777777"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7126081F" w14:textId="77777777" w:rsidR="0007384B" w:rsidRPr="00407D5B" w:rsidRDefault="0007384B" w:rsidP="0007384B">
      <w:pPr>
        <w:pStyle w:val="Tekstzonderopmaak"/>
        <w:ind w:left="708" w:hanging="708"/>
        <w:rPr>
          <w:rFonts w:ascii="Times New Roman" w:hAnsi="Times New Roman"/>
          <w:sz w:val="14"/>
          <w:szCs w:val="14"/>
        </w:rPr>
      </w:pPr>
    </w:p>
    <w:p w14:paraId="5B127FFA" w14:textId="77777777" w:rsidR="004D25CA" w:rsidRDefault="004D25CA">
      <w:pPr>
        <w:spacing w:after="200" w:line="276" w:lineRule="auto"/>
        <w:rPr>
          <w:szCs w:val="22"/>
        </w:rPr>
      </w:pPr>
      <w:r>
        <w:rPr>
          <w:szCs w:val="22"/>
        </w:rPr>
        <w:br w:type="page"/>
      </w:r>
    </w:p>
    <w:p w14:paraId="6FC47741"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3.8</w:t>
      </w:r>
    </w:p>
    <w:p w14:paraId="5F1FE5DB"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14:paraId="65C1FC77" w14:textId="77777777"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4C166D" w:rsidRPr="004C166D" w14:paraId="66FF5DF4" w14:textId="77777777" w:rsidTr="0058024D">
        <w:tc>
          <w:tcPr>
            <w:tcW w:w="916" w:type="dxa"/>
          </w:tcPr>
          <w:p w14:paraId="5DFF4F60" w14:textId="77777777" w:rsidR="0007384B" w:rsidRPr="004C166D" w:rsidRDefault="0007384B" w:rsidP="0058024D">
            <w:pPr>
              <w:rPr>
                <w:b/>
              </w:rPr>
            </w:pPr>
            <w:r w:rsidRPr="004C166D">
              <w:rPr>
                <w:b/>
              </w:rPr>
              <w:t>Maand</w:t>
            </w:r>
          </w:p>
        </w:tc>
        <w:tc>
          <w:tcPr>
            <w:tcW w:w="1134" w:type="dxa"/>
          </w:tcPr>
          <w:p w14:paraId="2694F02A" w14:textId="77777777" w:rsidR="0007384B" w:rsidRPr="004C166D" w:rsidRDefault="0007384B" w:rsidP="0058024D">
            <w:pPr>
              <w:rPr>
                <w:b/>
              </w:rPr>
            </w:pPr>
            <w:r w:rsidRPr="004C166D">
              <w:rPr>
                <w:b/>
              </w:rPr>
              <w:t xml:space="preserve">Loon </w:t>
            </w:r>
            <w:proofErr w:type="spellStart"/>
            <w:r w:rsidRPr="004C166D">
              <w:rPr>
                <w:b/>
              </w:rPr>
              <w:t>wn</w:t>
            </w:r>
            <w:proofErr w:type="spellEnd"/>
            <w:r w:rsidRPr="004C166D">
              <w:rPr>
                <w:b/>
              </w:rPr>
              <w:t>-</w:t>
            </w:r>
            <w:proofErr w:type="spellStart"/>
            <w:r w:rsidRPr="004C166D">
              <w:rPr>
                <w:b/>
              </w:rPr>
              <w:t>verzeke-ringen</w:t>
            </w:r>
            <w:proofErr w:type="spellEnd"/>
          </w:p>
        </w:tc>
        <w:tc>
          <w:tcPr>
            <w:tcW w:w="1701" w:type="dxa"/>
          </w:tcPr>
          <w:p w14:paraId="3ACE5061" w14:textId="77777777" w:rsidR="0007384B" w:rsidRPr="004C166D" w:rsidRDefault="0007384B" w:rsidP="0058024D">
            <w:pPr>
              <w:rPr>
                <w:b/>
              </w:rPr>
            </w:pPr>
            <w:r w:rsidRPr="004C166D">
              <w:rPr>
                <w:b/>
              </w:rPr>
              <w:t xml:space="preserve">Cumulatief loon </w:t>
            </w:r>
            <w:proofErr w:type="spellStart"/>
            <w:r w:rsidRPr="004C166D">
              <w:rPr>
                <w:b/>
              </w:rPr>
              <w:t>wn</w:t>
            </w:r>
            <w:proofErr w:type="spellEnd"/>
            <w:r w:rsidRPr="004C166D">
              <w:rPr>
                <w:b/>
              </w:rPr>
              <w:t>-verzekeringen</w:t>
            </w:r>
          </w:p>
        </w:tc>
        <w:tc>
          <w:tcPr>
            <w:tcW w:w="1276" w:type="dxa"/>
          </w:tcPr>
          <w:p w14:paraId="17EE59E7" w14:textId="77777777" w:rsidR="0007384B" w:rsidRPr="004C166D" w:rsidRDefault="0007384B" w:rsidP="0058024D">
            <w:pPr>
              <w:rPr>
                <w:b/>
              </w:rPr>
            </w:pPr>
            <w:r w:rsidRPr="004C166D">
              <w:rPr>
                <w:b/>
              </w:rPr>
              <w:t>Cumulatief maximum premieloon</w:t>
            </w:r>
          </w:p>
        </w:tc>
        <w:tc>
          <w:tcPr>
            <w:tcW w:w="992" w:type="dxa"/>
          </w:tcPr>
          <w:p w14:paraId="2DFBC364" w14:textId="77777777" w:rsidR="0007384B" w:rsidRPr="004C166D" w:rsidRDefault="0007384B" w:rsidP="0058024D">
            <w:pPr>
              <w:rPr>
                <w:b/>
              </w:rPr>
            </w:pPr>
            <w:proofErr w:type="spellStart"/>
            <w:r w:rsidRPr="004C166D">
              <w:rPr>
                <w:b/>
              </w:rPr>
              <w:t>Cumula-tief</w:t>
            </w:r>
            <w:proofErr w:type="spellEnd"/>
            <w:r w:rsidR="00505703" w:rsidRPr="004C166D">
              <w:rPr>
                <w:b/>
              </w:rPr>
              <w:t xml:space="preserve"> </w:t>
            </w:r>
            <w:proofErr w:type="spellStart"/>
            <w:r w:rsidRPr="004C166D">
              <w:rPr>
                <w:b/>
              </w:rPr>
              <w:t>pre-mieloon</w:t>
            </w:r>
            <w:proofErr w:type="spellEnd"/>
          </w:p>
        </w:tc>
        <w:tc>
          <w:tcPr>
            <w:tcW w:w="1134" w:type="dxa"/>
          </w:tcPr>
          <w:p w14:paraId="2E83B051" w14:textId="77777777" w:rsidR="0007384B" w:rsidRPr="004C166D" w:rsidRDefault="0007384B" w:rsidP="0058024D">
            <w:pPr>
              <w:rPr>
                <w:b/>
              </w:rPr>
            </w:pPr>
            <w:r w:rsidRPr="004C166D">
              <w:rPr>
                <w:b/>
              </w:rPr>
              <w:t xml:space="preserve">Aanwas per </w:t>
            </w:r>
            <w:proofErr w:type="spellStart"/>
            <w:r w:rsidRPr="004C166D">
              <w:rPr>
                <w:b/>
              </w:rPr>
              <w:t>loon-tijdvak</w:t>
            </w:r>
            <w:proofErr w:type="spellEnd"/>
          </w:p>
        </w:tc>
        <w:tc>
          <w:tcPr>
            <w:tcW w:w="1629" w:type="dxa"/>
          </w:tcPr>
          <w:p w14:paraId="0D0FD6DD" w14:textId="77777777" w:rsidR="0007384B" w:rsidRPr="004C166D" w:rsidRDefault="0007384B" w:rsidP="0058024D">
            <w:pPr>
              <w:rPr>
                <w:b/>
              </w:rPr>
            </w:pPr>
            <w:r w:rsidRPr="004C166D">
              <w:rPr>
                <w:b/>
              </w:rPr>
              <w:t xml:space="preserve">Premie </w:t>
            </w:r>
            <w:proofErr w:type="spellStart"/>
            <w:r w:rsidRPr="004C166D">
              <w:rPr>
                <w:b/>
              </w:rPr>
              <w:t>Ww-Awf</w:t>
            </w:r>
            <w:proofErr w:type="spellEnd"/>
            <w:r w:rsidRPr="004C166D">
              <w:rPr>
                <w:b/>
              </w:rPr>
              <w:t xml:space="preserve"> per maand</w:t>
            </w:r>
          </w:p>
          <w:p w14:paraId="33B2A20B" w14:textId="77777777" w:rsidR="0007384B" w:rsidRPr="004C166D" w:rsidRDefault="003A16A6" w:rsidP="0058024D">
            <w:pPr>
              <w:rPr>
                <w:b/>
              </w:rPr>
            </w:pPr>
            <w:r w:rsidRPr="004C166D">
              <w:rPr>
                <w:b/>
              </w:rPr>
              <w:t>(</w:t>
            </w:r>
            <w:r w:rsidR="002D6500" w:rsidRPr="004C166D">
              <w:rPr>
                <w:b/>
              </w:rPr>
              <w:t>3,60</w:t>
            </w:r>
            <w:r w:rsidR="0007384B" w:rsidRPr="004C166D">
              <w:rPr>
                <w:b/>
              </w:rPr>
              <w:t>%)</w:t>
            </w:r>
          </w:p>
        </w:tc>
      </w:tr>
      <w:tr w:rsidR="004C166D" w:rsidRPr="004C166D" w14:paraId="09CA32E5" w14:textId="77777777" w:rsidTr="0058024D">
        <w:tc>
          <w:tcPr>
            <w:tcW w:w="916" w:type="dxa"/>
          </w:tcPr>
          <w:p w14:paraId="6DC4514C" w14:textId="77777777" w:rsidR="0007384B" w:rsidRPr="004C166D" w:rsidRDefault="0007384B" w:rsidP="0058024D">
            <w:r w:rsidRPr="004C166D">
              <w:t>Januari</w:t>
            </w:r>
          </w:p>
        </w:tc>
        <w:tc>
          <w:tcPr>
            <w:tcW w:w="1134" w:type="dxa"/>
          </w:tcPr>
          <w:p w14:paraId="1F6FD3E3" w14:textId="77777777" w:rsidR="0007384B" w:rsidRPr="004C166D" w:rsidRDefault="0007384B" w:rsidP="0058024D">
            <w:pPr>
              <w:jc w:val="right"/>
            </w:pPr>
            <w:r w:rsidRPr="004C166D">
              <w:t>1.425,00</w:t>
            </w:r>
          </w:p>
        </w:tc>
        <w:tc>
          <w:tcPr>
            <w:tcW w:w="1701" w:type="dxa"/>
          </w:tcPr>
          <w:p w14:paraId="202067EF" w14:textId="77777777" w:rsidR="0007384B" w:rsidRPr="004C166D" w:rsidRDefault="0007384B" w:rsidP="0058024D">
            <w:pPr>
              <w:jc w:val="right"/>
            </w:pPr>
            <w:r w:rsidRPr="004C166D">
              <w:t>1.425,00</w:t>
            </w:r>
          </w:p>
        </w:tc>
        <w:tc>
          <w:tcPr>
            <w:tcW w:w="1276" w:type="dxa"/>
          </w:tcPr>
          <w:p w14:paraId="164005B5" w14:textId="77777777" w:rsidR="0007384B" w:rsidRPr="004C166D" w:rsidRDefault="00505703" w:rsidP="0058024D">
            <w:pPr>
              <w:jc w:val="right"/>
            </w:pPr>
            <w:r w:rsidRPr="004C166D">
              <w:t>4.</w:t>
            </w:r>
            <w:r w:rsidR="002D6500" w:rsidRPr="004C166D">
              <w:t>660,58</w:t>
            </w:r>
          </w:p>
        </w:tc>
        <w:tc>
          <w:tcPr>
            <w:tcW w:w="992" w:type="dxa"/>
          </w:tcPr>
          <w:p w14:paraId="3127A7FA" w14:textId="77777777" w:rsidR="0007384B" w:rsidRPr="004C166D" w:rsidRDefault="0007384B" w:rsidP="0058024D">
            <w:pPr>
              <w:jc w:val="right"/>
            </w:pPr>
            <w:r w:rsidRPr="004C166D">
              <w:t>1.425,00</w:t>
            </w:r>
          </w:p>
        </w:tc>
        <w:tc>
          <w:tcPr>
            <w:tcW w:w="1134" w:type="dxa"/>
          </w:tcPr>
          <w:p w14:paraId="5963F6A3" w14:textId="77777777" w:rsidR="0007384B" w:rsidRPr="004C166D" w:rsidRDefault="0007384B" w:rsidP="0058024D">
            <w:pPr>
              <w:jc w:val="right"/>
            </w:pPr>
            <w:r w:rsidRPr="004C166D">
              <w:t>1.425,00</w:t>
            </w:r>
          </w:p>
        </w:tc>
        <w:tc>
          <w:tcPr>
            <w:tcW w:w="1629" w:type="dxa"/>
          </w:tcPr>
          <w:p w14:paraId="6AF9BCBB" w14:textId="77777777" w:rsidR="0007384B" w:rsidRPr="004C166D" w:rsidRDefault="002D6500" w:rsidP="0058024D">
            <w:pPr>
              <w:jc w:val="right"/>
            </w:pPr>
            <w:r w:rsidRPr="004C166D">
              <w:t>51,30</w:t>
            </w:r>
          </w:p>
        </w:tc>
      </w:tr>
      <w:tr w:rsidR="004C166D" w:rsidRPr="004C166D" w14:paraId="7D8DFC96" w14:textId="77777777" w:rsidTr="0058024D">
        <w:tc>
          <w:tcPr>
            <w:tcW w:w="916" w:type="dxa"/>
          </w:tcPr>
          <w:p w14:paraId="2D0F3078" w14:textId="77777777" w:rsidR="0007384B" w:rsidRPr="004C166D" w:rsidRDefault="0007384B" w:rsidP="0058024D">
            <w:r w:rsidRPr="004C166D">
              <w:t>Februari</w:t>
            </w:r>
          </w:p>
        </w:tc>
        <w:tc>
          <w:tcPr>
            <w:tcW w:w="1134" w:type="dxa"/>
          </w:tcPr>
          <w:p w14:paraId="3AC324B1" w14:textId="77777777" w:rsidR="0007384B" w:rsidRPr="004C166D" w:rsidRDefault="0007384B" w:rsidP="0058024D">
            <w:pPr>
              <w:jc w:val="right"/>
            </w:pPr>
            <w:r w:rsidRPr="004C166D">
              <w:t>1.475,00</w:t>
            </w:r>
          </w:p>
        </w:tc>
        <w:tc>
          <w:tcPr>
            <w:tcW w:w="1701" w:type="dxa"/>
          </w:tcPr>
          <w:p w14:paraId="6B635D82" w14:textId="77777777" w:rsidR="0007384B" w:rsidRPr="004C166D" w:rsidRDefault="0007384B" w:rsidP="0058024D">
            <w:pPr>
              <w:jc w:val="right"/>
            </w:pPr>
            <w:r w:rsidRPr="004C166D">
              <w:t>2.900,00</w:t>
            </w:r>
          </w:p>
        </w:tc>
        <w:tc>
          <w:tcPr>
            <w:tcW w:w="1276" w:type="dxa"/>
          </w:tcPr>
          <w:p w14:paraId="5E0741CE" w14:textId="77777777" w:rsidR="0007384B" w:rsidRPr="004C166D" w:rsidRDefault="00505703" w:rsidP="0058024D">
            <w:pPr>
              <w:jc w:val="right"/>
            </w:pPr>
            <w:r w:rsidRPr="004C166D">
              <w:t>9.</w:t>
            </w:r>
            <w:r w:rsidR="002D6500" w:rsidRPr="004C166D">
              <w:t>321,16</w:t>
            </w:r>
          </w:p>
        </w:tc>
        <w:tc>
          <w:tcPr>
            <w:tcW w:w="992" w:type="dxa"/>
          </w:tcPr>
          <w:p w14:paraId="57746628" w14:textId="77777777" w:rsidR="0007384B" w:rsidRPr="004C166D" w:rsidRDefault="0007384B" w:rsidP="0058024D">
            <w:pPr>
              <w:jc w:val="right"/>
            </w:pPr>
            <w:r w:rsidRPr="004C166D">
              <w:t>2.900,00</w:t>
            </w:r>
          </w:p>
        </w:tc>
        <w:tc>
          <w:tcPr>
            <w:tcW w:w="1134" w:type="dxa"/>
          </w:tcPr>
          <w:p w14:paraId="27800312" w14:textId="77777777" w:rsidR="0007384B" w:rsidRPr="004C166D" w:rsidRDefault="0007384B" w:rsidP="0058024D">
            <w:pPr>
              <w:jc w:val="right"/>
            </w:pPr>
            <w:r w:rsidRPr="004C166D">
              <w:t>1.475,00</w:t>
            </w:r>
          </w:p>
        </w:tc>
        <w:tc>
          <w:tcPr>
            <w:tcW w:w="1629" w:type="dxa"/>
          </w:tcPr>
          <w:p w14:paraId="75028AA6" w14:textId="77777777" w:rsidR="0007384B" w:rsidRPr="004C166D" w:rsidRDefault="00BB3F82" w:rsidP="002D6500">
            <w:pPr>
              <w:jc w:val="center"/>
            </w:pPr>
            <w:r w:rsidRPr="004C166D">
              <w:t xml:space="preserve">                  </w:t>
            </w:r>
            <w:r w:rsidR="002D6500" w:rsidRPr="004C166D">
              <w:t>53,10</w:t>
            </w:r>
          </w:p>
        </w:tc>
      </w:tr>
      <w:tr w:rsidR="0007384B" w:rsidRPr="004C166D" w14:paraId="4A13DE4F" w14:textId="77777777" w:rsidTr="0058024D">
        <w:tc>
          <w:tcPr>
            <w:tcW w:w="916" w:type="dxa"/>
          </w:tcPr>
          <w:p w14:paraId="4B1FF11D" w14:textId="77777777" w:rsidR="0007384B" w:rsidRPr="004C166D" w:rsidRDefault="0007384B" w:rsidP="0058024D">
            <w:r w:rsidRPr="004C166D">
              <w:t>Maart</w:t>
            </w:r>
          </w:p>
        </w:tc>
        <w:tc>
          <w:tcPr>
            <w:tcW w:w="1134" w:type="dxa"/>
          </w:tcPr>
          <w:p w14:paraId="2371D1A9" w14:textId="77777777" w:rsidR="0007384B" w:rsidRPr="004C166D" w:rsidRDefault="0007384B" w:rsidP="0058024D">
            <w:pPr>
              <w:jc w:val="right"/>
            </w:pPr>
            <w:r w:rsidRPr="004C166D">
              <w:t>1.525,00</w:t>
            </w:r>
          </w:p>
        </w:tc>
        <w:tc>
          <w:tcPr>
            <w:tcW w:w="1701" w:type="dxa"/>
          </w:tcPr>
          <w:p w14:paraId="6084F7FD" w14:textId="77777777" w:rsidR="0007384B" w:rsidRPr="004C166D" w:rsidRDefault="0007384B" w:rsidP="0058024D">
            <w:pPr>
              <w:jc w:val="right"/>
            </w:pPr>
            <w:r w:rsidRPr="004C166D">
              <w:t>4.425,00</w:t>
            </w:r>
          </w:p>
        </w:tc>
        <w:tc>
          <w:tcPr>
            <w:tcW w:w="1276" w:type="dxa"/>
          </w:tcPr>
          <w:p w14:paraId="682A9C92" w14:textId="77777777" w:rsidR="0007384B" w:rsidRPr="004C166D" w:rsidRDefault="00505703" w:rsidP="0058024D">
            <w:pPr>
              <w:jc w:val="right"/>
            </w:pPr>
            <w:r w:rsidRPr="004C166D">
              <w:t>13.</w:t>
            </w:r>
            <w:r w:rsidR="002D6500" w:rsidRPr="004C166D">
              <w:t>981,74</w:t>
            </w:r>
          </w:p>
        </w:tc>
        <w:tc>
          <w:tcPr>
            <w:tcW w:w="992" w:type="dxa"/>
          </w:tcPr>
          <w:p w14:paraId="45C569F3" w14:textId="77777777" w:rsidR="0007384B" w:rsidRPr="004C166D" w:rsidRDefault="0007384B" w:rsidP="0058024D">
            <w:pPr>
              <w:jc w:val="right"/>
            </w:pPr>
            <w:r w:rsidRPr="004C166D">
              <w:t>4.425,00</w:t>
            </w:r>
          </w:p>
        </w:tc>
        <w:tc>
          <w:tcPr>
            <w:tcW w:w="1134" w:type="dxa"/>
          </w:tcPr>
          <w:p w14:paraId="417E721C" w14:textId="77777777" w:rsidR="0007384B" w:rsidRPr="004C166D" w:rsidRDefault="0007384B" w:rsidP="0058024D">
            <w:pPr>
              <w:jc w:val="right"/>
            </w:pPr>
            <w:r w:rsidRPr="004C166D">
              <w:t>1.525,00</w:t>
            </w:r>
          </w:p>
        </w:tc>
        <w:tc>
          <w:tcPr>
            <w:tcW w:w="1629" w:type="dxa"/>
          </w:tcPr>
          <w:p w14:paraId="2AEC660E" w14:textId="77777777" w:rsidR="0007384B" w:rsidRPr="004C166D" w:rsidRDefault="00BB3F82" w:rsidP="0058024D">
            <w:pPr>
              <w:jc w:val="right"/>
            </w:pPr>
            <w:r w:rsidRPr="004C166D">
              <w:t>54,90</w:t>
            </w:r>
          </w:p>
        </w:tc>
      </w:tr>
    </w:tbl>
    <w:p w14:paraId="77445184" w14:textId="77777777" w:rsidR="0007384B" w:rsidRPr="004C166D" w:rsidRDefault="0007384B" w:rsidP="0007384B">
      <w:pPr>
        <w:pStyle w:val="Tekstzonderopmaak"/>
        <w:ind w:left="708" w:hanging="708"/>
        <w:rPr>
          <w:rFonts w:ascii="Times New Roman" w:hAnsi="Times New Roman"/>
          <w:sz w:val="22"/>
          <w:szCs w:val="22"/>
        </w:rPr>
      </w:pPr>
    </w:p>
    <w:p w14:paraId="12F82679"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Fred Steenbergen. Berekening werkgeversheffing Zvw (in euro’s)</w:t>
      </w:r>
    </w:p>
    <w:p w14:paraId="54E8AAA0" w14:textId="77777777" w:rsidR="0007384B" w:rsidRPr="004C166D"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4C166D" w:rsidRPr="004C166D" w14:paraId="4C12A4BC" w14:textId="77777777" w:rsidTr="0058024D">
        <w:tc>
          <w:tcPr>
            <w:tcW w:w="916" w:type="dxa"/>
          </w:tcPr>
          <w:p w14:paraId="7CE69E94" w14:textId="77777777" w:rsidR="0007384B" w:rsidRPr="004C166D" w:rsidRDefault="0007384B" w:rsidP="0058024D">
            <w:pPr>
              <w:rPr>
                <w:b/>
              </w:rPr>
            </w:pPr>
            <w:r w:rsidRPr="004C166D">
              <w:rPr>
                <w:b/>
              </w:rPr>
              <w:t>Maand</w:t>
            </w:r>
          </w:p>
        </w:tc>
        <w:tc>
          <w:tcPr>
            <w:tcW w:w="1134" w:type="dxa"/>
          </w:tcPr>
          <w:p w14:paraId="365E8788" w14:textId="77777777" w:rsidR="0007384B" w:rsidRPr="004C166D" w:rsidRDefault="0007384B" w:rsidP="0058024D">
            <w:pPr>
              <w:rPr>
                <w:b/>
              </w:rPr>
            </w:pPr>
            <w:r w:rsidRPr="004C166D">
              <w:rPr>
                <w:b/>
              </w:rPr>
              <w:t>Loon voor de Zvw</w:t>
            </w:r>
          </w:p>
        </w:tc>
        <w:tc>
          <w:tcPr>
            <w:tcW w:w="1276" w:type="dxa"/>
          </w:tcPr>
          <w:p w14:paraId="6382384F" w14:textId="77777777" w:rsidR="0007384B" w:rsidRPr="004C166D" w:rsidRDefault="0007384B" w:rsidP="0058024D">
            <w:pPr>
              <w:rPr>
                <w:b/>
              </w:rPr>
            </w:pPr>
            <w:r w:rsidRPr="004C166D">
              <w:rPr>
                <w:b/>
              </w:rPr>
              <w:t>Cumulatief loon voor de Zvw</w:t>
            </w:r>
          </w:p>
        </w:tc>
        <w:tc>
          <w:tcPr>
            <w:tcW w:w="1417" w:type="dxa"/>
          </w:tcPr>
          <w:p w14:paraId="15B7089E" w14:textId="77777777" w:rsidR="0007384B" w:rsidRPr="004C166D" w:rsidRDefault="0007384B" w:rsidP="0058024D">
            <w:pPr>
              <w:rPr>
                <w:b/>
              </w:rPr>
            </w:pPr>
            <w:r w:rsidRPr="004C166D">
              <w:rPr>
                <w:b/>
              </w:rPr>
              <w:t>Cumulatief maximum bijdrageloon</w:t>
            </w:r>
          </w:p>
        </w:tc>
        <w:tc>
          <w:tcPr>
            <w:tcW w:w="1276" w:type="dxa"/>
          </w:tcPr>
          <w:p w14:paraId="29D247AD" w14:textId="77777777" w:rsidR="0007384B" w:rsidRPr="004C166D" w:rsidRDefault="0007384B" w:rsidP="0058024D">
            <w:pPr>
              <w:rPr>
                <w:b/>
              </w:rPr>
            </w:pPr>
            <w:r w:rsidRPr="004C166D">
              <w:rPr>
                <w:b/>
              </w:rPr>
              <w:t>Cumulatief Zvw-loon</w:t>
            </w:r>
          </w:p>
        </w:tc>
        <w:tc>
          <w:tcPr>
            <w:tcW w:w="1134" w:type="dxa"/>
          </w:tcPr>
          <w:p w14:paraId="03148D1F" w14:textId="77777777" w:rsidR="0007384B" w:rsidRPr="004C166D" w:rsidRDefault="0007384B" w:rsidP="0058024D">
            <w:pPr>
              <w:rPr>
                <w:b/>
              </w:rPr>
            </w:pPr>
            <w:r w:rsidRPr="004C166D">
              <w:rPr>
                <w:b/>
              </w:rPr>
              <w:t xml:space="preserve">Aanwas per </w:t>
            </w:r>
            <w:proofErr w:type="spellStart"/>
            <w:r w:rsidRPr="004C166D">
              <w:rPr>
                <w:b/>
              </w:rPr>
              <w:t>loon-tijdvak</w:t>
            </w:r>
            <w:proofErr w:type="spellEnd"/>
          </w:p>
        </w:tc>
        <w:tc>
          <w:tcPr>
            <w:tcW w:w="1629" w:type="dxa"/>
          </w:tcPr>
          <w:p w14:paraId="46768680" w14:textId="77777777" w:rsidR="0007384B" w:rsidRPr="004C166D" w:rsidRDefault="0007384B" w:rsidP="003A16A6">
            <w:pPr>
              <w:rPr>
                <w:b/>
              </w:rPr>
            </w:pPr>
            <w:r w:rsidRPr="004C166D">
              <w:rPr>
                <w:b/>
              </w:rPr>
              <w:t xml:space="preserve">Werkgevers- heffing </w:t>
            </w:r>
            <w:proofErr w:type="spellStart"/>
            <w:r w:rsidRPr="004C166D">
              <w:rPr>
                <w:b/>
              </w:rPr>
              <w:t>Zvw</w:t>
            </w:r>
            <w:proofErr w:type="spellEnd"/>
            <w:r w:rsidRPr="004C166D">
              <w:rPr>
                <w:b/>
              </w:rPr>
              <w:t xml:space="preserve"> per maand (</w:t>
            </w:r>
            <w:r w:rsidR="0093579F" w:rsidRPr="004C166D">
              <w:rPr>
                <w:b/>
              </w:rPr>
              <w:t>6,9</w:t>
            </w:r>
            <w:r w:rsidR="00BB3F82" w:rsidRPr="004C166D">
              <w:rPr>
                <w:b/>
              </w:rPr>
              <w:t>5</w:t>
            </w:r>
            <w:r w:rsidR="0093579F" w:rsidRPr="004C166D">
              <w:rPr>
                <w:b/>
              </w:rPr>
              <w:t>%</w:t>
            </w:r>
            <w:r w:rsidRPr="004C166D">
              <w:rPr>
                <w:b/>
              </w:rPr>
              <w:t>)</w:t>
            </w:r>
          </w:p>
        </w:tc>
      </w:tr>
      <w:tr w:rsidR="004C166D" w:rsidRPr="004C166D" w14:paraId="164F8C67" w14:textId="77777777" w:rsidTr="0058024D">
        <w:tc>
          <w:tcPr>
            <w:tcW w:w="916" w:type="dxa"/>
          </w:tcPr>
          <w:p w14:paraId="02468EAD" w14:textId="77777777" w:rsidR="00BB3F82" w:rsidRPr="004C166D" w:rsidRDefault="00BB3F82" w:rsidP="00BB3F82">
            <w:r w:rsidRPr="004C166D">
              <w:t>Januari</w:t>
            </w:r>
          </w:p>
        </w:tc>
        <w:tc>
          <w:tcPr>
            <w:tcW w:w="1134" w:type="dxa"/>
          </w:tcPr>
          <w:p w14:paraId="67DC362C" w14:textId="77777777" w:rsidR="00BB3F82" w:rsidRPr="004C166D" w:rsidRDefault="00BB3F82" w:rsidP="00BB3F82">
            <w:pPr>
              <w:jc w:val="right"/>
            </w:pPr>
            <w:r w:rsidRPr="004C166D">
              <w:t>4.500,00</w:t>
            </w:r>
          </w:p>
        </w:tc>
        <w:tc>
          <w:tcPr>
            <w:tcW w:w="1276" w:type="dxa"/>
          </w:tcPr>
          <w:p w14:paraId="06172017" w14:textId="77777777" w:rsidR="00BB3F82" w:rsidRPr="004C166D" w:rsidRDefault="00BB3F82" w:rsidP="00BB3F82">
            <w:pPr>
              <w:jc w:val="right"/>
            </w:pPr>
            <w:r w:rsidRPr="004C166D">
              <w:t>4.500,00</w:t>
            </w:r>
          </w:p>
        </w:tc>
        <w:tc>
          <w:tcPr>
            <w:tcW w:w="1417" w:type="dxa"/>
          </w:tcPr>
          <w:p w14:paraId="4036BE44" w14:textId="77777777" w:rsidR="00BB3F82" w:rsidRPr="004C166D" w:rsidRDefault="00BB3F82" w:rsidP="00BB3F82">
            <w:pPr>
              <w:jc w:val="right"/>
            </w:pPr>
            <w:r w:rsidRPr="004C166D">
              <w:t>4.660,58</w:t>
            </w:r>
          </w:p>
        </w:tc>
        <w:tc>
          <w:tcPr>
            <w:tcW w:w="1276" w:type="dxa"/>
          </w:tcPr>
          <w:p w14:paraId="0F2DFB1E" w14:textId="77777777" w:rsidR="00BB3F82" w:rsidRPr="004C166D" w:rsidRDefault="00BB3F82" w:rsidP="00BB3F82">
            <w:pPr>
              <w:jc w:val="right"/>
            </w:pPr>
            <w:r w:rsidRPr="004C166D">
              <w:t>4.500,00</w:t>
            </w:r>
          </w:p>
        </w:tc>
        <w:tc>
          <w:tcPr>
            <w:tcW w:w="1134" w:type="dxa"/>
          </w:tcPr>
          <w:p w14:paraId="72075B27" w14:textId="77777777" w:rsidR="00BB3F82" w:rsidRPr="004C166D" w:rsidRDefault="00BB3F82" w:rsidP="00BB3F82">
            <w:pPr>
              <w:jc w:val="right"/>
            </w:pPr>
            <w:r w:rsidRPr="004C166D">
              <w:t>4.500,00</w:t>
            </w:r>
          </w:p>
        </w:tc>
        <w:tc>
          <w:tcPr>
            <w:tcW w:w="1629" w:type="dxa"/>
          </w:tcPr>
          <w:p w14:paraId="1F40DC49" w14:textId="77777777" w:rsidR="00BB3F82" w:rsidRPr="004C166D" w:rsidRDefault="00BB3F82" w:rsidP="00BB3F82">
            <w:pPr>
              <w:jc w:val="right"/>
            </w:pPr>
            <w:r w:rsidRPr="004C166D">
              <w:t>312,75</w:t>
            </w:r>
          </w:p>
        </w:tc>
      </w:tr>
      <w:tr w:rsidR="004C166D" w:rsidRPr="004C166D" w14:paraId="7A217584" w14:textId="77777777" w:rsidTr="0058024D">
        <w:tc>
          <w:tcPr>
            <w:tcW w:w="916" w:type="dxa"/>
          </w:tcPr>
          <w:p w14:paraId="04CA0185" w14:textId="77777777" w:rsidR="00BB3F82" w:rsidRPr="004C166D" w:rsidRDefault="00BB3F82" w:rsidP="00BB3F82">
            <w:r w:rsidRPr="004C166D">
              <w:t>Februari</w:t>
            </w:r>
          </w:p>
        </w:tc>
        <w:tc>
          <w:tcPr>
            <w:tcW w:w="1134" w:type="dxa"/>
          </w:tcPr>
          <w:p w14:paraId="54A90456" w14:textId="77777777" w:rsidR="00BB3F82" w:rsidRPr="004C166D" w:rsidRDefault="00BB3F82" w:rsidP="00BB3F82">
            <w:pPr>
              <w:jc w:val="right"/>
            </w:pPr>
            <w:r w:rsidRPr="004C166D">
              <w:t>4.700,00</w:t>
            </w:r>
          </w:p>
        </w:tc>
        <w:tc>
          <w:tcPr>
            <w:tcW w:w="1276" w:type="dxa"/>
          </w:tcPr>
          <w:p w14:paraId="731839D8" w14:textId="77777777" w:rsidR="00BB3F82" w:rsidRPr="004C166D" w:rsidRDefault="00BB3F82" w:rsidP="00BB3F82">
            <w:pPr>
              <w:jc w:val="right"/>
            </w:pPr>
            <w:r w:rsidRPr="004C166D">
              <w:t>9.200,00</w:t>
            </w:r>
          </w:p>
        </w:tc>
        <w:tc>
          <w:tcPr>
            <w:tcW w:w="1417" w:type="dxa"/>
          </w:tcPr>
          <w:p w14:paraId="0370152C" w14:textId="77777777" w:rsidR="00BB3F82" w:rsidRPr="004C166D" w:rsidRDefault="00BB3F82" w:rsidP="00BB3F82">
            <w:pPr>
              <w:jc w:val="right"/>
            </w:pPr>
            <w:r w:rsidRPr="004C166D">
              <w:t>9.321,16</w:t>
            </w:r>
          </w:p>
        </w:tc>
        <w:tc>
          <w:tcPr>
            <w:tcW w:w="1276" w:type="dxa"/>
          </w:tcPr>
          <w:p w14:paraId="7DE8FCA4" w14:textId="77777777" w:rsidR="00BB3F82" w:rsidRPr="004C166D" w:rsidRDefault="00BB3F82" w:rsidP="00BB3F82">
            <w:pPr>
              <w:jc w:val="right"/>
            </w:pPr>
            <w:r w:rsidRPr="004C166D">
              <w:t>9.200,00</w:t>
            </w:r>
          </w:p>
        </w:tc>
        <w:tc>
          <w:tcPr>
            <w:tcW w:w="1134" w:type="dxa"/>
          </w:tcPr>
          <w:p w14:paraId="6E31209A" w14:textId="77777777" w:rsidR="00BB3F82" w:rsidRPr="004C166D" w:rsidRDefault="00BB3F82" w:rsidP="00BB3F82">
            <w:pPr>
              <w:jc w:val="right"/>
            </w:pPr>
            <w:r w:rsidRPr="004C166D">
              <w:t>4.700,00</w:t>
            </w:r>
          </w:p>
        </w:tc>
        <w:tc>
          <w:tcPr>
            <w:tcW w:w="1629" w:type="dxa"/>
          </w:tcPr>
          <w:p w14:paraId="6DBCAC0E" w14:textId="77777777" w:rsidR="00BB3F82" w:rsidRPr="004C166D" w:rsidRDefault="00BB3F82" w:rsidP="00BB3F82">
            <w:pPr>
              <w:jc w:val="right"/>
            </w:pPr>
            <w:r w:rsidRPr="004C166D">
              <w:t>326,65</w:t>
            </w:r>
          </w:p>
        </w:tc>
      </w:tr>
      <w:tr w:rsidR="00BB3F82" w:rsidRPr="004C166D" w14:paraId="2B20CE13" w14:textId="77777777" w:rsidTr="0058024D">
        <w:tc>
          <w:tcPr>
            <w:tcW w:w="916" w:type="dxa"/>
          </w:tcPr>
          <w:p w14:paraId="70A64076" w14:textId="77777777" w:rsidR="00BB3F82" w:rsidRPr="004C166D" w:rsidRDefault="00BB3F82" w:rsidP="00BB3F82">
            <w:r w:rsidRPr="004C166D">
              <w:t>Maart</w:t>
            </w:r>
          </w:p>
        </w:tc>
        <w:tc>
          <w:tcPr>
            <w:tcW w:w="1134" w:type="dxa"/>
          </w:tcPr>
          <w:p w14:paraId="3503E448" w14:textId="77777777" w:rsidR="00BB3F82" w:rsidRPr="004C166D" w:rsidRDefault="00BB3F82" w:rsidP="00BB3F82">
            <w:pPr>
              <w:jc w:val="right"/>
            </w:pPr>
            <w:r w:rsidRPr="004C166D">
              <w:t>4.900,00</w:t>
            </w:r>
          </w:p>
        </w:tc>
        <w:tc>
          <w:tcPr>
            <w:tcW w:w="1276" w:type="dxa"/>
          </w:tcPr>
          <w:p w14:paraId="715969E8" w14:textId="77777777" w:rsidR="00BB3F82" w:rsidRPr="004C166D" w:rsidRDefault="00BB3F82" w:rsidP="00BB3F82">
            <w:pPr>
              <w:jc w:val="center"/>
            </w:pPr>
            <w:r w:rsidRPr="004C166D">
              <w:t xml:space="preserve">    14.100,00</w:t>
            </w:r>
          </w:p>
        </w:tc>
        <w:tc>
          <w:tcPr>
            <w:tcW w:w="1417" w:type="dxa"/>
          </w:tcPr>
          <w:p w14:paraId="0E40DBA0" w14:textId="77777777" w:rsidR="00BB3F82" w:rsidRPr="004C166D" w:rsidRDefault="00BB3F82" w:rsidP="00BB3F82">
            <w:pPr>
              <w:jc w:val="right"/>
            </w:pPr>
            <w:r w:rsidRPr="004C166D">
              <w:t>13.981,74</w:t>
            </w:r>
          </w:p>
        </w:tc>
        <w:tc>
          <w:tcPr>
            <w:tcW w:w="1276" w:type="dxa"/>
          </w:tcPr>
          <w:p w14:paraId="693643CB" w14:textId="77777777" w:rsidR="00BB3F82" w:rsidRPr="004C166D" w:rsidRDefault="00BB3F82" w:rsidP="00BB3F82">
            <w:pPr>
              <w:jc w:val="right"/>
            </w:pPr>
            <w:r w:rsidRPr="004C166D">
              <w:t>13.981,74</w:t>
            </w:r>
          </w:p>
        </w:tc>
        <w:tc>
          <w:tcPr>
            <w:tcW w:w="1134" w:type="dxa"/>
          </w:tcPr>
          <w:p w14:paraId="61D3A533" w14:textId="77777777" w:rsidR="00BB3F82" w:rsidRPr="004C166D" w:rsidRDefault="00BB3F82" w:rsidP="00BB3F82">
            <w:pPr>
              <w:jc w:val="right"/>
            </w:pPr>
            <w:r w:rsidRPr="004C166D">
              <w:t>4.781,74</w:t>
            </w:r>
          </w:p>
        </w:tc>
        <w:tc>
          <w:tcPr>
            <w:tcW w:w="1629" w:type="dxa"/>
          </w:tcPr>
          <w:p w14:paraId="0F75894B" w14:textId="77777777" w:rsidR="00BB3F82" w:rsidRPr="004C166D" w:rsidRDefault="00BB3F82" w:rsidP="00BB3F82">
            <w:pPr>
              <w:jc w:val="right"/>
            </w:pPr>
            <w:r w:rsidRPr="004C166D">
              <w:t>332,33</w:t>
            </w:r>
          </w:p>
        </w:tc>
      </w:tr>
    </w:tbl>
    <w:p w14:paraId="248E81DA" w14:textId="77777777" w:rsidR="0007384B" w:rsidRPr="004C166D" w:rsidRDefault="0007384B" w:rsidP="0007384B">
      <w:pPr>
        <w:pStyle w:val="Tekstzonderopmaak"/>
        <w:ind w:left="708" w:hanging="708"/>
        <w:rPr>
          <w:rFonts w:ascii="Times New Roman" w:hAnsi="Times New Roman"/>
          <w:sz w:val="22"/>
          <w:szCs w:val="22"/>
        </w:rPr>
      </w:pPr>
    </w:p>
    <w:p w14:paraId="0A183E99" w14:textId="10AEBDDA"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t>Het Zvw-loon (kolom 12 van de loonstaat) bedraagt € 4.</w:t>
      </w:r>
      <w:r w:rsidR="0093579F" w:rsidRPr="004C166D">
        <w:rPr>
          <w:rFonts w:ascii="Times New Roman" w:hAnsi="Times New Roman"/>
          <w:sz w:val="22"/>
          <w:szCs w:val="22"/>
        </w:rPr>
        <w:t>900</w:t>
      </w:r>
      <w:r w:rsidRPr="004C166D">
        <w:rPr>
          <w:rFonts w:ascii="Times New Roman" w:hAnsi="Times New Roman"/>
          <w:sz w:val="22"/>
          <w:szCs w:val="22"/>
        </w:rPr>
        <w:t>,00. Door de invoering van het uniform loonbegrip is kolom 14 (loon voor de loonbelasting / premie volksverzekeringen) daaraan gelijk. In de witte maandtabel vinden we een bedra</w:t>
      </w:r>
      <w:r w:rsidR="00EF6E54" w:rsidRPr="004C166D">
        <w:rPr>
          <w:rFonts w:ascii="Times New Roman" w:hAnsi="Times New Roman"/>
          <w:sz w:val="22"/>
          <w:szCs w:val="22"/>
        </w:rPr>
        <w:t>g aan loonheffing van €</w:t>
      </w:r>
      <w:r w:rsidR="00116AB2" w:rsidRPr="004C166D">
        <w:rPr>
          <w:rFonts w:ascii="Times New Roman" w:hAnsi="Times New Roman"/>
          <w:sz w:val="22"/>
          <w:szCs w:val="22"/>
        </w:rPr>
        <w:t xml:space="preserve"> 1.</w:t>
      </w:r>
      <w:r w:rsidR="00116AB2" w:rsidRPr="004C166D">
        <w:rPr>
          <w:rFonts w:ascii="Times New Roman" w:hAnsi="Times New Roman"/>
          <w:sz w:val="22"/>
          <w:szCs w:val="22"/>
        </w:rPr>
        <w:t>6</w:t>
      </w:r>
      <w:r w:rsidR="00BB3F82" w:rsidRPr="004C166D">
        <w:rPr>
          <w:rFonts w:ascii="Times New Roman" w:hAnsi="Times New Roman"/>
          <w:sz w:val="22"/>
          <w:szCs w:val="22"/>
        </w:rPr>
        <w:t>38,83</w:t>
      </w:r>
      <w:r w:rsidR="00116AB2" w:rsidRPr="004C166D">
        <w:rPr>
          <w:rFonts w:ascii="Times New Roman" w:hAnsi="Times New Roman"/>
          <w:sz w:val="22"/>
          <w:szCs w:val="22"/>
        </w:rPr>
        <w:t>.</w:t>
      </w:r>
    </w:p>
    <w:p w14:paraId="5F26221C" w14:textId="5756605E"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4.</w:t>
      </w:r>
      <w:r w:rsidRPr="004C166D">
        <w:rPr>
          <w:rFonts w:ascii="Times New Roman" w:hAnsi="Times New Roman"/>
          <w:sz w:val="22"/>
          <w:szCs w:val="22"/>
        </w:rPr>
        <w:tab/>
        <w:t>Op het tabelloon van € 4.</w:t>
      </w:r>
      <w:r w:rsidR="0093579F" w:rsidRPr="004C166D">
        <w:rPr>
          <w:rFonts w:ascii="Times New Roman" w:hAnsi="Times New Roman"/>
          <w:sz w:val="22"/>
          <w:szCs w:val="22"/>
        </w:rPr>
        <w:t>900</w:t>
      </w:r>
      <w:r w:rsidRPr="004C166D">
        <w:rPr>
          <w:rFonts w:ascii="Times New Roman" w:hAnsi="Times New Roman"/>
          <w:sz w:val="22"/>
          <w:szCs w:val="22"/>
        </w:rPr>
        <w:t>,00 wordt in mindering geb</w:t>
      </w:r>
      <w:r w:rsidR="00EF6E54" w:rsidRPr="004C166D">
        <w:rPr>
          <w:rFonts w:ascii="Times New Roman" w:hAnsi="Times New Roman"/>
          <w:sz w:val="22"/>
          <w:szCs w:val="22"/>
        </w:rPr>
        <w:t xml:space="preserve">racht de loonheffing (€ </w:t>
      </w:r>
      <w:r w:rsidR="00116AB2" w:rsidRPr="004C166D">
        <w:rPr>
          <w:rFonts w:ascii="Times New Roman" w:hAnsi="Times New Roman"/>
          <w:sz w:val="22"/>
          <w:szCs w:val="22"/>
        </w:rPr>
        <w:t>1.</w:t>
      </w:r>
      <w:r w:rsidR="00116AB2" w:rsidRPr="004C166D">
        <w:rPr>
          <w:rFonts w:ascii="Times New Roman" w:hAnsi="Times New Roman"/>
          <w:sz w:val="22"/>
          <w:szCs w:val="22"/>
        </w:rPr>
        <w:t>6</w:t>
      </w:r>
      <w:r w:rsidR="00BB3F82" w:rsidRPr="004C166D">
        <w:rPr>
          <w:rFonts w:ascii="Times New Roman" w:hAnsi="Times New Roman"/>
          <w:sz w:val="22"/>
          <w:szCs w:val="22"/>
        </w:rPr>
        <w:t>38,83</w:t>
      </w:r>
      <w:r w:rsidRPr="004C166D">
        <w:rPr>
          <w:rFonts w:ascii="Times New Roman" w:hAnsi="Times New Roman"/>
          <w:sz w:val="22"/>
          <w:szCs w:val="22"/>
        </w:rPr>
        <w:t xml:space="preserve"> in kolom 15). Het uitbetaald loon (kolom </w:t>
      </w:r>
      <w:r w:rsidR="00EF6E54" w:rsidRPr="004C166D">
        <w:rPr>
          <w:rFonts w:ascii="Times New Roman" w:hAnsi="Times New Roman"/>
          <w:sz w:val="22"/>
          <w:szCs w:val="22"/>
        </w:rPr>
        <w:t xml:space="preserve">17) bedraagt hierdoor € </w:t>
      </w:r>
      <w:r w:rsidR="00116AB2" w:rsidRPr="004C166D">
        <w:rPr>
          <w:rFonts w:ascii="Times New Roman" w:hAnsi="Times New Roman"/>
          <w:sz w:val="22"/>
          <w:szCs w:val="22"/>
        </w:rPr>
        <w:t>3.</w:t>
      </w:r>
      <w:r w:rsidR="00116AB2" w:rsidRPr="004C166D">
        <w:rPr>
          <w:rFonts w:ascii="Times New Roman" w:hAnsi="Times New Roman"/>
          <w:sz w:val="22"/>
          <w:szCs w:val="22"/>
        </w:rPr>
        <w:t>2</w:t>
      </w:r>
      <w:r w:rsidR="00BB3F82" w:rsidRPr="004C166D">
        <w:rPr>
          <w:rFonts w:ascii="Times New Roman" w:hAnsi="Times New Roman"/>
          <w:sz w:val="22"/>
          <w:szCs w:val="22"/>
        </w:rPr>
        <w:t>61,17</w:t>
      </w:r>
      <w:r w:rsidR="00116AB2" w:rsidRPr="004C166D">
        <w:rPr>
          <w:rFonts w:ascii="Times New Roman" w:hAnsi="Times New Roman"/>
          <w:sz w:val="22"/>
          <w:szCs w:val="22"/>
        </w:rPr>
        <w:t>.</w:t>
      </w:r>
    </w:p>
    <w:p w14:paraId="54F784A8" w14:textId="77777777" w:rsidR="0007384B" w:rsidRPr="004C166D" w:rsidRDefault="0007384B" w:rsidP="0007384B">
      <w:pPr>
        <w:pStyle w:val="Tekstzonderopmaak"/>
        <w:rPr>
          <w:rFonts w:ascii="Times New Roman" w:hAnsi="Times New Roman"/>
          <w:sz w:val="22"/>
          <w:szCs w:val="22"/>
        </w:rPr>
      </w:pPr>
    </w:p>
    <w:p w14:paraId="36A8FDDE" w14:textId="6DA61EA5" w:rsidR="0007384B" w:rsidRDefault="0007384B" w:rsidP="0007384B">
      <w:pPr>
        <w:pStyle w:val="Tekstzonderopmaak"/>
        <w:rPr>
          <w:rFonts w:ascii="Times New Roman" w:hAnsi="Times New Roman"/>
          <w:sz w:val="22"/>
          <w:szCs w:val="22"/>
        </w:rPr>
      </w:pPr>
      <w:r w:rsidRPr="004C166D">
        <w:rPr>
          <w:rFonts w:ascii="Times New Roman" w:hAnsi="Times New Roman"/>
          <w:sz w:val="22"/>
          <w:szCs w:val="22"/>
        </w:rPr>
        <w:t>NB. We beschikken niet over alle gegevens</w:t>
      </w:r>
      <w:r w:rsidR="00BB3F82" w:rsidRPr="004C166D">
        <w:rPr>
          <w:rFonts w:ascii="Times New Roman" w:hAnsi="Times New Roman"/>
          <w:sz w:val="22"/>
          <w:szCs w:val="22"/>
        </w:rPr>
        <w:t xml:space="preserve"> om het uitbetaald</w:t>
      </w:r>
      <w:r w:rsidR="00792327">
        <w:rPr>
          <w:rFonts w:ascii="Times New Roman" w:hAnsi="Times New Roman"/>
          <w:sz w:val="22"/>
          <w:szCs w:val="22"/>
        </w:rPr>
        <w:t>e</w:t>
      </w:r>
      <w:r w:rsidR="00BB3F82" w:rsidRPr="004C166D">
        <w:rPr>
          <w:rFonts w:ascii="Times New Roman" w:hAnsi="Times New Roman"/>
          <w:sz w:val="22"/>
          <w:szCs w:val="22"/>
        </w:rPr>
        <w:t xml:space="preserve"> loon te berekenen</w:t>
      </w:r>
      <w:r w:rsidRPr="004C166D">
        <w:rPr>
          <w:rFonts w:ascii="Times New Roman" w:hAnsi="Times New Roman"/>
          <w:sz w:val="22"/>
          <w:szCs w:val="22"/>
        </w:rPr>
        <w:t>. Als in het loon voor</w:t>
      </w:r>
      <w:r>
        <w:rPr>
          <w:rFonts w:ascii="Times New Roman" w:hAnsi="Times New Roman"/>
          <w:sz w:val="22"/>
          <w:szCs w:val="22"/>
        </w:rPr>
        <w:t xml:space="preserve"> de Zvw (kolom 12) bijvoorbeeld loon in natura is opgenomen, wordt dat uiteraard niet in euro’s uitbetaald. Voorts is het mogelijk dat op een deel van het loon de bijzondere tabel van toepassing is in plaats van de witte maandtabel.</w:t>
      </w:r>
    </w:p>
    <w:p w14:paraId="0C200984" w14:textId="77777777" w:rsidR="0007384B" w:rsidRDefault="0007384B" w:rsidP="0007384B">
      <w:pPr>
        <w:pStyle w:val="Tekstzonderopmaak"/>
        <w:ind w:left="708" w:hanging="708"/>
        <w:rPr>
          <w:rFonts w:ascii="Times New Roman" w:hAnsi="Times New Roman"/>
          <w:sz w:val="22"/>
          <w:szCs w:val="22"/>
        </w:rPr>
      </w:pPr>
    </w:p>
    <w:p w14:paraId="4419B497"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14:paraId="2931E211"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00"/>
        <w:gridCol w:w="1798"/>
      </w:tblGrid>
      <w:tr w:rsidR="0007384B" w14:paraId="5C30575D" w14:textId="77777777" w:rsidTr="0058024D">
        <w:tc>
          <w:tcPr>
            <w:tcW w:w="1763" w:type="dxa"/>
          </w:tcPr>
          <w:p w14:paraId="79BA7E83" w14:textId="77777777" w:rsidR="0007384B" w:rsidRDefault="0007384B" w:rsidP="0058024D">
            <w:pPr>
              <w:rPr>
                <w:szCs w:val="22"/>
              </w:rPr>
            </w:pPr>
          </w:p>
        </w:tc>
        <w:tc>
          <w:tcPr>
            <w:tcW w:w="1800" w:type="dxa"/>
          </w:tcPr>
          <w:p w14:paraId="02946DB7" w14:textId="77777777" w:rsidR="0007384B" w:rsidRDefault="0007384B" w:rsidP="004D25CA">
            <w:pPr>
              <w:jc w:val="right"/>
              <w:rPr>
                <w:b/>
                <w:szCs w:val="22"/>
              </w:rPr>
            </w:pPr>
            <w:r>
              <w:rPr>
                <w:b/>
                <w:szCs w:val="22"/>
              </w:rPr>
              <w:t>Loon loonheffing</w:t>
            </w:r>
          </w:p>
        </w:tc>
        <w:tc>
          <w:tcPr>
            <w:tcW w:w="1798" w:type="dxa"/>
          </w:tcPr>
          <w:p w14:paraId="1341BE5B" w14:textId="77777777" w:rsidR="0007384B" w:rsidRDefault="0007384B" w:rsidP="004D25CA">
            <w:pPr>
              <w:jc w:val="right"/>
              <w:rPr>
                <w:b/>
                <w:szCs w:val="22"/>
              </w:rPr>
            </w:pPr>
            <w:r>
              <w:rPr>
                <w:b/>
                <w:szCs w:val="22"/>
              </w:rPr>
              <w:t>Uitbetaald loon</w:t>
            </w:r>
          </w:p>
        </w:tc>
      </w:tr>
      <w:tr w:rsidR="0007384B" w14:paraId="31D51B7C" w14:textId="77777777" w:rsidTr="0058024D">
        <w:tc>
          <w:tcPr>
            <w:tcW w:w="1763" w:type="dxa"/>
          </w:tcPr>
          <w:p w14:paraId="4594855E" w14:textId="77777777" w:rsidR="0007384B" w:rsidRDefault="0007384B" w:rsidP="0058024D">
            <w:pPr>
              <w:rPr>
                <w:szCs w:val="22"/>
              </w:rPr>
            </w:pPr>
            <w:r>
              <w:rPr>
                <w:szCs w:val="22"/>
              </w:rPr>
              <w:t>Maandloon</w:t>
            </w:r>
          </w:p>
        </w:tc>
        <w:tc>
          <w:tcPr>
            <w:tcW w:w="1800" w:type="dxa"/>
          </w:tcPr>
          <w:p w14:paraId="6DCD4747" w14:textId="77777777" w:rsidR="0007384B" w:rsidRDefault="0007384B" w:rsidP="004D25CA">
            <w:pPr>
              <w:jc w:val="right"/>
              <w:rPr>
                <w:szCs w:val="22"/>
              </w:rPr>
            </w:pPr>
            <w:r>
              <w:rPr>
                <w:szCs w:val="22"/>
              </w:rPr>
              <w:t xml:space="preserve">           + 2.200,00 </w:t>
            </w:r>
          </w:p>
        </w:tc>
        <w:tc>
          <w:tcPr>
            <w:tcW w:w="1798" w:type="dxa"/>
          </w:tcPr>
          <w:p w14:paraId="773470B7" w14:textId="77777777" w:rsidR="0007384B" w:rsidRDefault="0007384B" w:rsidP="004D25CA">
            <w:pPr>
              <w:jc w:val="right"/>
              <w:rPr>
                <w:szCs w:val="22"/>
              </w:rPr>
            </w:pPr>
            <w:r>
              <w:rPr>
                <w:szCs w:val="22"/>
              </w:rPr>
              <w:t xml:space="preserve">           + 2.200,00 </w:t>
            </w:r>
          </w:p>
        </w:tc>
      </w:tr>
      <w:tr w:rsidR="0007384B" w14:paraId="7C79FCDD" w14:textId="77777777" w:rsidTr="0058024D">
        <w:tc>
          <w:tcPr>
            <w:tcW w:w="1763" w:type="dxa"/>
          </w:tcPr>
          <w:p w14:paraId="578C3964" w14:textId="77777777" w:rsidR="0007384B" w:rsidRDefault="0007384B" w:rsidP="0058024D">
            <w:pPr>
              <w:rPr>
                <w:szCs w:val="22"/>
              </w:rPr>
            </w:pPr>
            <w:r>
              <w:rPr>
                <w:szCs w:val="22"/>
              </w:rPr>
              <w:t>Maaltijden</w:t>
            </w:r>
          </w:p>
        </w:tc>
        <w:tc>
          <w:tcPr>
            <w:tcW w:w="1800" w:type="dxa"/>
          </w:tcPr>
          <w:p w14:paraId="398286E6" w14:textId="77777777" w:rsidR="0007384B" w:rsidRDefault="0007384B" w:rsidP="004D25CA">
            <w:pPr>
              <w:jc w:val="right"/>
              <w:rPr>
                <w:szCs w:val="22"/>
              </w:rPr>
            </w:pPr>
            <w:r>
              <w:rPr>
                <w:szCs w:val="22"/>
              </w:rPr>
              <w:t xml:space="preserve">                + 4</w:t>
            </w:r>
            <w:r w:rsidR="00EF6E54">
              <w:rPr>
                <w:szCs w:val="22"/>
              </w:rPr>
              <w:t>6,20</w:t>
            </w:r>
          </w:p>
        </w:tc>
        <w:tc>
          <w:tcPr>
            <w:tcW w:w="1798" w:type="dxa"/>
          </w:tcPr>
          <w:p w14:paraId="5F7DE9AA" w14:textId="77777777" w:rsidR="0007384B" w:rsidRDefault="0007384B" w:rsidP="004D25CA">
            <w:pPr>
              <w:jc w:val="right"/>
              <w:rPr>
                <w:szCs w:val="22"/>
              </w:rPr>
            </w:pPr>
          </w:p>
        </w:tc>
      </w:tr>
      <w:tr w:rsidR="0007384B" w14:paraId="72A71066" w14:textId="77777777" w:rsidTr="0058024D">
        <w:tc>
          <w:tcPr>
            <w:tcW w:w="1763" w:type="dxa"/>
          </w:tcPr>
          <w:p w14:paraId="6EE6AFE1" w14:textId="77777777" w:rsidR="0007384B" w:rsidRDefault="0007384B" w:rsidP="0058024D">
            <w:pPr>
              <w:rPr>
                <w:szCs w:val="22"/>
              </w:rPr>
            </w:pPr>
            <w:r>
              <w:rPr>
                <w:szCs w:val="22"/>
              </w:rPr>
              <w:t>Bijdrage pensioenfonds</w:t>
            </w:r>
          </w:p>
        </w:tc>
        <w:tc>
          <w:tcPr>
            <w:tcW w:w="1800" w:type="dxa"/>
          </w:tcPr>
          <w:p w14:paraId="22F645D9" w14:textId="77777777" w:rsidR="0007384B" w:rsidRDefault="0007384B" w:rsidP="004D25CA">
            <w:pPr>
              <w:jc w:val="right"/>
              <w:rPr>
                <w:szCs w:val="22"/>
              </w:rPr>
            </w:pPr>
            <w:r>
              <w:rPr>
                <w:szCs w:val="22"/>
              </w:rPr>
              <w:t xml:space="preserve">               - 150,00</w:t>
            </w:r>
          </w:p>
        </w:tc>
        <w:tc>
          <w:tcPr>
            <w:tcW w:w="1798" w:type="dxa"/>
          </w:tcPr>
          <w:p w14:paraId="5CE25A17" w14:textId="77777777" w:rsidR="0007384B" w:rsidRDefault="0007384B" w:rsidP="004D25CA">
            <w:pPr>
              <w:jc w:val="right"/>
              <w:rPr>
                <w:szCs w:val="22"/>
              </w:rPr>
            </w:pPr>
            <w:r>
              <w:rPr>
                <w:szCs w:val="22"/>
              </w:rPr>
              <w:t xml:space="preserve">               - 150,00</w:t>
            </w:r>
          </w:p>
        </w:tc>
      </w:tr>
      <w:tr w:rsidR="0007384B" w14:paraId="3322CC13" w14:textId="77777777" w:rsidTr="0058024D">
        <w:tc>
          <w:tcPr>
            <w:tcW w:w="1763" w:type="dxa"/>
          </w:tcPr>
          <w:p w14:paraId="0E2D166A" w14:textId="77777777" w:rsidR="0007384B" w:rsidRDefault="0007384B" w:rsidP="0058024D">
            <w:pPr>
              <w:rPr>
                <w:szCs w:val="22"/>
              </w:rPr>
            </w:pPr>
            <w:r>
              <w:rPr>
                <w:szCs w:val="22"/>
              </w:rPr>
              <w:t>Bijdrage levensloop</w:t>
            </w:r>
          </w:p>
        </w:tc>
        <w:tc>
          <w:tcPr>
            <w:tcW w:w="1800" w:type="dxa"/>
          </w:tcPr>
          <w:p w14:paraId="72C18FA3" w14:textId="77777777" w:rsidR="0007384B" w:rsidRDefault="0007384B" w:rsidP="004D25CA">
            <w:pPr>
              <w:jc w:val="right"/>
              <w:rPr>
                <w:szCs w:val="22"/>
              </w:rPr>
            </w:pPr>
            <w:r>
              <w:rPr>
                <w:szCs w:val="22"/>
              </w:rPr>
              <w:t xml:space="preserve">                + 30,00</w:t>
            </w:r>
          </w:p>
        </w:tc>
        <w:tc>
          <w:tcPr>
            <w:tcW w:w="1798" w:type="dxa"/>
          </w:tcPr>
          <w:p w14:paraId="06B043B9" w14:textId="77777777" w:rsidR="0007384B" w:rsidRDefault="0007384B" w:rsidP="004D25CA">
            <w:pPr>
              <w:jc w:val="right"/>
              <w:rPr>
                <w:szCs w:val="22"/>
              </w:rPr>
            </w:pPr>
            <w:r>
              <w:rPr>
                <w:szCs w:val="22"/>
              </w:rPr>
              <w:t xml:space="preserve">                + 30,00</w:t>
            </w:r>
          </w:p>
        </w:tc>
      </w:tr>
      <w:tr w:rsidR="0007384B" w14:paraId="782FB2E5" w14:textId="77777777" w:rsidTr="0058024D">
        <w:tc>
          <w:tcPr>
            <w:tcW w:w="1763" w:type="dxa"/>
          </w:tcPr>
          <w:p w14:paraId="58FBD3C3" w14:textId="77777777" w:rsidR="0007384B" w:rsidRDefault="0007384B" w:rsidP="0058024D">
            <w:pPr>
              <w:rPr>
                <w:szCs w:val="22"/>
              </w:rPr>
            </w:pPr>
            <w:r>
              <w:rPr>
                <w:szCs w:val="22"/>
              </w:rPr>
              <w:t>Loonheffing</w:t>
            </w:r>
          </w:p>
        </w:tc>
        <w:tc>
          <w:tcPr>
            <w:tcW w:w="1800" w:type="dxa"/>
          </w:tcPr>
          <w:p w14:paraId="4FF7B808" w14:textId="77777777" w:rsidR="0007384B" w:rsidRPr="004C166D" w:rsidRDefault="0007384B" w:rsidP="004D25CA">
            <w:pPr>
              <w:jc w:val="right"/>
              <w:rPr>
                <w:szCs w:val="22"/>
              </w:rPr>
            </w:pPr>
          </w:p>
        </w:tc>
        <w:tc>
          <w:tcPr>
            <w:tcW w:w="1798" w:type="dxa"/>
          </w:tcPr>
          <w:p w14:paraId="6D5BDCBA" w14:textId="77777777" w:rsidR="0007384B" w:rsidRPr="004C166D" w:rsidRDefault="00BA6451" w:rsidP="00474ABC">
            <w:pPr>
              <w:rPr>
                <w:szCs w:val="22"/>
              </w:rPr>
            </w:pPr>
            <w:r w:rsidRPr="004C166D">
              <w:rPr>
                <w:szCs w:val="22"/>
              </w:rPr>
              <w:t xml:space="preserve">              </w:t>
            </w:r>
            <w:r w:rsidR="00116AB2" w:rsidRPr="004C166D">
              <w:rPr>
                <w:szCs w:val="22"/>
              </w:rPr>
              <w:t xml:space="preserve"> - 3</w:t>
            </w:r>
            <w:r w:rsidR="00A8687B" w:rsidRPr="004C166D">
              <w:rPr>
                <w:szCs w:val="22"/>
              </w:rPr>
              <w:t>1</w:t>
            </w:r>
            <w:r w:rsidR="00116AB2" w:rsidRPr="004C166D">
              <w:rPr>
                <w:szCs w:val="22"/>
              </w:rPr>
              <w:t>6,67</w:t>
            </w:r>
          </w:p>
        </w:tc>
      </w:tr>
      <w:tr w:rsidR="0007384B" w14:paraId="3F11C0EF" w14:textId="77777777" w:rsidTr="0058024D">
        <w:tc>
          <w:tcPr>
            <w:tcW w:w="1763" w:type="dxa"/>
          </w:tcPr>
          <w:p w14:paraId="58EEE79D" w14:textId="77777777" w:rsidR="0007384B" w:rsidRDefault="0007384B" w:rsidP="0058024D">
            <w:pPr>
              <w:rPr>
                <w:szCs w:val="22"/>
              </w:rPr>
            </w:pPr>
            <w:r>
              <w:rPr>
                <w:szCs w:val="22"/>
              </w:rPr>
              <w:t>WGA-premie</w:t>
            </w:r>
          </w:p>
        </w:tc>
        <w:tc>
          <w:tcPr>
            <w:tcW w:w="1800" w:type="dxa"/>
          </w:tcPr>
          <w:p w14:paraId="60384594" w14:textId="77777777" w:rsidR="0007384B" w:rsidRPr="004C166D" w:rsidRDefault="0007384B" w:rsidP="004D25CA">
            <w:pPr>
              <w:jc w:val="right"/>
              <w:rPr>
                <w:szCs w:val="22"/>
              </w:rPr>
            </w:pPr>
          </w:p>
        </w:tc>
        <w:tc>
          <w:tcPr>
            <w:tcW w:w="1798" w:type="dxa"/>
          </w:tcPr>
          <w:p w14:paraId="69D22CE8" w14:textId="77777777" w:rsidR="0007384B" w:rsidRPr="004C166D" w:rsidRDefault="0007384B" w:rsidP="004D25CA">
            <w:pPr>
              <w:jc w:val="right"/>
              <w:rPr>
                <w:szCs w:val="22"/>
              </w:rPr>
            </w:pPr>
            <w:r w:rsidRPr="004C166D">
              <w:rPr>
                <w:szCs w:val="22"/>
              </w:rPr>
              <w:t xml:space="preserve">                 - 12,00</w:t>
            </w:r>
          </w:p>
        </w:tc>
      </w:tr>
      <w:tr w:rsidR="0007384B" w14:paraId="57896425" w14:textId="77777777" w:rsidTr="0058024D">
        <w:tc>
          <w:tcPr>
            <w:tcW w:w="1763" w:type="dxa"/>
          </w:tcPr>
          <w:p w14:paraId="272365F2" w14:textId="77777777" w:rsidR="0007384B" w:rsidRDefault="0007384B" w:rsidP="0058024D">
            <w:pPr>
              <w:rPr>
                <w:szCs w:val="22"/>
              </w:rPr>
            </w:pPr>
          </w:p>
        </w:tc>
        <w:tc>
          <w:tcPr>
            <w:tcW w:w="1800" w:type="dxa"/>
          </w:tcPr>
          <w:p w14:paraId="140AB595" w14:textId="77777777" w:rsidR="0007384B" w:rsidRPr="004C166D" w:rsidRDefault="0007384B" w:rsidP="004D25CA">
            <w:pPr>
              <w:jc w:val="right"/>
              <w:rPr>
                <w:szCs w:val="22"/>
              </w:rPr>
            </w:pPr>
          </w:p>
        </w:tc>
        <w:tc>
          <w:tcPr>
            <w:tcW w:w="1798" w:type="dxa"/>
          </w:tcPr>
          <w:p w14:paraId="79E4BF3C" w14:textId="77777777" w:rsidR="0007384B" w:rsidRPr="004C166D" w:rsidRDefault="0007384B" w:rsidP="004D25CA">
            <w:pPr>
              <w:jc w:val="right"/>
              <w:rPr>
                <w:szCs w:val="22"/>
              </w:rPr>
            </w:pPr>
          </w:p>
        </w:tc>
      </w:tr>
      <w:tr w:rsidR="0007384B" w14:paraId="1733257A" w14:textId="77777777" w:rsidTr="0058024D">
        <w:tc>
          <w:tcPr>
            <w:tcW w:w="1763" w:type="dxa"/>
          </w:tcPr>
          <w:p w14:paraId="4CD3C951" w14:textId="77777777" w:rsidR="0007384B" w:rsidRDefault="0007384B" w:rsidP="0058024D">
            <w:pPr>
              <w:rPr>
                <w:szCs w:val="22"/>
              </w:rPr>
            </w:pPr>
            <w:r>
              <w:rPr>
                <w:szCs w:val="22"/>
              </w:rPr>
              <w:t>Totaal</w:t>
            </w:r>
          </w:p>
        </w:tc>
        <w:tc>
          <w:tcPr>
            <w:tcW w:w="1800" w:type="dxa"/>
          </w:tcPr>
          <w:p w14:paraId="73DEF526" w14:textId="77777777" w:rsidR="0007384B" w:rsidRPr="004C166D" w:rsidRDefault="0007384B" w:rsidP="004D25CA">
            <w:pPr>
              <w:jc w:val="right"/>
              <w:rPr>
                <w:szCs w:val="22"/>
              </w:rPr>
            </w:pPr>
            <w:r w:rsidRPr="004C166D">
              <w:rPr>
                <w:szCs w:val="22"/>
              </w:rPr>
              <w:t xml:space="preserve">              2.12</w:t>
            </w:r>
            <w:r w:rsidR="00EF6E54" w:rsidRPr="004C166D">
              <w:rPr>
                <w:szCs w:val="22"/>
              </w:rPr>
              <w:t>6,20</w:t>
            </w:r>
          </w:p>
        </w:tc>
        <w:tc>
          <w:tcPr>
            <w:tcW w:w="1798" w:type="dxa"/>
          </w:tcPr>
          <w:p w14:paraId="4B6FB302" w14:textId="77777777" w:rsidR="0007384B" w:rsidRPr="004C166D" w:rsidRDefault="00116AB2" w:rsidP="004D25CA">
            <w:pPr>
              <w:jc w:val="right"/>
              <w:rPr>
                <w:szCs w:val="22"/>
              </w:rPr>
            </w:pPr>
            <w:r w:rsidRPr="004C166D">
              <w:rPr>
                <w:szCs w:val="22"/>
              </w:rPr>
              <w:t>1.7</w:t>
            </w:r>
            <w:r w:rsidR="00F54E0C" w:rsidRPr="004C166D">
              <w:rPr>
                <w:szCs w:val="22"/>
              </w:rPr>
              <w:t>5</w:t>
            </w:r>
            <w:r w:rsidRPr="004C166D">
              <w:rPr>
                <w:szCs w:val="22"/>
              </w:rPr>
              <w:t>1,33</w:t>
            </w:r>
          </w:p>
        </w:tc>
      </w:tr>
    </w:tbl>
    <w:p w14:paraId="20317351" w14:textId="77777777" w:rsidR="0007384B" w:rsidRDefault="0007384B" w:rsidP="0007384B">
      <w:pPr>
        <w:pStyle w:val="Tekstzonderopmaak"/>
        <w:ind w:left="708" w:hanging="708"/>
        <w:rPr>
          <w:rFonts w:ascii="Times New Roman" w:hAnsi="Times New Roman"/>
          <w:sz w:val="22"/>
          <w:szCs w:val="22"/>
        </w:rPr>
      </w:pPr>
    </w:p>
    <w:p w14:paraId="2421B488" w14:textId="27BBD383"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 </w:t>
      </w:r>
      <w:r w:rsidRPr="004C166D">
        <w:rPr>
          <w:rFonts w:ascii="Times New Roman" w:hAnsi="Times New Roman"/>
          <w:sz w:val="22"/>
          <w:szCs w:val="22"/>
        </w:rPr>
        <w:t>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14:paraId="3C179189" w14:textId="6BAE0880"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b. Werkgeversheffing van 6,</w:t>
      </w:r>
      <w:r w:rsidR="00710691" w:rsidRPr="004C166D">
        <w:rPr>
          <w:rFonts w:ascii="Times New Roman" w:hAnsi="Times New Roman"/>
          <w:sz w:val="22"/>
          <w:szCs w:val="22"/>
        </w:rPr>
        <w:t>9</w:t>
      </w:r>
      <w:r w:rsidR="00F54E0C" w:rsidRPr="004C166D">
        <w:rPr>
          <w:rFonts w:ascii="Times New Roman" w:hAnsi="Times New Roman"/>
          <w:sz w:val="22"/>
          <w:szCs w:val="22"/>
        </w:rPr>
        <w:t>5</w:t>
      </w:r>
      <w:r w:rsidRPr="004C166D">
        <w:rPr>
          <w:rFonts w:ascii="Times New Roman" w:hAnsi="Times New Roman"/>
          <w:sz w:val="22"/>
          <w:szCs w:val="22"/>
        </w:rPr>
        <w:t>%.</w:t>
      </w:r>
    </w:p>
    <w:p w14:paraId="6F36FD39" w14:textId="0E891462"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c. 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14:paraId="2B9D6659" w14:textId="3BDFAD12"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d. Werkgeversheffing van 6,</w:t>
      </w:r>
      <w:r w:rsidR="00710691" w:rsidRPr="004C166D">
        <w:rPr>
          <w:rFonts w:ascii="Times New Roman" w:hAnsi="Times New Roman"/>
          <w:sz w:val="22"/>
          <w:szCs w:val="22"/>
        </w:rPr>
        <w:t>9</w:t>
      </w:r>
      <w:r w:rsidR="00F54E0C" w:rsidRPr="004C166D">
        <w:rPr>
          <w:rFonts w:ascii="Times New Roman" w:hAnsi="Times New Roman"/>
          <w:sz w:val="22"/>
          <w:szCs w:val="22"/>
        </w:rPr>
        <w:t>5</w:t>
      </w:r>
      <w:r w:rsidRPr="004C166D">
        <w:rPr>
          <w:rFonts w:ascii="Times New Roman" w:hAnsi="Times New Roman"/>
          <w:sz w:val="22"/>
          <w:szCs w:val="22"/>
        </w:rPr>
        <w:t>%.</w:t>
      </w:r>
    </w:p>
    <w:p w14:paraId="506C3AE0"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e. Geen Zvw-bijdrage verschuldigd (0,00%).</w:t>
      </w:r>
    </w:p>
    <w:p w14:paraId="631B7558" w14:textId="0EFF7198"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f. 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14:paraId="2F71A63C" w14:textId="77777777" w:rsidR="0007384B" w:rsidRPr="004C166D" w:rsidRDefault="0007384B" w:rsidP="0007384B">
      <w:pPr>
        <w:pStyle w:val="Tekstzonderopmaak"/>
        <w:ind w:left="708" w:hanging="708"/>
        <w:rPr>
          <w:rFonts w:ascii="Times New Roman" w:hAnsi="Times New Roman"/>
          <w:sz w:val="22"/>
          <w:szCs w:val="22"/>
        </w:rPr>
      </w:pPr>
    </w:p>
    <w:p w14:paraId="3603098A" w14:textId="77777777" w:rsidR="00E11FC4" w:rsidRDefault="00E11FC4">
      <w:pPr>
        <w:spacing w:after="200" w:line="276" w:lineRule="auto"/>
        <w:rPr>
          <w:szCs w:val="22"/>
        </w:rPr>
      </w:pPr>
      <w:r>
        <w:rPr>
          <w:szCs w:val="22"/>
        </w:rPr>
        <w:br w:type="page"/>
      </w:r>
    </w:p>
    <w:p w14:paraId="2D91C063"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3.10</w:t>
      </w:r>
    </w:p>
    <w:p w14:paraId="4B8E53DB"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14:paraId="2E33D3BF" w14:textId="77777777"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07384B" w14:paraId="72381263" w14:textId="77777777" w:rsidTr="0058024D">
        <w:trPr>
          <w:cantSplit/>
          <w:trHeight w:val="397"/>
        </w:trPr>
        <w:tc>
          <w:tcPr>
            <w:tcW w:w="2353" w:type="dxa"/>
            <w:gridSpan w:val="2"/>
            <w:vMerge w:val="restart"/>
          </w:tcPr>
          <w:p w14:paraId="154F2267" w14:textId="77777777" w:rsidR="0007384B" w:rsidRDefault="0007384B" w:rsidP="0058024D">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14:paraId="17E77EFF" w14:textId="77777777" w:rsidR="0007384B" w:rsidRDefault="0007384B" w:rsidP="0058024D">
            <w:pPr>
              <w:autoSpaceDE w:val="0"/>
              <w:autoSpaceDN w:val="0"/>
              <w:adjustRightInd w:val="0"/>
              <w:rPr>
                <w:sz w:val="18"/>
              </w:rPr>
            </w:pPr>
          </w:p>
        </w:tc>
        <w:tc>
          <w:tcPr>
            <w:tcW w:w="1494" w:type="dxa"/>
            <w:gridSpan w:val="2"/>
          </w:tcPr>
          <w:p w14:paraId="26FFAB3E" w14:textId="77777777" w:rsidR="0007384B" w:rsidRDefault="00407D5B" w:rsidP="0058024D">
            <w:pPr>
              <w:autoSpaceDE w:val="0"/>
              <w:autoSpaceDN w:val="0"/>
              <w:adjustRightInd w:val="0"/>
              <w:jc w:val="center"/>
              <w:rPr>
                <w:b/>
                <w:sz w:val="18"/>
              </w:rPr>
            </w:pPr>
            <w:r>
              <w:rPr>
                <w:b/>
                <w:sz w:val="18"/>
              </w:rPr>
              <w:t>a</w:t>
            </w:r>
          </w:p>
        </w:tc>
        <w:tc>
          <w:tcPr>
            <w:tcW w:w="1583" w:type="dxa"/>
            <w:gridSpan w:val="2"/>
          </w:tcPr>
          <w:p w14:paraId="3959429D" w14:textId="77777777" w:rsidR="0007384B" w:rsidRDefault="00407D5B" w:rsidP="0058024D">
            <w:pPr>
              <w:autoSpaceDE w:val="0"/>
              <w:autoSpaceDN w:val="0"/>
              <w:adjustRightInd w:val="0"/>
              <w:jc w:val="center"/>
              <w:rPr>
                <w:b/>
                <w:sz w:val="18"/>
              </w:rPr>
            </w:pPr>
            <w:r>
              <w:rPr>
                <w:b/>
                <w:sz w:val="18"/>
              </w:rPr>
              <w:t>b</w:t>
            </w:r>
          </w:p>
        </w:tc>
        <w:tc>
          <w:tcPr>
            <w:tcW w:w="1495" w:type="dxa"/>
            <w:gridSpan w:val="2"/>
          </w:tcPr>
          <w:p w14:paraId="305D59C0" w14:textId="77777777" w:rsidR="0007384B" w:rsidRDefault="00407D5B" w:rsidP="0058024D">
            <w:pPr>
              <w:autoSpaceDE w:val="0"/>
              <w:autoSpaceDN w:val="0"/>
              <w:adjustRightInd w:val="0"/>
              <w:jc w:val="center"/>
              <w:rPr>
                <w:b/>
                <w:sz w:val="18"/>
              </w:rPr>
            </w:pPr>
            <w:r>
              <w:rPr>
                <w:b/>
                <w:sz w:val="18"/>
              </w:rPr>
              <w:t>c</w:t>
            </w:r>
          </w:p>
        </w:tc>
        <w:tc>
          <w:tcPr>
            <w:tcW w:w="1312" w:type="dxa"/>
            <w:gridSpan w:val="2"/>
          </w:tcPr>
          <w:p w14:paraId="0848F6FE" w14:textId="77777777" w:rsidR="0007384B" w:rsidRDefault="00407D5B" w:rsidP="0058024D">
            <w:pPr>
              <w:autoSpaceDE w:val="0"/>
              <w:autoSpaceDN w:val="0"/>
              <w:adjustRightInd w:val="0"/>
              <w:jc w:val="center"/>
              <w:rPr>
                <w:sz w:val="18"/>
              </w:rPr>
            </w:pPr>
            <w:r>
              <w:rPr>
                <w:b/>
                <w:sz w:val="18"/>
              </w:rPr>
              <w:t>d</w:t>
            </w:r>
          </w:p>
        </w:tc>
      </w:tr>
      <w:tr w:rsidR="0007384B" w14:paraId="5E6ED358" w14:textId="77777777" w:rsidTr="0058024D">
        <w:trPr>
          <w:cantSplit/>
          <w:trHeight w:val="630"/>
        </w:trPr>
        <w:tc>
          <w:tcPr>
            <w:tcW w:w="2353" w:type="dxa"/>
            <w:gridSpan w:val="2"/>
            <w:vMerge/>
          </w:tcPr>
          <w:p w14:paraId="6C264EEE" w14:textId="77777777" w:rsidR="0007384B" w:rsidRDefault="0007384B" w:rsidP="0058024D">
            <w:pPr>
              <w:pStyle w:val="Koptekst"/>
              <w:tabs>
                <w:tab w:val="clear" w:pos="4536"/>
                <w:tab w:val="clear" w:pos="9072"/>
              </w:tabs>
              <w:autoSpaceDE w:val="0"/>
              <w:autoSpaceDN w:val="0"/>
              <w:adjustRightInd w:val="0"/>
              <w:rPr>
                <w:sz w:val="18"/>
              </w:rPr>
            </w:pPr>
          </w:p>
        </w:tc>
        <w:tc>
          <w:tcPr>
            <w:tcW w:w="1086" w:type="dxa"/>
            <w:vMerge/>
          </w:tcPr>
          <w:p w14:paraId="14AF011E" w14:textId="77777777" w:rsidR="0007384B" w:rsidRDefault="0007384B" w:rsidP="0058024D">
            <w:pPr>
              <w:autoSpaceDE w:val="0"/>
              <w:autoSpaceDN w:val="0"/>
              <w:adjustRightInd w:val="0"/>
              <w:rPr>
                <w:sz w:val="18"/>
              </w:rPr>
            </w:pPr>
          </w:p>
        </w:tc>
        <w:tc>
          <w:tcPr>
            <w:tcW w:w="1494" w:type="dxa"/>
            <w:gridSpan w:val="2"/>
          </w:tcPr>
          <w:p w14:paraId="18CA8ABB" w14:textId="77777777" w:rsidR="0007384B" w:rsidRDefault="0007384B" w:rsidP="0058024D">
            <w:pPr>
              <w:autoSpaceDE w:val="0"/>
              <w:autoSpaceDN w:val="0"/>
              <w:adjustRightInd w:val="0"/>
              <w:jc w:val="center"/>
              <w:rPr>
                <w:sz w:val="18"/>
              </w:rPr>
            </w:pPr>
            <w:r>
              <w:rPr>
                <w:b/>
                <w:sz w:val="18"/>
              </w:rPr>
              <w:t>Loonheffing</w:t>
            </w:r>
          </w:p>
        </w:tc>
        <w:tc>
          <w:tcPr>
            <w:tcW w:w="1583" w:type="dxa"/>
            <w:gridSpan w:val="2"/>
          </w:tcPr>
          <w:p w14:paraId="2D38EF91" w14:textId="77777777" w:rsidR="0007384B" w:rsidRDefault="0007384B" w:rsidP="0058024D">
            <w:pPr>
              <w:autoSpaceDE w:val="0"/>
              <w:autoSpaceDN w:val="0"/>
              <w:adjustRightInd w:val="0"/>
              <w:jc w:val="center"/>
              <w:rPr>
                <w:sz w:val="18"/>
              </w:rPr>
            </w:pPr>
            <w:r>
              <w:rPr>
                <w:b/>
                <w:sz w:val="18"/>
              </w:rPr>
              <w:t>Werknemers- verzekeringen</w:t>
            </w:r>
          </w:p>
        </w:tc>
        <w:tc>
          <w:tcPr>
            <w:tcW w:w="1495" w:type="dxa"/>
            <w:gridSpan w:val="2"/>
          </w:tcPr>
          <w:p w14:paraId="7C4B5A06" w14:textId="77777777" w:rsidR="0007384B" w:rsidRDefault="0007384B" w:rsidP="0058024D">
            <w:pPr>
              <w:autoSpaceDE w:val="0"/>
              <w:autoSpaceDN w:val="0"/>
              <w:adjustRightInd w:val="0"/>
              <w:rPr>
                <w:sz w:val="18"/>
              </w:rPr>
            </w:pPr>
            <w:proofErr w:type="spellStart"/>
            <w:r>
              <w:rPr>
                <w:b/>
                <w:sz w:val="18"/>
              </w:rPr>
              <w:t>Zorgverzeke</w:t>
            </w:r>
            <w:proofErr w:type="spellEnd"/>
            <w:r>
              <w:rPr>
                <w:b/>
                <w:sz w:val="18"/>
              </w:rPr>
              <w:t xml:space="preserve">- </w:t>
            </w:r>
            <w:proofErr w:type="spellStart"/>
            <w:r>
              <w:rPr>
                <w:b/>
                <w:sz w:val="18"/>
              </w:rPr>
              <w:t>ringswet</w:t>
            </w:r>
            <w:proofErr w:type="spellEnd"/>
          </w:p>
        </w:tc>
        <w:tc>
          <w:tcPr>
            <w:tcW w:w="1312" w:type="dxa"/>
            <w:gridSpan w:val="2"/>
          </w:tcPr>
          <w:p w14:paraId="71C99BE7" w14:textId="77777777" w:rsidR="0007384B" w:rsidRDefault="0007384B" w:rsidP="0058024D">
            <w:pPr>
              <w:autoSpaceDE w:val="0"/>
              <w:autoSpaceDN w:val="0"/>
              <w:adjustRightInd w:val="0"/>
              <w:jc w:val="center"/>
              <w:rPr>
                <w:sz w:val="18"/>
              </w:rPr>
            </w:pPr>
            <w:r>
              <w:rPr>
                <w:b/>
                <w:sz w:val="18"/>
              </w:rPr>
              <w:t>Nettoloon</w:t>
            </w:r>
          </w:p>
        </w:tc>
      </w:tr>
      <w:tr w:rsidR="0007384B" w14:paraId="39D7D0CE" w14:textId="77777777" w:rsidTr="004D25CA">
        <w:trPr>
          <w:cantSplit/>
          <w:trHeight w:val="624"/>
        </w:trPr>
        <w:tc>
          <w:tcPr>
            <w:tcW w:w="2353" w:type="dxa"/>
            <w:gridSpan w:val="2"/>
          </w:tcPr>
          <w:p w14:paraId="5CAEBC7F" w14:textId="77777777" w:rsidR="0007384B" w:rsidRDefault="0007384B" w:rsidP="0058024D">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14:paraId="368232B2" w14:textId="77777777" w:rsidR="0007384B" w:rsidRDefault="0007384B" w:rsidP="0058024D">
            <w:pPr>
              <w:autoSpaceDE w:val="0"/>
              <w:autoSpaceDN w:val="0"/>
              <w:adjustRightInd w:val="0"/>
              <w:jc w:val="center"/>
              <w:rPr>
                <w:b/>
                <w:sz w:val="18"/>
              </w:rPr>
            </w:pPr>
            <w:r>
              <w:rPr>
                <w:b/>
                <w:sz w:val="18"/>
              </w:rPr>
              <w:t>Opgave</w:t>
            </w:r>
          </w:p>
          <w:p w14:paraId="3BDFB958" w14:textId="77777777" w:rsidR="0007384B" w:rsidRDefault="0007384B" w:rsidP="0058024D">
            <w:pPr>
              <w:autoSpaceDE w:val="0"/>
              <w:autoSpaceDN w:val="0"/>
              <w:adjustRightInd w:val="0"/>
              <w:jc w:val="center"/>
              <w:rPr>
                <w:b/>
                <w:sz w:val="18"/>
              </w:rPr>
            </w:pPr>
            <w:r>
              <w:rPr>
                <w:b/>
                <w:sz w:val="18"/>
              </w:rPr>
              <w:t>€</w:t>
            </w:r>
          </w:p>
        </w:tc>
        <w:tc>
          <w:tcPr>
            <w:tcW w:w="916" w:type="dxa"/>
          </w:tcPr>
          <w:p w14:paraId="10D64747" w14:textId="77777777" w:rsidR="0007384B" w:rsidRDefault="0007384B" w:rsidP="0058024D">
            <w:pPr>
              <w:autoSpaceDE w:val="0"/>
              <w:autoSpaceDN w:val="0"/>
              <w:adjustRightInd w:val="0"/>
              <w:jc w:val="center"/>
              <w:rPr>
                <w:b/>
                <w:sz w:val="18"/>
              </w:rPr>
            </w:pPr>
            <w:r>
              <w:rPr>
                <w:b/>
                <w:sz w:val="18"/>
              </w:rPr>
              <w:t>Loon €</w:t>
            </w:r>
          </w:p>
        </w:tc>
        <w:tc>
          <w:tcPr>
            <w:tcW w:w="578" w:type="dxa"/>
          </w:tcPr>
          <w:p w14:paraId="07792E43" w14:textId="77777777" w:rsidR="0007384B" w:rsidRDefault="0007384B" w:rsidP="0058024D">
            <w:pPr>
              <w:autoSpaceDE w:val="0"/>
              <w:autoSpaceDN w:val="0"/>
              <w:adjustRightInd w:val="0"/>
              <w:jc w:val="center"/>
              <w:rPr>
                <w:b/>
                <w:sz w:val="18"/>
              </w:rPr>
            </w:pPr>
            <w:r>
              <w:rPr>
                <w:b/>
                <w:sz w:val="18"/>
              </w:rPr>
              <w:t>Bij/</w:t>
            </w:r>
          </w:p>
          <w:p w14:paraId="4EF06E0C" w14:textId="77777777" w:rsidR="0007384B" w:rsidRDefault="0007384B" w:rsidP="0058024D">
            <w:pPr>
              <w:autoSpaceDE w:val="0"/>
              <w:autoSpaceDN w:val="0"/>
              <w:adjustRightInd w:val="0"/>
              <w:jc w:val="center"/>
              <w:rPr>
                <w:b/>
                <w:sz w:val="18"/>
              </w:rPr>
            </w:pPr>
            <w:r>
              <w:rPr>
                <w:b/>
                <w:sz w:val="18"/>
              </w:rPr>
              <w:t>Af</w:t>
            </w:r>
          </w:p>
        </w:tc>
        <w:tc>
          <w:tcPr>
            <w:tcW w:w="982" w:type="dxa"/>
          </w:tcPr>
          <w:p w14:paraId="78BA948D" w14:textId="77777777" w:rsidR="0007384B" w:rsidRDefault="0007384B" w:rsidP="0058024D">
            <w:pPr>
              <w:autoSpaceDE w:val="0"/>
              <w:autoSpaceDN w:val="0"/>
              <w:adjustRightInd w:val="0"/>
              <w:jc w:val="center"/>
              <w:rPr>
                <w:b/>
                <w:sz w:val="18"/>
              </w:rPr>
            </w:pPr>
            <w:r>
              <w:rPr>
                <w:b/>
                <w:sz w:val="18"/>
              </w:rPr>
              <w:t xml:space="preserve">Loon </w:t>
            </w:r>
          </w:p>
          <w:p w14:paraId="28E1EF64" w14:textId="77777777" w:rsidR="0007384B" w:rsidRDefault="0007384B" w:rsidP="0058024D">
            <w:pPr>
              <w:autoSpaceDE w:val="0"/>
              <w:autoSpaceDN w:val="0"/>
              <w:adjustRightInd w:val="0"/>
              <w:jc w:val="center"/>
              <w:rPr>
                <w:b/>
                <w:sz w:val="18"/>
              </w:rPr>
            </w:pPr>
            <w:r>
              <w:rPr>
                <w:b/>
                <w:sz w:val="18"/>
              </w:rPr>
              <w:t>€</w:t>
            </w:r>
          </w:p>
        </w:tc>
        <w:tc>
          <w:tcPr>
            <w:tcW w:w="601" w:type="dxa"/>
          </w:tcPr>
          <w:p w14:paraId="7EA9A711" w14:textId="77777777" w:rsidR="0007384B" w:rsidRDefault="0007384B" w:rsidP="0058024D">
            <w:pPr>
              <w:autoSpaceDE w:val="0"/>
              <w:autoSpaceDN w:val="0"/>
              <w:adjustRightInd w:val="0"/>
              <w:jc w:val="center"/>
              <w:rPr>
                <w:b/>
                <w:sz w:val="18"/>
              </w:rPr>
            </w:pPr>
            <w:r>
              <w:rPr>
                <w:b/>
                <w:sz w:val="18"/>
              </w:rPr>
              <w:t>Bij/</w:t>
            </w:r>
          </w:p>
          <w:p w14:paraId="4D7B2BEA" w14:textId="77777777" w:rsidR="0007384B" w:rsidRDefault="0007384B" w:rsidP="0058024D">
            <w:pPr>
              <w:autoSpaceDE w:val="0"/>
              <w:autoSpaceDN w:val="0"/>
              <w:adjustRightInd w:val="0"/>
              <w:jc w:val="center"/>
              <w:rPr>
                <w:b/>
                <w:sz w:val="18"/>
              </w:rPr>
            </w:pPr>
            <w:r>
              <w:rPr>
                <w:b/>
                <w:sz w:val="18"/>
              </w:rPr>
              <w:t>Af</w:t>
            </w:r>
          </w:p>
        </w:tc>
        <w:tc>
          <w:tcPr>
            <w:tcW w:w="958" w:type="dxa"/>
          </w:tcPr>
          <w:p w14:paraId="095089DA" w14:textId="77777777" w:rsidR="0007384B" w:rsidRDefault="0007384B" w:rsidP="0058024D">
            <w:pPr>
              <w:pStyle w:val="Kop3"/>
              <w:keepNext w:val="0"/>
              <w:autoSpaceDE w:val="0"/>
              <w:autoSpaceDN w:val="0"/>
              <w:adjustRightInd w:val="0"/>
              <w:spacing w:before="0" w:after="0"/>
              <w:jc w:val="center"/>
              <w:rPr>
                <w:sz w:val="18"/>
              </w:rPr>
            </w:pPr>
            <w:r>
              <w:rPr>
                <w:sz w:val="18"/>
              </w:rPr>
              <w:t>Loon</w:t>
            </w:r>
          </w:p>
          <w:p w14:paraId="71C51B80" w14:textId="77777777" w:rsidR="0007384B" w:rsidRDefault="0007384B" w:rsidP="0058024D">
            <w:pPr>
              <w:autoSpaceDE w:val="0"/>
              <w:autoSpaceDN w:val="0"/>
              <w:adjustRightInd w:val="0"/>
              <w:jc w:val="center"/>
              <w:rPr>
                <w:b/>
                <w:sz w:val="18"/>
              </w:rPr>
            </w:pPr>
            <w:r>
              <w:rPr>
                <w:b/>
                <w:sz w:val="18"/>
              </w:rPr>
              <w:t>€</w:t>
            </w:r>
          </w:p>
        </w:tc>
        <w:tc>
          <w:tcPr>
            <w:tcW w:w="537" w:type="dxa"/>
          </w:tcPr>
          <w:p w14:paraId="31BCFD41" w14:textId="77777777" w:rsidR="0007384B" w:rsidRDefault="0007384B" w:rsidP="0058024D">
            <w:pPr>
              <w:autoSpaceDE w:val="0"/>
              <w:autoSpaceDN w:val="0"/>
              <w:adjustRightInd w:val="0"/>
              <w:jc w:val="center"/>
              <w:rPr>
                <w:b/>
                <w:sz w:val="18"/>
              </w:rPr>
            </w:pPr>
            <w:r>
              <w:rPr>
                <w:b/>
                <w:sz w:val="18"/>
              </w:rPr>
              <w:t>Bij/</w:t>
            </w:r>
          </w:p>
          <w:p w14:paraId="3A4C74EA" w14:textId="77777777" w:rsidR="0007384B" w:rsidRDefault="0007384B" w:rsidP="0058024D">
            <w:pPr>
              <w:autoSpaceDE w:val="0"/>
              <w:autoSpaceDN w:val="0"/>
              <w:adjustRightInd w:val="0"/>
              <w:jc w:val="center"/>
              <w:rPr>
                <w:b/>
                <w:sz w:val="18"/>
              </w:rPr>
            </w:pPr>
            <w:r>
              <w:rPr>
                <w:b/>
                <w:sz w:val="18"/>
              </w:rPr>
              <w:t>Af</w:t>
            </w:r>
          </w:p>
        </w:tc>
        <w:tc>
          <w:tcPr>
            <w:tcW w:w="880" w:type="dxa"/>
          </w:tcPr>
          <w:p w14:paraId="222E07BB" w14:textId="77777777" w:rsidR="0007384B" w:rsidRDefault="0007384B" w:rsidP="0058024D">
            <w:pPr>
              <w:pStyle w:val="Koptekst"/>
              <w:tabs>
                <w:tab w:val="clear" w:pos="4536"/>
                <w:tab w:val="clear" w:pos="9072"/>
              </w:tabs>
              <w:autoSpaceDE w:val="0"/>
              <w:autoSpaceDN w:val="0"/>
              <w:adjustRightInd w:val="0"/>
              <w:jc w:val="center"/>
              <w:rPr>
                <w:b/>
                <w:sz w:val="18"/>
              </w:rPr>
            </w:pPr>
            <w:r>
              <w:rPr>
                <w:b/>
                <w:sz w:val="18"/>
              </w:rPr>
              <w:t>Bedrag</w:t>
            </w:r>
          </w:p>
          <w:p w14:paraId="5AEB58CA" w14:textId="77777777" w:rsidR="0007384B" w:rsidRDefault="0007384B" w:rsidP="0058024D">
            <w:pPr>
              <w:autoSpaceDE w:val="0"/>
              <w:autoSpaceDN w:val="0"/>
              <w:adjustRightInd w:val="0"/>
              <w:jc w:val="center"/>
              <w:rPr>
                <w:b/>
                <w:sz w:val="18"/>
              </w:rPr>
            </w:pPr>
            <w:r>
              <w:rPr>
                <w:b/>
                <w:sz w:val="18"/>
              </w:rPr>
              <w:t>€</w:t>
            </w:r>
          </w:p>
        </w:tc>
        <w:tc>
          <w:tcPr>
            <w:tcW w:w="432" w:type="dxa"/>
          </w:tcPr>
          <w:p w14:paraId="11BA1EA5" w14:textId="77777777" w:rsidR="0007384B" w:rsidRDefault="0007384B" w:rsidP="0058024D">
            <w:pPr>
              <w:autoSpaceDE w:val="0"/>
              <w:autoSpaceDN w:val="0"/>
              <w:adjustRightInd w:val="0"/>
              <w:jc w:val="center"/>
              <w:rPr>
                <w:b/>
                <w:sz w:val="18"/>
              </w:rPr>
            </w:pPr>
            <w:r>
              <w:rPr>
                <w:b/>
                <w:sz w:val="18"/>
              </w:rPr>
              <w:t>Bij/</w:t>
            </w:r>
          </w:p>
          <w:p w14:paraId="2C364A94" w14:textId="77777777" w:rsidR="0007384B" w:rsidRDefault="0007384B" w:rsidP="0058024D">
            <w:pPr>
              <w:autoSpaceDE w:val="0"/>
              <w:autoSpaceDN w:val="0"/>
              <w:adjustRightInd w:val="0"/>
              <w:jc w:val="center"/>
              <w:rPr>
                <w:b/>
                <w:sz w:val="18"/>
                <w:lang w:val="en-GB"/>
              </w:rPr>
            </w:pPr>
            <w:r>
              <w:rPr>
                <w:b/>
                <w:sz w:val="18"/>
              </w:rPr>
              <w:t>Af</w:t>
            </w:r>
          </w:p>
        </w:tc>
      </w:tr>
      <w:tr w:rsidR="0007384B" w14:paraId="0F3FE9C0" w14:textId="77777777" w:rsidTr="004D25CA">
        <w:trPr>
          <w:cantSplit/>
          <w:trHeight w:val="369"/>
        </w:trPr>
        <w:tc>
          <w:tcPr>
            <w:tcW w:w="384" w:type="dxa"/>
            <w:vAlign w:val="center"/>
          </w:tcPr>
          <w:p w14:paraId="27723BCA" w14:textId="77777777" w:rsidR="0007384B" w:rsidRDefault="0007384B" w:rsidP="0058024D">
            <w:pPr>
              <w:autoSpaceDE w:val="0"/>
              <w:autoSpaceDN w:val="0"/>
              <w:adjustRightInd w:val="0"/>
              <w:jc w:val="center"/>
              <w:rPr>
                <w:sz w:val="18"/>
                <w:lang w:val="en-GB"/>
              </w:rPr>
            </w:pPr>
            <w:r>
              <w:rPr>
                <w:sz w:val="18"/>
                <w:lang w:val="en-GB"/>
              </w:rPr>
              <w:t>a</w:t>
            </w:r>
          </w:p>
        </w:tc>
        <w:tc>
          <w:tcPr>
            <w:tcW w:w="1969" w:type="dxa"/>
            <w:vAlign w:val="center"/>
          </w:tcPr>
          <w:p w14:paraId="646C7CC3" w14:textId="77777777" w:rsidR="0007384B" w:rsidRDefault="0007384B" w:rsidP="0058024D">
            <w:pPr>
              <w:autoSpaceDE w:val="0"/>
              <w:autoSpaceDN w:val="0"/>
              <w:adjustRightInd w:val="0"/>
              <w:rPr>
                <w:sz w:val="18"/>
                <w:lang w:val="en-GB"/>
              </w:rPr>
            </w:pPr>
            <w:proofErr w:type="spellStart"/>
            <w:r>
              <w:rPr>
                <w:sz w:val="18"/>
                <w:lang w:val="en-GB"/>
              </w:rPr>
              <w:t>Salaris</w:t>
            </w:r>
            <w:proofErr w:type="spellEnd"/>
          </w:p>
        </w:tc>
        <w:tc>
          <w:tcPr>
            <w:tcW w:w="1086" w:type="dxa"/>
            <w:vAlign w:val="center"/>
          </w:tcPr>
          <w:p w14:paraId="30FB3083" w14:textId="77777777" w:rsidR="0007384B" w:rsidRDefault="0007384B" w:rsidP="0058024D">
            <w:pPr>
              <w:autoSpaceDE w:val="0"/>
              <w:autoSpaceDN w:val="0"/>
              <w:adjustRightInd w:val="0"/>
              <w:jc w:val="right"/>
              <w:rPr>
                <w:sz w:val="18"/>
              </w:rPr>
            </w:pPr>
            <w:r>
              <w:rPr>
                <w:sz w:val="18"/>
              </w:rPr>
              <w:t>3.600,00</w:t>
            </w:r>
          </w:p>
        </w:tc>
        <w:tc>
          <w:tcPr>
            <w:tcW w:w="916" w:type="dxa"/>
            <w:vAlign w:val="center"/>
          </w:tcPr>
          <w:p w14:paraId="2F80EC1B" w14:textId="77777777" w:rsidR="0007384B" w:rsidRDefault="0007384B" w:rsidP="0058024D">
            <w:pPr>
              <w:autoSpaceDE w:val="0"/>
              <w:autoSpaceDN w:val="0"/>
              <w:adjustRightInd w:val="0"/>
              <w:jc w:val="right"/>
              <w:rPr>
                <w:sz w:val="18"/>
              </w:rPr>
            </w:pPr>
            <w:r>
              <w:rPr>
                <w:sz w:val="18"/>
              </w:rPr>
              <w:t>3.600,00</w:t>
            </w:r>
          </w:p>
        </w:tc>
        <w:tc>
          <w:tcPr>
            <w:tcW w:w="578" w:type="dxa"/>
            <w:vAlign w:val="center"/>
          </w:tcPr>
          <w:p w14:paraId="7FEE8B77" w14:textId="77777777" w:rsidR="0007384B" w:rsidRDefault="0007384B" w:rsidP="0058024D">
            <w:pPr>
              <w:autoSpaceDE w:val="0"/>
              <w:autoSpaceDN w:val="0"/>
              <w:adjustRightInd w:val="0"/>
              <w:jc w:val="center"/>
              <w:rPr>
                <w:sz w:val="18"/>
              </w:rPr>
            </w:pPr>
            <w:r>
              <w:rPr>
                <w:sz w:val="18"/>
              </w:rPr>
              <w:t>Bij</w:t>
            </w:r>
          </w:p>
        </w:tc>
        <w:tc>
          <w:tcPr>
            <w:tcW w:w="982" w:type="dxa"/>
            <w:vAlign w:val="center"/>
          </w:tcPr>
          <w:p w14:paraId="7D695541" w14:textId="77777777" w:rsidR="0007384B" w:rsidRDefault="0007384B" w:rsidP="0058024D">
            <w:pPr>
              <w:autoSpaceDE w:val="0"/>
              <w:autoSpaceDN w:val="0"/>
              <w:adjustRightInd w:val="0"/>
              <w:jc w:val="right"/>
              <w:rPr>
                <w:sz w:val="18"/>
              </w:rPr>
            </w:pPr>
            <w:r>
              <w:rPr>
                <w:sz w:val="18"/>
              </w:rPr>
              <w:t>3.600,00</w:t>
            </w:r>
          </w:p>
        </w:tc>
        <w:tc>
          <w:tcPr>
            <w:tcW w:w="601" w:type="dxa"/>
            <w:vAlign w:val="center"/>
          </w:tcPr>
          <w:p w14:paraId="4CF896B9" w14:textId="77777777" w:rsidR="0007384B" w:rsidRDefault="0007384B" w:rsidP="0058024D">
            <w:pPr>
              <w:autoSpaceDE w:val="0"/>
              <w:autoSpaceDN w:val="0"/>
              <w:adjustRightInd w:val="0"/>
              <w:jc w:val="center"/>
              <w:rPr>
                <w:sz w:val="18"/>
              </w:rPr>
            </w:pPr>
            <w:r>
              <w:rPr>
                <w:sz w:val="18"/>
              </w:rPr>
              <w:t>Bij</w:t>
            </w:r>
          </w:p>
        </w:tc>
        <w:tc>
          <w:tcPr>
            <w:tcW w:w="958" w:type="dxa"/>
            <w:vAlign w:val="center"/>
          </w:tcPr>
          <w:p w14:paraId="77BB17A3" w14:textId="77777777" w:rsidR="0007384B" w:rsidRDefault="0007384B" w:rsidP="0058024D">
            <w:pPr>
              <w:autoSpaceDE w:val="0"/>
              <w:autoSpaceDN w:val="0"/>
              <w:adjustRightInd w:val="0"/>
              <w:jc w:val="right"/>
              <w:rPr>
                <w:sz w:val="18"/>
              </w:rPr>
            </w:pPr>
            <w:r>
              <w:rPr>
                <w:sz w:val="18"/>
              </w:rPr>
              <w:t>3.600,00</w:t>
            </w:r>
          </w:p>
        </w:tc>
        <w:tc>
          <w:tcPr>
            <w:tcW w:w="537" w:type="dxa"/>
            <w:vAlign w:val="center"/>
          </w:tcPr>
          <w:p w14:paraId="5F86BFA6" w14:textId="77777777" w:rsidR="0007384B" w:rsidRDefault="0007384B" w:rsidP="0058024D">
            <w:pPr>
              <w:autoSpaceDE w:val="0"/>
              <w:autoSpaceDN w:val="0"/>
              <w:adjustRightInd w:val="0"/>
              <w:jc w:val="center"/>
              <w:rPr>
                <w:sz w:val="18"/>
              </w:rPr>
            </w:pPr>
            <w:r>
              <w:rPr>
                <w:sz w:val="18"/>
              </w:rPr>
              <w:t>Bij</w:t>
            </w:r>
          </w:p>
        </w:tc>
        <w:tc>
          <w:tcPr>
            <w:tcW w:w="880" w:type="dxa"/>
            <w:vAlign w:val="center"/>
          </w:tcPr>
          <w:p w14:paraId="4F7331D3" w14:textId="77777777" w:rsidR="0007384B" w:rsidRDefault="0007384B" w:rsidP="0058024D">
            <w:pPr>
              <w:autoSpaceDE w:val="0"/>
              <w:autoSpaceDN w:val="0"/>
              <w:adjustRightInd w:val="0"/>
              <w:jc w:val="right"/>
              <w:rPr>
                <w:sz w:val="18"/>
              </w:rPr>
            </w:pPr>
            <w:r>
              <w:rPr>
                <w:sz w:val="18"/>
              </w:rPr>
              <w:t>3.600,00</w:t>
            </w:r>
          </w:p>
        </w:tc>
        <w:tc>
          <w:tcPr>
            <w:tcW w:w="432" w:type="dxa"/>
            <w:vAlign w:val="center"/>
          </w:tcPr>
          <w:p w14:paraId="114B426C" w14:textId="77777777" w:rsidR="0007384B" w:rsidRDefault="0007384B" w:rsidP="0058024D">
            <w:pPr>
              <w:autoSpaceDE w:val="0"/>
              <w:autoSpaceDN w:val="0"/>
              <w:adjustRightInd w:val="0"/>
              <w:jc w:val="center"/>
              <w:rPr>
                <w:sz w:val="18"/>
              </w:rPr>
            </w:pPr>
            <w:r>
              <w:rPr>
                <w:sz w:val="18"/>
              </w:rPr>
              <w:t>Bij</w:t>
            </w:r>
          </w:p>
        </w:tc>
      </w:tr>
      <w:tr w:rsidR="0007384B" w14:paraId="57DAD860" w14:textId="77777777" w:rsidTr="004D25CA">
        <w:trPr>
          <w:cantSplit/>
          <w:trHeight w:val="369"/>
        </w:trPr>
        <w:tc>
          <w:tcPr>
            <w:tcW w:w="384" w:type="dxa"/>
            <w:tcBorders>
              <w:bottom w:val="single" w:sz="4" w:space="0" w:color="auto"/>
            </w:tcBorders>
            <w:vAlign w:val="center"/>
          </w:tcPr>
          <w:p w14:paraId="21F72D4A" w14:textId="77777777" w:rsidR="0007384B" w:rsidRDefault="0007384B" w:rsidP="0058024D">
            <w:pPr>
              <w:autoSpaceDE w:val="0"/>
              <w:autoSpaceDN w:val="0"/>
              <w:adjustRightInd w:val="0"/>
              <w:jc w:val="center"/>
              <w:rPr>
                <w:sz w:val="18"/>
              </w:rPr>
            </w:pPr>
            <w:r>
              <w:rPr>
                <w:sz w:val="18"/>
              </w:rPr>
              <w:t>b</w:t>
            </w:r>
          </w:p>
        </w:tc>
        <w:tc>
          <w:tcPr>
            <w:tcW w:w="1969" w:type="dxa"/>
            <w:tcBorders>
              <w:bottom w:val="single" w:sz="4" w:space="0" w:color="auto"/>
            </w:tcBorders>
            <w:vAlign w:val="center"/>
          </w:tcPr>
          <w:p w14:paraId="22912EC0" w14:textId="77777777" w:rsidR="0007384B" w:rsidRDefault="0007384B" w:rsidP="0058024D">
            <w:pPr>
              <w:autoSpaceDE w:val="0"/>
              <w:autoSpaceDN w:val="0"/>
              <w:adjustRightInd w:val="0"/>
              <w:rPr>
                <w:sz w:val="18"/>
              </w:rPr>
            </w:pPr>
            <w:r>
              <w:rPr>
                <w:sz w:val="18"/>
              </w:rPr>
              <w:t>Pensioenfonds</w:t>
            </w:r>
          </w:p>
        </w:tc>
        <w:tc>
          <w:tcPr>
            <w:tcW w:w="1086" w:type="dxa"/>
            <w:tcBorders>
              <w:bottom w:val="single" w:sz="4" w:space="0" w:color="auto"/>
            </w:tcBorders>
            <w:vAlign w:val="center"/>
          </w:tcPr>
          <w:p w14:paraId="36BB3E70" w14:textId="77777777" w:rsidR="0007384B" w:rsidRDefault="0007384B" w:rsidP="0058024D">
            <w:pPr>
              <w:autoSpaceDE w:val="0"/>
              <w:autoSpaceDN w:val="0"/>
              <w:adjustRightInd w:val="0"/>
              <w:jc w:val="right"/>
              <w:rPr>
                <w:sz w:val="18"/>
                <w:lang w:val="en-GB"/>
              </w:rPr>
            </w:pPr>
            <w:r>
              <w:rPr>
                <w:sz w:val="18"/>
                <w:lang w:val="en-GB"/>
              </w:rPr>
              <w:t>180,00 / 120,00</w:t>
            </w:r>
          </w:p>
        </w:tc>
        <w:tc>
          <w:tcPr>
            <w:tcW w:w="916" w:type="dxa"/>
            <w:tcBorders>
              <w:bottom w:val="single" w:sz="4" w:space="0" w:color="auto"/>
            </w:tcBorders>
            <w:vAlign w:val="center"/>
          </w:tcPr>
          <w:p w14:paraId="48571B7D" w14:textId="77777777" w:rsidR="0007384B" w:rsidRDefault="0007384B" w:rsidP="0058024D">
            <w:pPr>
              <w:autoSpaceDE w:val="0"/>
              <w:autoSpaceDN w:val="0"/>
              <w:adjustRightInd w:val="0"/>
              <w:jc w:val="right"/>
              <w:rPr>
                <w:sz w:val="18"/>
                <w:lang w:val="en-GB"/>
              </w:rPr>
            </w:pPr>
            <w:r>
              <w:rPr>
                <w:sz w:val="18"/>
                <w:lang w:val="en-GB"/>
              </w:rPr>
              <w:t>120,00</w:t>
            </w:r>
          </w:p>
        </w:tc>
        <w:tc>
          <w:tcPr>
            <w:tcW w:w="578" w:type="dxa"/>
            <w:tcBorders>
              <w:bottom w:val="single" w:sz="4" w:space="0" w:color="auto"/>
            </w:tcBorders>
            <w:vAlign w:val="center"/>
          </w:tcPr>
          <w:p w14:paraId="50C66B38" w14:textId="77777777"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82" w:type="dxa"/>
            <w:tcBorders>
              <w:bottom w:val="single" w:sz="4" w:space="0" w:color="auto"/>
            </w:tcBorders>
            <w:vAlign w:val="center"/>
          </w:tcPr>
          <w:p w14:paraId="670C10E4" w14:textId="77777777" w:rsidR="0007384B" w:rsidRDefault="0007384B" w:rsidP="0058024D">
            <w:pPr>
              <w:autoSpaceDE w:val="0"/>
              <w:autoSpaceDN w:val="0"/>
              <w:adjustRightInd w:val="0"/>
              <w:jc w:val="right"/>
              <w:rPr>
                <w:sz w:val="18"/>
                <w:lang w:val="en-GB"/>
              </w:rPr>
            </w:pPr>
            <w:r>
              <w:rPr>
                <w:sz w:val="18"/>
                <w:lang w:val="en-GB"/>
              </w:rPr>
              <w:t>120,00</w:t>
            </w:r>
          </w:p>
        </w:tc>
        <w:tc>
          <w:tcPr>
            <w:tcW w:w="601" w:type="dxa"/>
            <w:tcBorders>
              <w:bottom w:val="single" w:sz="4" w:space="0" w:color="auto"/>
            </w:tcBorders>
            <w:vAlign w:val="center"/>
          </w:tcPr>
          <w:p w14:paraId="54F0FAF4" w14:textId="77777777"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58" w:type="dxa"/>
            <w:tcBorders>
              <w:bottom w:val="single" w:sz="4" w:space="0" w:color="auto"/>
            </w:tcBorders>
            <w:vAlign w:val="center"/>
          </w:tcPr>
          <w:p w14:paraId="3BD853B5" w14:textId="77777777" w:rsidR="0007384B" w:rsidRDefault="0007384B" w:rsidP="0058024D">
            <w:pPr>
              <w:autoSpaceDE w:val="0"/>
              <w:autoSpaceDN w:val="0"/>
              <w:adjustRightInd w:val="0"/>
              <w:jc w:val="right"/>
              <w:rPr>
                <w:sz w:val="18"/>
                <w:lang w:val="en-GB"/>
              </w:rPr>
            </w:pPr>
            <w:r>
              <w:rPr>
                <w:sz w:val="18"/>
                <w:lang w:val="en-GB"/>
              </w:rPr>
              <w:t>120,00</w:t>
            </w:r>
          </w:p>
        </w:tc>
        <w:tc>
          <w:tcPr>
            <w:tcW w:w="537" w:type="dxa"/>
            <w:tcBorders>
              <w:bottom w:val="single" w:sz="4" w:space="0" w:color="auto"/>
            </w:tcBorders>
            <w:vAlign w:val="center"/>
          </w:tcPr>
          <w:p w14:paraId="75102443" w14:textId="77777777"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880" w:type="dxa"/>
            <w:tcBorders>
              <w:bottom w:val="single" w:sz="4" w:space="0" w:color="auto"/>
            </w:tcBorders>
            <w:vAlign w:val="center"/>
          </w:tcPr>
          <w:p w14:paraId="074C128F" w14:textId="77777777" w:rsidR="0007384B" w:rsidRDefault="0007384B" w:rsidP="0058024D">
            <w:pPr>
              <w:autoSpaceDE w:val="0"/>
              <w:autoSpaceDN w:val="0"/>
              <w:adjustRightInd w:val="0"/>
              <w:jc w:val="right"/>
              <w:rPr>
                <w:sz w:val="18"/>
                <w:lang w:val="en-GB"/>
              </w:rPr>
            </w:pPr>
            <w:r>
              <w:rPr>
                <w:sz w:val="18"/>
                <w:lang w:val="en-GB"/>
              </w:rPr>
              <w:t>120,00</w:t>
            </w:r>
          </w:p>
        </w:tc>
        <w:tc>
          <w:tcPr>
            <w:tcW w:w="432" w:type="dxa"/>
            <w:tcBorders>
              <w:bottom w:val="single" w:sz="4" w:space="0" w:color="auto"/>
            </w:tcBorders>
            <w:vAlign w:val="center"/>
          </w:tcPr>
          <w:p w14:paraId="0C70A0F0" w14:textId="77777777"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r>
      <w:tr w:rsidR="0007384B" w14:paraId="15C98C34" w14:textId="77777777"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14:paraId="01ABB5C4" w14:textId="77777777" w:rsidR="0007384B" w:rsidRDefault="0007384B" w:rsidP="0058024D">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14:paraId="3368E058" w14:textId="77777777" w:rsidR="0007384B" w:rsidRDefault="0007384B" w:rsidP="0058024D">
            <w:pPr>
              <w:autoSpaceDE w:val="0"/>
              <w:autoSpaceDN w:val="0"/>
              <w:adjustRightInd w:val="0"/>
              <w:rPr>
                <w:sz w:val="18"/>
              </w:rPr>
            </w:pPr>
            <w:r>
              <w:rPr>
                <w:sz w:val="18"/>
              </w:rPr>
              <w:t xml:space="preserve">Premies </w:t>
            </w:r>
            <w:proofErr w:type="spellStart"/>
            <w:r>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14:paraId="59735607" w14:textId="77777777" w:rsidR="0007384B" w:rsidRDefault="0007384B" w:rsidP="0058024D">
            <w:pPr>
              <w:autoSpaceDE w:val="0"/>
              <w:autoSpaceDN w:val="0"/>
              <w:adjustRightInd w:val="0"/>
              <w:jc w:val="right"/>
              <w:rPr>
                <w:sz w:val="18"/>
              </w:rPr>
            </w:pPr>
            <w:r>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14:paraId="38B83504" w14:textId="77777777" w:rsidR="0007384B"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14:paraId="0DD6B891" w14:textId="77777777" w:rsidR="0007384B"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14:paraId="01734B8D" w14:textId="77777777" w:rsidR="0007384B"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F260E87" w14:textId="77777777" w:rsidR="0007384B"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14:paraId="320834A0" w14:textId="77777777" w:rsidR="0007384B"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14:paraId="7FD7AC6C" w14:textId="77777777" w:rsidR="0007384B"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14:paraId="0FFEA452" w14:textId="77777777" w:rsidR="0007384B"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36F2A5A5" w14:textId="77777777" w:rsidR="0007384B" w:rsidRDefault="0007384B" w:rsidP="0058024D">
            <w:pPr>
              <w:autoSpaceDE w:val="0"/>
              <w:autoSpaceDN w:val="0"/>
              <w:adjustRightInd w:val="0"/>
              <w:jc w:val="center"/>
              <w:rPr>
                <w:sz w:val="18"/>
              </w:rPr>
            </w:pPr>
          </w:p>
        </w:tc>
      </w:tr>
      <w:tr w:rsidR="0007384B" w14:paraId="4DE3ACCC" w14:textId="77777777" w:rsidTr="004D25CA">
        <w:trPr>
          <w:cantSplit/>
          <w:trHeight w:val="369"/>
        </w:trPr>
        <w:tc>
          <w:tcPr>
            <w:tcW w:w="384" w:type="dxa"/>
            <w:tcBorders>
              <w:top w:val="single" w:sz="4" w:space="0" w:color="auto"/>
            </w:tcBorders>
            <w:vAlign w:val="center"/>
          </w:tcPr>
          <w:p w14:paraId="70145186" w14:textId="77777777" w:rsidR="0007384B" w:rsidRDefault="0007384B" w:rsidP="0058024D">
            <w:pPr>
              <w:autoSpaceDE w:val="0"/>
              <w:autoSpaceDN w:val="0"/>
              <w:adjustRightInd w:val="0"/>
              <w:jc w:val="center"/>
              <w:rPr>
                <w:sz w:val="18"/>
              </w:rPr>
            </w:pPr>
            <w:r>
              <w:rPr>
                <w:sz w:val="18"/>
              </w:rPr>
              <w:t>d</w:t>
            </w:r>
          </w:p>
        </w:tc>
        <w:tc>
          <w:tcPr>
            <w:tcW w:w="1969" w:type="dxa"/>
            <w:tcBorders>
              <w:top w:val="single" w:sz="4" w:space="0" w:color="auto"/>
            </w:tcBorders>
            <w:vAlign w:val="center"/>
          </w:tcPr>
          <w:p w14:paraId="56886914" w14:textId="77777777" w:rsidR="0007384B" w:rsidRDefault="0007384B" w:rsidP="0058024D">
            <w:pPr>
              <w:autoSpaceDE w:val="0"/>
              <w:autoSpaceDN w:val="0"/>
              <w:adjustRightInd w:val="0"/>
              <w:rPr>
                <w:sz w:val="18"/>
              </w:rPr>
            </w:pPr>
            <w:r>
              <w:rPr>
                <w:sz w:val="18"/>
              </w:rPr>
              <w:t>Terreinauto van de zaak</w:t>
            </w:r>
          </w:p>
        </w:tc>
        <w:tc>
          <w:tcPr>
            <w:tcW w:w="1086" w:type="dxa"/>
            <w:tcBorders>
              <w:top w:val="single" w:sz="4" w:space="0" w:color="auto"/>
            </w:tcBorders>
            <w:vAlign w:val="center"/>
          </w:tcPr>
          <w:p w14:paraId="4A341794" w14:textId="77777777" w:rsidR="0007384B" w:rsidRDefault="00407D5B" w:rsidP="0058024D">
            <w:pPr>
              <w:autoSpaceDE w:val="0"/>
              <w:autoSpaceDN w:val="0"/>
              <w:adjustRightInd w:val="0"/>
              <w:jc w:val="right"/>
              <w:rPr>
                <w:sz w:val="18"/>
                <w:lang w:val="es-ES_tradnl"/>
              </w:rPr>
            </w:pPr>
            <w:r>
              <w:rPr>
                <w:sz w:val="18"/>
                <w:lang w:val="es-ES_tradnl"/>
              </w:rPr>
              <w:t>38.182</w:t>
            </w:r>
            <w:r w:rsidR="0007384B">
              <w:rPr>
                <w:sz w:val="18"/>
                <w:lang w:val="es-ES_tradnl"/>
              </w:rPr>
              <w:t>,00 / 198,00</w:t>
            </w:r>
          </w:p>
        </w:tc>
        <w:tc>
          <w:tcPr>
            <w:tcW w:w="916" w:type="dxa"/>
            <w:tcBorders>
              <w:top w:val="single" w:sz="4" w:space="0" w:color="auto"/>
            </w:tcBorders>
            <w:vAlign w:val="center"/>
          </w:tcPr>
          <w:p w14:paraId="4B797782" w14:textId="77777777" w:rsidR="0007384B" w:rsidRDefault="00EF6E54"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78" w:type="dxa"/>
            <w:tcBorders>
              <w:top w:val="single" w:sz="4" w:space="0" w:color="auto"/>
            </w:tcBorders>
            <w:vAlign w:val="center"/>
          </w:tcPr>
          <w:p w14:paraId="0DEAA1E7" w14:textId="77777777" w:rsidR="0007384B" w:rsidRDefault="0007384B" w:rsidP="0058024D">
            <w:pPr>
              <w:autoSpaceDE w:val="0"/>
              <w:autoSpaceDN w:val="0"/>
              <w:adjustRightInd w:val="0"/>
              <w:jc w:val="center"/>
              <w:rPr>
                <w:sz w:val="18"/>
                <w:lang w:val="es-ES_tradnl"/>
              </w:rPr>
            </w:pPr>
            <w:r>
              <w:rPr>
                <w:sz w:val="18"/>
                <w:lang w:val="es-ES_tradnl"/>
              </w:rPr>
              <w:t>Bij</w:t>
            </w:r>
          </w:p>
        </w:tc>
        <w:tc>
          <w:tcPr>
            <w:tcW w:w="982" w:type="dxa"/>
            <w:tcBorders>
              <w:top w:val="single" w:sz="4" w:space="0" w:color="auto"/>
            </w:tcBorders>
            <w:vAlign w:val="center"/>
          </w:tcPr>
          <w:p w14:paraId="7D51CF11" w14:textId="77777777"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601" w:type="dxa"/>
            <w:tcBorders>
              <w:top w:val="single" w:sz="4" w:space="0" w:color="auto"/>
            </w:tcBorders>
            <w:vAlign w:val="center"/>
          </w:tcPr>
          <w:p w14:paraId="4681A933" w14:textId="77777777" w:rsidR="0007384B" w:rsidRDefault="0007384B" w:rsidP="0058024D">
            <w:pPr>
              <w:autoSpaceDE w:val="0"/>
              <w:autoSpaceDN w:val="0"/>
              <w:adjustRightInd w:val="0"/>
              <w:jc w:val="center"/>
              <w:rPr>
                <w:sz w:val="18"/>
                <w:lang w:val="es-ES_tradnl"/>
              </w:rPr>
            </w:pPr>
            <w:r>
              <w:rPr>
                <w:sz w:val="18"/>
                <w:lang w:val="es-ES_tradnl"/>
              </w:rPr>
              <w:t>Bij</w:t>
            </w:r>
          </w:p>
        </w:tc>
        <w:tc>
          <w:tcPr>
            <w:tcW w:w="958" w:type="dxa"/>
            <w:tcBorders>
              <w:top w:val="single" w:sz="4" w:space="0" w:color="auto"/>
            </w:tcBorders>
            <w:vAlign w:val="center"/>
          </w:tcPr>
          <w:p w14:paraId="7744E443" w14:textId="77777777"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37" w:type="dxa"/>
            <w:tcBorders>
              <w:top w:val="single" w:sz="4" w:space="0" w:color="auto"/>
            </w:tcBorders>
            <w:vAlign w:val="center"/>
          </w:tcPr>
          <w:p w14:paraId="28F5DD45" w14:textId="77777777" w:rsidR="0007384B" w:rsidRDefault="0007384B" w:rsidP="0058024D">
            <w:pPr>
              <w:autoSpaceDE w:val="0"/>
              <w:autoSpaceDN w:val="0"/>
              <w:adjustRightInd w:val="0"/>
              <w:jc w:val="center"/>
              <w:rPr>
                <w:sz w:val="18"/>
                <w:lang w:val="es-ES_tradnl"/>
              </w:rPr>
            </w:pPr>
            <w:r>
              <w:rPr>
                <w:sz w:val="18"/>
                <w:lang w:val="es-ES_tradnl"/>
              </w:rPr>
              <w:t>Bij</w:t>
            </w:r>
          </w:p>
        </w:tc>
        <w:tc>
          <w:tcPr>
            <w:tcW w:w="880" w:type="dxa"/>
            <w:tcBorders>
              <w:top w:val="single" w:sz="4" w:space="0" w:color="auto"/>
            </w:tcBorders>
            <w:vAlign w:val="center"/>
          </w:tcPr>
          <w:p w14:paraId="7B366E83" w14:textId="77777777" w:rsidR="0007384B" w:rsidRDefault="0007384B" w:rsidP="0058024D">
            <w:pPr>
              <w:autoSpaceDE w:val="0"/>
              <w:autoSpaceDN w:val="0"/>
              <w:adjustRightInd w:val="0"/>
              <w:jc w:val="right"/>
              <w:rPr>
                <w:sz w:val="18"/>
              </w:rPr>
            </w:pPr>
            <w:r>
              <w:rPr>
                <w:sz w:val="18"/>
              </w:rPr>
              <w:t>198,00</w:t>
            </w:r>
          </w:p>
        </w:tc>
        <w:tc>
          <w:tcPr>
            <w:tcW w:w="432" w:type="dxa"/>
            <w:tcBorders>
              <w:top w:val="single" w:sz="4" w:space="0" w:color="auto"/>
            </w:tcBorders>
            <w:vAlign w:val="center"/>
          </w:tcPr>
          <w:p w14:paraId="723A9E9C" w14:textId="77777777" w:rsidR="0007384B" w:rsidRDefault="0007384B" w:rsidP="0058024D">
            <w:pPr>
              <w:autoSpaceDE w:val="0"/>
              <w:autoSpaceDN w:val="0"/>
              <w:adjustRightInd w:val="0"/>
              <w:jc w:val="center"/>
              <w:rPr>
                <w:sz w:val="18"/>
              </w:rPr>
            </w:pPr>
            <w:r>
              <w:rPr>
                <w:sz w:val="18"/>
              </w:rPr>
              <w:t>Af</w:t>
            </w:r>
          </w:p>
        </w:tc>
      </w:tr>
      <w:tr w:rsidR="0007384B" w14:paraId="1A3546A1" w14:textId="77777777" w:rsidTr="004D25CA">
        <w:trPr>
          <w:cantSplit/>
          <w:trHeight w:val="369"/>
        </w:trPr>
        <w:tc>
          <w:tcPr>
            <w:tcW w:w="384" w:type="dxa"/>
            <w:vAlign w:val="center"/>
          </w:tcPr>
          <w:p w14:paraId="3268FE21" w14:textId="77777777" w:rsidR="0007384B" w:rsidRDefault="0007384B" w:rsidP="0058024D">
            <w:pPr>
              <w:autoSpaceDE w:val="0"/>
              <w:autoSpaceDN w:val="0"/>
              <w:adjustRightInd w:val="0"/>
              <w:jc w:val="center"/>
              <w:rPr>
                <w:sz w:val="18"/>
              </w:rPr>
            </w:pPr>
            <w:r>
              <w:rPr>
                <w:sz w:val="18"/>
              </w:rPr>
              <w:t>e</w:t>
            </w:r>
          </w:p>
        </w:tc>
        <w:tc>
          <w:tcPr>
            <w:tcW w:w="1969" w:type="dxa"/>
            <w:vAlign w:val="center"/>
          </w:tcPr>
          <w:p w14:paraId="00EA00AC" w14:textId="77777777" w:rsidR="0007384B" w:rsidRDefault="0007384B" w:rsidP="0058024D">
            <w:pPr>
              <w:autoSpaceDE w:val="0"/>
              <w:autoSpaceDN w:val="0"/>
              <w:adjustRightInd w:val="0"/>
              <w:rPr>
                <w:sz w:val="18"/>
              </w:rPr>
            </w:pPr>
            <w:r>
              <w:rPr>
                <w:sz w:val="18"/>
              </w:rPr>
              <w:t>Levensloopregeling</w:t>
            </w:r>
          </w:p>
        </w:tc>
        <w:tc>
          <w:tcPr>
            <w:tcW w:w="1086" w:type="dxa"/>
            <w:vAlign w:val="center"/>
          </w:tcPr>
          <w:p w14:paraId="2C28814E" w14:textId="77777777" w:rsidR="0007384B" w:rsidRDefault="0007384B" w:rsidP="0058024D">
            <w:pPr>
              <w:autoSpaceDE w:val="0"/>
              <w:autoSpaceDN w:val="0"/>
              <w:adjustRightInd w:val="0"/>
              <w:jc w:val="right"/>
              <w:rPr>
                <w:sz w:val="18"/>
                <w:lang w:val="es-ES_tradnl"/>
              </w:rPr>
            </w:pPr>
            <w:r>
              <w:rPr>
                <w:sz w:val="18"/>
                <w:lang w:val="es-ES_tradnl"/>
              </w:rPr>
              <w:t>180,00</w:t>
            </w:r>
          </w:p>
        </w:tc>
        <w:tc>
          <w:tcPr>
            <w:tcW w:w="916" w:type="dxa"/>
            <w:vAlign w:val="center"/>
          </w:tcPr>
          <w:p w14:paraId="28F5575E" w14:textId="77777777" w:rsidR="0007384B" w:rsidRDefault="0007384B" w:rsidP="0058024D">
            <w:pPr>
              <w:autoSpaceDE w:val="0"/>
              <w:autoSpaceDN w:val="0"/>
              <w:adjustRightInd w:val="0"/>
              <w:jc w:val="right"/>
              <w:rPr>
                <w:sz w:val="18"/>
                <w:lang w:val="es-ES_tradnl"/>
              </w:rPr>
            </w:pPr>
            <w:r>
              <w:rPr>
                <w:sz w:val="18"/>
                <w:lang w:val="es-ES_tradnl"/>
              </w:rPr>
              <w:t>180,00</w:t>
            </w:r>
          </w:p>
        </w:tc>
        <w:tc>
          <w:tcPr>
            <w:tcW w:w="578" w:type="dxa"/>
            <w:vAlign w:val="center"/>
          </w:tcPr>
          <w:p w14:paraId="672581CF" w14:textId="77777777" w:rsidR="0007384B" w:rsidRDefault="0007384B" w:rsidP="0058024D">
            <w:pPr>
              <w:autoSpaceDE w:val="0"/>
              <w:autoSpaceDN w:val="0"/>
              <w:adjustRightInd w:val="0"/>
              <w:jc w:val="center"/>
              <w:rPr>
                <w:sz w:val="18"/>
                <w:lang w:val="es-ES_tradnl"/>
              </w:rPr>
            </w:pPr>
            <w:r>
              <w:rPr>
                <w:sz w:val="18"/>
                <w:lang w:val="es-ES_tradnl"/>
              </w:rPr>
              <w:t>Af</w:t>
            </w:r>
          </w:p>
        </w:tc>
        <w:tc>
          <w:tcPr>
            <w:tcW w:w="982" w:type="dxa"/>
            <w:vAlign w:val="center"/>
          </w:tcPr>
          <w:p w14:paraId="24F1BD6D" w14:textId="77777777" w:rsidR="0007384B" w:rsidRDefault="0007384B" w:rsidP="0058024D">
            <w:pPr>
              <w:autoSpaceDE w:val="0"/>
              <w:autoSpaceDN w:val="0"/>
              <w:adjustRightInd w:val="0"/>
              <w:jc w:val="right"/>
              <w:rPr>
                <w:sz w:val="18"/>
                <w:lang w:val="es-ES_tradnl"/>
              </w:rPr>
            </w:pPr>
            <w:r>
              <w:rPr>
                <w:sz w:val="18"/>
                <w:lang w:val="es-ES_tradnl"/>
              </w:rPr>
              <w:t>180,00</w:t>
            </w:r>
          </w:p>
        </w:tc>
        <w:tc>
          <w:tcPr>
            <w:tcW w:w="601" w:type="dxa"/>
            <w:vAlign w:val="center"/>
          </w:tcPr>
          <w:p w14:paraId="68FCCADF" w14:textId="77777777" w:rsidR="0007384B" w:rsidRDefault="0007384B" w:rsidP="0058024D">
            <w:pPr>
              <w:autoSpaceDE w:val="0"/>
              <w:autoSpaceDN w:val="0"/>
              <w:adjustRightInd w:val="0"/>
              <w:jc w:val="center"/>
              <w:rPr>
                <w:sz w:val="18"/>
                <w:lang w:val="es-ES_tradnl"/>
              </w:rPr>
            </w:pPr>
            <w:r>
              <w:rPr>
                <w:sz w:val="18"/>
                <w:lang w:val="es-ES_tradnl"/>
              </w:rPr>
              <w:t>Af</w:t>
            </w:r>
          </w:p>
        </w:tc>
        <w:tc>
          <w:tcPr>
            <w:tcW w:w="958" w:type="dxa"/>
            <w:vAlign w:val="center"/>
          </w:tcPr>
          <w:p w14:paraId="44FFC9C4" w14:textId="77777777" w:rsidR="0007384B" w:rsidRDefault="0007384B" w:rsidP="0058024D">
            <w:pPr>
              <w:autoSpaceDE w:val="0"/>
              <w:autoSpaceDN w:val="0"/>
              <w:adjustRightInd w:val="0"/>
              <w:jc w:val="right"/>
              <w:rPr>
                <w:sz w:val="18"/>
                <w:lang w:val="es-ES_tradnl"/>
              </w:rPr>
            </w:pPr>
            <w:r>
              <w:rPr>
                <w:sz w:val="18"/>
                <w:lang w:val="es-ES_tradnl"/>
              </w:rPr>
              <w:t>180,00</w:t>
            </w:r>
          </w:p>
        </w:tc>
        <w:tc>
          <w:tcPr>
            <w:tcW w:w="537" w:type="dxa"/>
            <w:vAlign w:val="center"/>
          </w:tcPr>
          <w:p w14:paraId="23EC4E9A" w14:textId="77777777" w:rsidR="0007384B" w:rsidRDefault="0007384B" w:rsidP="0058024D">
            <w:pPr>
              <w:autoSpaceDE w:val="0"/>
              <w:autoSpaceDN w:val="0"/>
              <w:adjustRightInd w:val="0"/>
              <w:jc w:val="center"/>
              <w:rPr>
                <w:sz w:val="18"/>
                <w:lang w:val="es-ES_tradnl"/>
              </w:rPr>
            </w:pPr>
            <w:r>
              <w:rPr>
                <w:sz w:val="18"/>
                <w:lang w:val="es-ES_tradnl"/>
              </w:rPr>
              <w:t>Af</w:t>
            </w:r>
          </w:p>
        </w:tc>
        <w:tc>
          <w:tcPr>
            <w:tcW w:w="880" w:type="dxa"/>
            <w:vAlign w:val="center"/>
          </w:tcPr>
          <w:p w14:paraId="3B904116" w14:textId="77777777" w:rsidR="0007384B" w:rsidRDefault="0007384B" w:rsidP="0058024D">
            <w:pPr>
              <w:autoSpaceDE w:val="0"/>
              <w:autoSpaceDN w:val="0"/>
              <w:adjustRightInd w:val="0"/>
              <w:jc w:val="right"/>
              <w:rPr>
                <w:sz w:val="18"/>
                <w:lang w:val="es-ES_tradnl"/>
              </w:rPr>
            </w:pPr>
            <w:r>
              <w:rPr>
                <w:sz w:val="18"/>
                <w:lang w:val="es-ES_tradnl"/>
              </w:rPr>
              <w:t>180,00</w:t>
            </w:r>
          </w:p>
        </w:tc>
        <w:tc>
          <w:tcPr>
            <w:tcW w:w="432" w:type="dxa"/>
            <w:vAlign w:val="center"/>
          </w:tcPr>
          <w:p w14:paraId="281DCC59" w14:textId="77777777" w:rsidR="0007384B" w:rsidRDefault="0007384B" w:rsidP="0058024D">
            <w:pPr>
              <w:autoSpaceDE w:val="0"/>
              <w:autoSpaceDN w:val="0"/>
              <w:adjustRightInd w:val="0"/>
              <w:jc w:val="center"/>
              <w:rPr>
                <w:sz w:val="18"/>
                <w:lang w:val="es-ES_tradnl"/>
              </w:rPr>
            </w:pPr>
            <w:r>
              <w:rPr>
                <w:sz w:val="18"/>
                <w:lang w:val="es-ES_tradnl"/>
              </w:rPr>
              <w:t>Af</w:t>
            </w:r>
          </w:p>
        </w:tc>
      </w:tr>
      <w:tr w:rsidR="0007384B" w14:paraId="6F0B9A13" w14:textId="77777777" w:rsidTr="004D25CA">
        <w:trPr>
          <w:cantSplit/>
          <w:trHeight w:val="369"/>
        </w:trPr>
        <w:tc>
          <w:tcPr>
            <w:tcW w:w="384" w:type="dxa"/>
            <w:vAlign w:val="center"/>
          </w:tcPr>
          <w:p w14:paraId="08E34F3B" w14:textId="77777777" w:rsidR="0007384B" w:rsidRDefault="0007384B" w:rsidP="0058024D">
            <w:pPr>
              <w:autoSpaceDE w:val="0"/>
              <w:autoSpaceDN w:val="0"/>
              <w:adjustRightInd w:val="0"/>
              <w:jc w:val="center"/>
              <w:rPr>
                <w:sz w:val="18"/>
              </w:rPr>
            </w:pPr>
            <w:r>
              <w:rPr>
                <w:sz w:val="18"/>
              </w:rPr>
              <w:t>f</w:t>
            </w:r>
          </w:p>
        </w:tc>
        <w:tc>
          <w:tcPr>
            <w:tcW w:w="1969" w:type="dxa"/>
            <w:vAlign w:val="center"/>
          </w:tcPr>
          <w:p w14:paraId="13633B84" w14:textId="77777777" w:rsidR="0007384B" w:rsidRDefault="0007384B" w:rsidP="0058024D">
            <w:pPr>
              <w:autoSpaceDE w:val="0"/>
              <w:autoSpaceDN w:val="0"/>
              <w:adjustRightInd w:val="0"/>
              <w:rPr>
                <w:sz w:val="18"/>
              </w:rPr>
            </w:pPr>
            <w:r>
              <w:rPr>
                <w:sz w:val="18"/>
              </w:rPr>
              <w:t>Vergoeding i.v.m. onregelmatige dienst</w:t>
            </w:r>
          </w:p>
        </w:tc>
        <w:tc>
          <w:tcPr>
            <w:tcW w:w="1086" w:type="dxa"/>
            <w:vAlign w:val="center"/>
          </w:tcPr>
          <w:p w14:paraId="60EEE974" w14:textId="77777777" w:rsidR="0007384B" w:rsidRDefault="0007384B" w:rsidP="0058024D">
            <w:pPr>
              <w:autoSpaceDE w:val="0"/>
              <w:autoSpaceDN w:val="0"/>
              <w:adjustRightInd w:val="0"/>
              <w:jc w:val="right"/>
              <w:rPr>
                <w:sz w:val="18"/>
              </w:rPr>
            </w:pPr>
            <w:r>
              <w:rPr>
                <w:sz w:val="18"/>
              </w:rPr>
              <w:t>80,00</w:t>
            </w:r>
          </w:p>
        </w:tc>
        <w:tc>
          <w:tcPr>
            <w:tcW w:w="916" w:type="dxa"/>
            <w:vAlign w:val="center"/>
          </w:tcPr>
          <w:p w14:paraId="487EF150" w14:textId="77777777" w:rsidR="0007384B" w:rsidRDefault="0007384B" w:rsidP="0058024D">
            <w:pPr>
              <w:autoSpaceDE w:val="0"/>
              <w:autoSpaceDN w:val="0"/>
              <w:adjustRightInd w:val="0"/>
              <w:jc w:val="right"/>
              <w:rPr>
                <w:sz w:val="18"/>
              </w:rPr>
            </w:pPr>
            <w:r>
              <w:rPr>
                <w:sz w:val="18"/>
              </w:rPr>
              <w:t>80,00</w:t>
            </w:r>
          </w:p>
        </w:tc>
        <w:tc>
          <w:tcPr>
            <w:tcW w:w="578" w:type="dxa"/>
            <w:vAlign w:val="center"/>
          </w:tcPr>
          <w:p w14:paraId="48FC72AA" w14:textId="77777777" w:rsidR="0007384B" w:rsidRDefault="0007384B" w:rsidP="0058024D">
            <w:pPr>
              <w:autoSpaceDE w:val="0"/>
              <w:autoSpaceDN w:val="0"/>
              <w:adjustRightInd w:val="0"/>
              <w:jc w:val="center"/>
              <w:rPr>
                <w:sz w:val="18"/>
              </w:rPr>
            </w:pPr>
            <w:r>
              <w:rPr>
                <w:sz w:val="18"/>
              </w:rPr>
              <w:t>Bij</w:t>
            </w:r>
          </w:p>
        </w:tc>
        <w:tc>
          <w:tcPr>
            <w:tcW w:w="982" w:type="dxa"/>
            <w:vAlign w:val="center"/>
          </w:tcPr>
          <w:p w14:paraId="17C7AD1E" w14:textId="77777777" w:rsidR="0007384B" w:rsidRDefault="0007384B" w:rsidP="0058024D">
            <w:pPr>
              <w:autoSpaceDE w:val="0"/>
              <w:autoSpaceDN w:val="0"/>
              <w:adjustRightInd w:val="0"/>
              <w:jc w:val="right"/>
              <w:rPr>
                <w:sz w:val="18"/>
              </w:rPr>
            </w:pPr>
            <w:r>
              <w:rPr>
                <w:sz w:val="18"/>
              </w:rPr>
              <w:t>80,00</w:t>
            </w:r>
          </w:p>
        </w:tc>
        <w:tc>
          <w:tcPr>
            <w:tcW w:w="601" w:type="dxa"/>
            <w:vAlign w:val="center"/>
          </w:tcPr>
          <w:p w14:paraId="624904B4" w14:textId="77777777" w:rsidR="0007384B" w:rsidRDefault="0007384B" w:rsidP="0058024D">
            <w:pPr>
              <w:autoSpaceDE w:val="0"/>
              <w:autoSpaceDN w:val="0"/>
              <w:adjustRightInd w:val="0"/>
              <w:jc w:val="center"/>
              <w:rPr>
                <w:sz w:val="18"/>
              </w:rPr>
            </w:pPr>
            <w:r>
              <w:rPr>
                <w:sz w:val="18"/>
              </w:rPr>
              <w:t>Bij</w:t>
            </w:r>
          </w:p>
        </w:tc>
        <w:tc>
          <w:tcPr>
            <w:tcW w:w="958" w:type="dxa"/>
            <w:vAlign w:val="center"/>
          </w:tcPr>
          <w:p w14:paraId="26465F0F" w14:textId="77777777" w:rsidR="0007384B" w:rsidRDefault="0007384B" w:rsidP="0058024D">
            <w:pPr>
              <w:autoSpaceDE w:val="0"/>
              <w:autoSpaceDN w:val="0"/>
              <w:adjustRightInd w:val="0"/>
              <w:jc w:val="right"/>
              <w:rPr>
                <w:sz w:val="18"/>
              </w:rPr>
            </w:pPr>
            <w:r>
              <w:rPr>
                <w:sz w:val="18"/>
              </w:rPr>
              <w:t>80,00</w:t>
            </w:r>
          </w:p>
        </w:tc>
        <w:tc>
          <w:tcPr>
            <w:tcW w:w="537" w:type="dxa"/>
            <w:vAlign w:val="center"/>
          </w:tcPr>
          <w:p w14:paraId="74B98AFA" w14:textId="77777777" w:rsidR="0007384B" w:rsidRDefault="0007384B" w:rsidP="0058024D">
            <w:pPr>
              <w:autoSpaceDE w:val="0"/>
              <w:autoSpaceDN w:val="0"/>
              <w:adjustRightInd w:val="0"/>
              <w:jc w:val="center"/>
              <w:rPr>
                <w:sz w:val="18"/>
              </w:rPr>
            </w:pPr>
            <w:r>
              <w:rPr>
                <w:sz w:val="18"/>
              </w:rPr>
              <w:t>Bij</w:t>
            </w:r>
          </w:p>
        </w:tc>
        <w:tc>
          <w:tcPr>
            <w:tcW w:w="880" w:type="dxa"/>
            <w:vAlign w:val="center"/>
          </w:tcPr>
          <w:p w14:paraId="0D15926F" w14:textId="77777777" w:rsidR="0007384B" w:rsidRDefault="0007384B" w:rsidP="0058024D">
            <w:pPr>
              <w:autoSpaceDE w:val="0"/>
              <w:autoSpaceDN w:val="0"/>
              <w:adjustRightInd w:val="0"/>
              <w:jc w:val="right"/>
              <w:rPr>
                <w:sz w:val="18"/>
              </w:rPr>
            </w:pPr>
            <w:r>
              <w:rPr>
                <w:sz w:val="18"/>
              </w:rPr>
              <w:t>80,00</w:t>
            </w:r>
          </w:p>
        </w:tc>
        <w:tc>
          <w:tcPr>
            <w:tcW w:w="432" w:type="dxa"/>
            <w:vAlign w:val="center"/>
          </w:tcPr>
          <w:p w14:paraId="0F9F584F" w14:textId="77777777" w:rsidR="0007384B" w:rsidRDefault="0007384B" w:rsidP="0058024D">
            <w:pPr>
              <w:autoSpaceDE w:val="0"/>
              <w:autoSpaceDN w:val="0"/>
              <w:adjustRightInd w:val="0"/>
              <w:jc w:val="center"/>
              <w:rPr>
                <w:sz w:val="18"/>
              </w:rPr>
            </w:pPr>
            <w:r>
              <w:rPr>
                <w:sz w:val="18"/>
              </w:rPr>
              <w:t>Bij</w:t>
            </w:r>
          </w:p>
        </w:tc>
      </w:tr>
      <w:tr w:rsidR="0007384B" w14:paraId="504EF1E5" w14:textId="77777777" w:rsidTr="004D25CA">
        <w:trPr>
          <w:cantSplit/>
          <w:trHeight w:val="340"/>
        </w:trPr>
        <w:tc>
          <w:tcPr>
            <w:tcW w:w="384" w:type="dxa"/>
            <w:vAlign w:val="center"/>
          </w:tcPr>
          <w:p w14:paraId="2B22C0C4" w14:textId="77777777" w:rsidR="0007384B" w:rsidRDefault="0007384B" w:rsidP="0058024D">
            <w:pPr>
              <w:autoSpaceDE w:val="0"/>
              <w:autoSpaceDN w:val="0"/>
              <w:adjustRightInd w:val="0"/>
              <w:jc w:val="center"/>
              <w:rPr>
                <w:sz w:val="18"/>
              </w:rPr>
            </w:pPr>
            <w:r>
              <w:rPr>
                <w:sz w:val="18"/>
              </w:rPr>
              <w:t>g</w:t>
            </w:r>
          </w:p>
        </w:tc>
        <w:tc>
          <w:tcPr>
            <w:tcW w:w="1969" w:type="dxa"/>
            <w:vAlign w:val="center"/>
          </w:tcPr>
          <w:p w14:paraId="6F49EE66" w14:textId="77777777" w:rsidR="0007384B" w:rsidRDefault="0007384B" w:rsidP="0058024D">
            <w:pPr>
              <w:autoSpaceDE w:val="0"/>
              <w:autoSpaceDN w:val="0"/>
              <w:adjustRightInd w:val="0"/>
              <w:rPr>
                <w:sz w:val="18"/>
              </w:rPr>
            </w:pPr>
            <w:r>
              <w:rPr>
                <w:sz w:val="18"/>
              </w:rPr>
              <w:t>Loondoorbetaling tijdens ziekte</w:t>
            </w:r>
          </w:p>
        </w:tc>
        <w:tc>
          <w:tcPr>
            <w:tcW w:w="1086" w:type="dxa"/>
            <w:vAlign w:val="center"/>
          </w:tcPr>
          <w:p w14:paraId="024BBF09" w14:textId="77777777" w:rsidR="0007384B" w:rsidRDefault="0007384B" w:rsidP="0058024D">
            <w:pPr>
              <w:autoSpaceDE w:val="0"/>
              <w:autoSpaceDN w:val="0"/>
              <w:adjustRightInd w:val="0"/>
              <w:jc w:val="right"/>
              <w:rPr>
                <w:sz w:val="18"/>
              </w:rPr>
            </w:pPr>
          </w:p>
        </w:tc>
        <w:tc>
          <w:tcPr>
            <w:tcW w:w="916" w:type="dxa"/>
            <w:vAlign w:val="center"/>
          </w:tcPr>
          <w:p w14:paraId="2EEC790A" w14:textId="77777777" w:rsidR="0007384B" w:rsidRDefault="0007384B" w:rsidP="0058024D">
            <w:pPr>
              <w:autoSpaceDE w:val="0"/>
              <w:autoSpaceDN w:val="0"/>
              <w:adjustRightInd w:val="0"/>
              <w:jc w:val="right"/>
              <w:rPr>
                <w:sz w:val="18"/>
              </w:rPr>
            </w:pPr>
          </w:p>
        </w:tc>
        <w:tc>
          <w:tcPr>
            <w:tcW w:w="578" w:type="dxa"/>
            <w:vAlign w:val="center"/>
          </w:tcPr>
          <w:p w14:paraId="40EC3406" w14:textId="77777777" w:rsidR="0007384B" w:rsidRDefault="0007384B" w:rsidP="0058024D">
            <w:pPr>
              <w:autoSpaceDE w:val="0"/>
              <w:autoSpaceDN w:val="0"/>
              <w:adjustRightInd w:val="0"/>
              <w:jc w:val="center"/>
              <w:rPr>
                <w:sz w:val="18"/>
              </w:rPr>
            </w:pPr>
          </w:p>
        </w:tc>
        <w:tc>
          <w:tcPr>
            <w:tcW w:w="982" w:type="dxa"/>
            <w:vAlign w:val="center"/>
          </w:tcPr>
          <w:p w14:paraId="4094AE49" w14:textId="77777777" w:rsidR="0007384B" w:rsidRDefault="0007384B" w:rsidP="0058024D">
            <w:pPr>
              <w:autoSpaceDE w:val="0"/>
              <w:autoSpaceDN w:val="0"/>
              <w:adjustRightInd w:val="0"/>
              <w:jc w:val="right"/>
              <w:rPr>
                <w:sz w:val="18"/>
              </w:rPr>
            </w:pPr>
          </w:p>
        </w:tc>
        <w:tc>
          <w:tcPr>
            <w:tcW w:w="601" w:type="dxa"/>
            <w:vAlign w:val="center"/>
          </w:tcPr>
          <w:p w14:paraId="22EEF3C6" w14:textId="77777777" w:rsidR="0007384B" w:rsidRDefault="0007384B" w:rsidP="0058024D">
            <w:pPr>
              <w:autoSpaceDE w:val="0"/>
              <w:autoSpaceDN w:val="0"/>
              <w:adjustRightInd w:val="0"/>
              <w:jc w:val="center"/>
              <w:rPr>
                <w:sz w:val="18"/>
              </w:rPr>
            </w:pPr>
          </w:p>
        </w:tc>
        <w:tc>
          <w:tcPr>
            <w:tcW w:w="958" w:type="dxa"/>
            <w:vAlign w:val="center"/>
          </w:tcPr>
          <w:p w14:paraId="440AB0D2" w14:textId="77777777" w:rsidR="0007384B" w:rsidRDefault="0007384B" w:rsidP="0058024D">
            <w:pPr>
              <w:autoSpaceDE w:val="0"/>
              <w:autoSpaceDN w:val="0"/>
              <w:adjustRightInd w:val="0"/>
              <w:jc w:val="right"/>
              <w:rPr>
                <w:sz w:val="18"/>
              </w:rPr>
            </w:pPr>
          </w:p>
        </w:tc>
        <w:tc>
          <w:tcPr>
            <w:tcW w:w="537" w:type="dxa"/>
            <w:vAlign w:val="center"/>
          </w:tcPr>
          <w:p w14:paraId="692E4379" w14:textId="77777777" w:rsidR="0007384B" w:rsidRDefault="0007384B" w:rsidP="0058024D">
            <w:pPr>
              <w:autoSpaceDE w:val="0"/>
              <w:autoSpaceDN w:val="0"/>
              <w:adjustRightInd w:val="0"/>
              <w:jc w:val="center"/>
              <w:rPr>
                <w:sz w:val="18"/>
              </w:rPr>
            </w:pPr>
          </w:p>
        </w:tc>
        <w:tc>
          <w:tcPr>
            <w:tcW w:w="880" w:type="dxa"/>
            <w:vAlign w:val="center"/>
          </w:tcPr>
          <w:p w14:paraId="2EDF7B55" w14:textId="77777777" w:rsidR="0007384B" w:rsidRDefault="0007384B" w:rsidP="0058024D">
            <w:pPr>
              <w:autoSpaceDE w:val="0"/>
              <w:autoSpaceDN w:val="0"/>
              <w:adjustRightInd w:val="0"/>
              <w:jc w:val="right"/>
              <w:rPr>
                <w:sz w:val="18"/>
              </w:rPr>
            </w:pPr>
          </w:p>
        </w:tc>
        <w:tc>
          <w:tcPr>
            <w:tcW w:w="432" w:type="dxa"/>
            <w:vAlign w:val="center"/>
          </w:tcPr>
          <w:p w14:paraId="4E8B47D1" w14:textId="77777777" w:rsidR="0007384B" w:rsidRDefault="0007384B" w:rsidP="0058024D">
            <w:pPr>
              <w:autoSpaceDE w:val="0"/>
              <w:autoSpaceDN w:val="0"/>
              <w:adjustRightInd w:val="0"/>
              <w:jc w:val="center"/>
              <w:rPr>
                <w:sz w:val="18"/>
              </w:rPr>
            </w:pPr>
          </w:p>
        </w:tc>
      </w:tr>
      <w:tr w:rsidR="0007384B" w14:paraId="5F0FD768" w14:textId="77777777" w:rsidTr="004D25CA">
        <w:trPr>
          <w:cantSplit/>
          <w:trHeight w:val="340"/>
        </w:trPr>
        <w:tc>
          <w:tcPr>
            <w:tcW w:w="384" w:type="dxa"/>
            <w:vAlign w:val="center"/>
          </w:tcPr>
          <w:p w14:paraId="7FA2B747" w14:textId="77777777" w:rsidR="0007384B" w:rsidRDefault="0007384B" w:rsidP="0058024D">
            <w:pPr>
              <w:autoSpaceDE w:val="0"/>
              <w:autoSpaceDN w:val="0"/>
              <w:adjustRightInd w:val="0"/>
              <w:jc w:val="center"/>
              <w:rPr>
                <w:sz w:val="18"/>
              </w:rPr>
            </w:pPr>
            <w:r>
              <w:rPr>
                <w:sz w:val="18"/>
              </w:rPr>
              <w:t>h</w:t>
            </w:r>
          </w:p>
        </w:tc>
        <w:tc>
          <w:tcPr>
            <w:tcW w:w="1969" w:type="dxa"/>
            <w:vAlign w:val="center"/>
          </w:tcPr>
          <w:p w14:paraId="205E1DE0" w14:textId="77777777" w:rsidR="0007384B" w:rsidRDefault="0007384B" w:rsidP="0058024D">
            <w:pPr>
              <w:autoSpaceDE w:val="0"/>
              <w:autoSpaceDN w:val="0"/>
              <w:adjustRightInd w:val="0"/>
              <w:rPr>
                <w:sz w:val="18"/>
              </w:rPr>
            </w:pPr>
            <w:r>
              <w:rPr>
                <w:sz w:val="18"/>
              </w:rPr>
              <w:t>Computer in bruikleen</w:t>
            </w:r>
          </w:p>
        </w:tc>
        <w:tc>
          <w:tcPr>
            <w:tcW w:w="1086" w:type="dxa"/>
            <w:vAlign w:val="center"/>
          </w:tcPr>
          <w:p w14:paraId="55ACD03F" w14:textId="77777777" w:rsidR="0007384B" w:rsidRDefault="0007384B" w:rsidP="0058024D">
            <w:pPr>
              <w:autoSpaceDE w:val="0"/>
              <w:autoSpaceDN w:val="0"/>
              <w:adjustRightInd w:val="0"/>
              <w:jc w:val="right"/>
              <w:rPr>
                <w:sz w:val="18"/>
              </w:rPr>
            </w:pPr>
            <w:r>
              <w:rPr>
                <w:sz w:val="18"/>
              </w:rPr>
              <w:t>1.000,00</w:t>
            </w:r>
          </w:p>
        </w:tc>
        <w:tc>
          <w:tcPr>
            <w:tcW w:w="916" w:type="dxa"/>
            <w:vAlign w:val="center"/>
          </w:tcPr>
          <w:p w14:paraId="61BDF1BA" w14:textId="77777777" w:rsidR="0007384B" w:rsidRDefault="0007384B" w:rsidP="0058024D">
            <w:pPr>
              <w:autoSpaceDE w:val="0"/>
              <w:autoSpaceDN w:val="0"/>
              <w:adjustRightInd w:val="0"/>
              <w:jc w:val="right"/>
              <w:rPr>
                <w:sz w:val="18"/>
              </w:rPr>
            </w:pPr>
          </w:p>
        </w:tc>
        <w:tc>
          <w:tcPr>
            <w:tcW w:w="578" w:type="dxa"/>
            <w:vAlign w:val="center"/>
          </w:tcPr>
          <w:p w14:paraId="4EEF5B8A" w14:textId="77777777" w:rsidR="0007384B" w:rsidRDefault="0007384B" w:rsidP="0058024D">
            <w:pPr>
              <w:autoSpaceDE w:val="0"/>
              <w:autoSpaceDN w:val="0"/>
              <w:adjustRightInd w:val="0"/>
              <w:jc w:val="center"/>
              <w:rPr>
                <w:sz w:val="18"/>
              </w:rPr>
            </w:pPr>
          </w:p>
        </w:tc>
        <w:tc>
          <w:tcPr>
            <w:tcW w:w="982" w:type="dxa"/>
            <w:vAlign w:val="center"/>
          </w:tcPr>
          <w:p w14:paraId="4F979759" w14:textId="77777777" w:rsidR="0007384B" w:rsidRDefault="0007384B" w:rsidP="0058024D">
            <w:pPr>
              <w:autoSpaceDE w:val="0"/>
              <w:autoSpaceDN w:val="0"/>
              <w:adjustRightInd w:val="0"/>
              <w:jc w:val="right"/>
              <w:rPr>
                <w:sz w:val="18"/>
              </w:rPr>
            </w:pPr>
          </w:p>
        </w:tc>
        <w:tc>
          <w:tcPr>
            <w:tcW w:w="601" w:type="dxa"/>
            <w:vAlign w:val="center"/>
          </w:tcPr>
          <w:p w14:paraId="0595FF7C" w14:textId="77777777" w:rsidR="0007384B" w:rsidRDefault="0007384B" w:rsidP="0058024D">
            <w:pPr>
              <w:autoSpaceDE w:val="0"/>
              <w:autoSpaceDN w:val="0"/>
              <w:adjustRightInd w:val="0"/>
              <w:jc w:val="center"/>
              <w:rPr>
                <w:sz w:val="18"/>
              </w:rPr>
            </w:pPr>
          </w:p>
        </w:tc>
        <w:tc>
          <w:tcPr>
            <w:tcW w:w="958" w:type="dxa"/>
            <w:vAlign w:val="center"/>
          </w:tcPr>
          <w:p w14:paraId="6676FCD4" w14:textId="77777777" w:rsidR="0007384B" w:rsidRDefault="0007384B" w:rsidP="0058024D">
            <w:pPr>
              <w:autoSpaceDE w:val="0"/>
              <w:autoSpaceDN w:val="0"/>
              <w:adjustRightInd w:val="0"/>
              <w:jc w:val="right"/>
              <w:rPr>
                <w:sz w:val="18"/>
              </w:rPr>
            </w:pPr>
          </w:p>
        </w:tc>
        <w:tc>
          <w:tcPr>
            <w:tcW w:w="537" w:type="dxa"/>
            <w:vAlign w:val="center"/>
          </w:tcPr>
          <w:p w14:paraId="7DCE4779" w14:textId="77777777" w:rsidR="0007384B" w:rsidRDefault="0007384B" w:rsidP="0058024D">
            <w:pPr>
              <w:autoSpaceDE w:val="0"/>
              <w:autoSpaceDN w:val="0"/>
              <w:adjustRightInd w:val="0"/>
              <w:jc w:val="center"/>
              <w:rPr>
                <w:sz w:val="18"/>
              </w:rPr>
            </w:pPr>
          </w:p>
        </w:tc>
        <w:tc>
          <w:tcPr>
            <w:tcW w:w="880" w:type="dxa"/>
            <w:vAlign w:val="center"/>
          </w:tcPr>
          <w:p w14:paraId="6D98F3D3" w14:textId="77777777" w:rsidR="0007384B" w:rsidRDefault="0007384B" w:rsidP="0058024D">
            <w:pPr>
              <w:autoSpaceDE w:val="0"/>
              <w:autoSpaceDN w:val="0"/>
              <w:adjustRightInd w:val="0"/>
              <w:jc w:val="right"/>
              <w:rPr>
                <w:sz w:val="18"/>
              </w:rPr>
            </w:pPr>
          </w:p>
        </w:tc>
        <w:tc>
          <w:tcPr>
            <w:tcW w:w="432" w:type="dxa"/>
            <w:vAlign w:val="center"/>
          </w:tcPr>
          <w:p w14:paraId="1FCEE40F" w14:textId="77777777" w:rsidR="0007384B" w:rsidRDefault="0007384B" w:rsidP="0058024D">
            <w:pPr>
              <w:autoSpaceDE w:val="0"/>
              <w:autoSpaceDN w:val="0"/>
              <w:adjustRightInd w:val="0"/>
              <w:jc w:val="center"/>
              <w:rPr>
                <w:sz w:val="18"/>
              </w:rPr>
            </w:pPr>
          </w:p>
        </w:tc>
      </w:tr>
      <w:tr w:rsidR="0007384B" w14:paraId="3744810B" w14:textId="77777777" w:rsidTr="004D25CA">
        <w:trPr>
          <w:cantSplit/>
          <w:trHeight w:val="340"/>
        </w:trPr>
        <w:tc>
          <w:tcPr>
            <w:tcW w:w="384" w:type="dxa"/>
            <w:vAlign w:val="center"/>
          </w:tcPr>
          <w:p w14:paraId="7DC7A750" w14:textId="77777777" w:rsidR="0007384B" w:rsidRDefault="0007384B" w:rsidP="0058024D">
            <w:pPr>
              <w:autoSpaceDE w:val="0"/>
              <w:autoSpaceDN w:val="0"/>
              <w:adjustRightInd w:val="0"/>
              <w:jc w:val="center"/>
              <w:rPr>
                <w:sz w:val="18"/>
              </w:rPr>
            </w:pPr>
            <w:r>
              <w:rPr>
                <w:sz w:val="18"/>
              </w:rPr>
              <w:t>i</w:t>
            </w:r>
          </w:p>
        </w:tc>
        <w:tc>
          <w:tcPr>
            <w:tcW w:w="1969" w:type="dxa"/>
            <w:vAlign w:val="center"/>
          </w:tcPr>
          <w:p w14:paraId="6F6AB5E6" w14:textId="77777777" w:rsidR="0007384B" w:rsidRDefault="0007384B" w:rsidP="0058024D">
            <w:pPr>
              <w:autoSpaceDE w:val="0"/>
              <w:autoSpaceDN w:val="0"/>
              <w:adjustRightInd w:val="0"/>
              <w:rPr>
                <w:sz w:val="18"/>
              </w:rPr>
            </w:pPr>
            <w:r>
              <w:rPr>
                <w:sz w:val="18"/>
              </w:rPr>
              <w:t>Inkomensafhankelijke bijdrage Zvw</w:t>
            </w:r>
          </w:p>
        </w:tc>
        <w:tc>
          <w:tcPr>
            <w:tcW w:w="1086" w:type="dxa"/>
            <w:vAlign w:val="center"/>
          </w:tcPr>
          <w:p w14:paraId="6BD132E9" w14:textId="77777777" w:rsidR="0007384B" w:rsidRDefault="0007384B" w:rsidP="0058024D">
            <w:pPr>
              <w:autoSpaceDE w:val="0"/>
              <w:autoSpaceDN w:val="0"/>
              <w:adjustRightInd w:val="0"/>
              <w:jc w:val="right"/>
              <w:rPr>
                <w:sz w:val="18"/>
              </w:rPr>
            </w:pPr>
            <w:r>
              <w:rPr>
                <w:sz w:val="18"/>
              </w:rPr>
              <w:t>268,00</w:t>
            </w:r>
          </w:p>
        </w:tc>
        <w:tc>
          <w:tcPr>
            <w:tcW w:w="916" w:type="dxa"/>
            <w:vAlign w:val="center"/>
          </w:tcPr>
          <w:p w14:paraId="539B064F" w14:textId="77777777" w:rsidR="0007384B" w:rsidRDefault="0007384B" w:rsidP="0058024D">
            <w:pPr>
              <w:autoSpaceDE w:val="0"/>
              <w:autoSpaceDN w:val="0"/>
              <w:adjustRightInd w:val="0"/>
              <w:jc w:val="right"/>
              <w:rPr>
                <w:sz w:val="18"/>
              </w:rPr>
            </w:pPr>
          </w:p>
        </w:tc>
        <w:tc>
          <w:tcPr>
            <w:tcW w:w="578" w:type="dxa"/>
            <w:vAlign w:val="center"/>
          </w:tcPr>
          <w:p w14:paraId="7D4DF3AA" w14:textId="77777777" w:rsidR="0007384B" w:rsidRDefault="0007384B" w:rsidP="0058024D">
            <w:pPr>
              <w:autoSpaceDE w:val="0"/>
              <w:autoSpaceDN w:val="0"/>
              <w:adjustRightInd w:val="0"/>
              <w:jc w:val="center"/>
              <w:rPr>
                <w:sz w:val="18"/>
              </w:rPr>
            </w:pPr>
          </w:p>
        </w:tc>
        <w:tc>
          <w:tcPr>
            <w:tcW w:w="982" w:type="dxa"/>
            <w:vAlign w:val="center"/>
          </w:tcPr>
          <w:p w14:paraId="3289C156" w14:textId="77777777" w:rsidR="0007384B" w:rsidRDefault="0007384B" w:rsidP="0058024D">
            <w:pPr>
              <w:autoSpaceDE w:val="0"/>
              <w:autoSpaceDN w:val="0"/>
              <w:adjustRightInd w:val="0"/>
              <w:jc w:val="right"/>
              <w:rPr>
                <w:sz w:val="18"/>
              </w:rPr>
            </w:pPr>
          </w:p>
        </w:tc>
        <w:tc>
          <w:tcPr>
            <w:tcW w:w="601" w:type="dxa"/>
            <w:vAlign w:val="center"/>
          </w:tcPr>
          <w:p w14:paraId="69CACE64" w14:textId="77777777" w:rsidR="0007384B" w:rsidRDefault="0007384B" w:rsidP="0058024D">
            <w:pPr>
              <w:autoSpaceDE w:val="0"/>
              <w:autoSpaceDN w:val="0"/>
              <w:adjustRightInd w:val="0"/>
              <w:jc w:val="center"/>
              <w:rPr>
                <w:sz w:val="18"/>
              </w:rPr>
            </w:pPr>
          </w:p>
        </w:tc>
        <w:tc>
          <w:tcPr>
            <w:tcW w:w="958" w:type="dxa"/>
            <w:vAlign w:val="center"/>
          </w:tcPr>
          <w:p w14:paraId="245CBD7A" w14:textId="77777777" w:rsidR="0007384B" w:rsidRDefault="0007384B" w:rsidP="0058024D">
            <w:pPr>
              <w:autoSpaceDE w:val="0"/>
              <w:autoSpaceDN w:val="0"/>
              <w:adjustRightInd w:val="0"/>
              <w:jc w:val="right"/>
              <w:rPr>
                <w:sz w:val="18"/>
              </w:rPr>
            </w:pPr>
          </w:p>
        </w:tc>
        <w:tc>
          <w:tcPr>
            <w:tcW w:w="537" w:type="dxa"/>
            <w:vAlign w:val="center"/>
          </w:tcPr>
          <w:p w14:paraId="14DDC16C" w14:textId="77777777" w:rsidR="0007384B" w:rsidRDefault="0007384B" w:rsidP="0058024D">
            <w:pPr>
              <w:autoSpaceDE w:val="0"/>
              <w:autoSpaceDN w:val="0"/>
              <w:adjustRightInd w:val="0"/>
              <w:jc w:val="center"/>
              <w:rPr>
                <w:sz w:val="18"/>
              </w:rPr>
            </w:pPr>
          </w:p>
        </w:tc>
        <w:tc>
          <w:tcPr>
            <w:tcW w:w="880" w:type="dxa"/>
            <w:vAlign w:val="center"/>
          </w:tcPr>
          <w:p w14:paraId="1A520662" w14:textId="77777777" w:rsidR="0007384B" w:rsidRDefault="0007384B" w:rsidP="0058024D">
            <w:pPr>
              <w:autoSpaceDE w:val="0"/>
              <w:autoSpaceDN w:val="0"/>
              <w:adjustRightInd w:val="0"/>
              <w:jc w:val="right"/>
              <w:rPr>
                <w:sz w:val="18"/>
              </w:rPr>
            </w:pPr>
          </w:p>
        </w:tc>
        <w:tc>
          <w:tcPr>
            <w:tcW w:w="432" w:type="dxa"/>
            <w:vAlign w:val="center"/>
          </w:tcPr>
          <w:p w14:paraId="57CB8F47" w14:textId="77777777" w:rsidR="0007384B" w:rsidRDefault="0007384B" w:rsidP="0058024D">
            <w:pPr>
              <w:autoSpaceDE w:val="0"/>
              <w:autoSpaceDN w:val="0"/>
              <w:adjustRightInd w:val="0"/>
              <w:jc w:val="center"/>
              <w:rPr>
                <w:sz w:val="18"/>
              </w:rPr>
            </w:pPr>
          </w:p>
        </w:tc>
      </w:tr>
      <w:tr w:rsidR="0007384B" w14:paraId="1A325C41" w14:textId="77777777" w:rsidTr="004D25CA">
        <w:trPr>
          <w:cantSplit/>
          <w:trHeight w:val="454"/>
        </w:trPr>
        <w:tc>
          <w:tcPr>
            <w:tcW w:w="384" w:type="dxa"/>
            <w:vAlign w:val="center"/>
          </w:tcPr>
          <w:p w14:paraId="5A174C33" w14:textId="77777777" w:rsidR="0007384B" w:rsidRDefault="0007384B" w:rsidP="0058024D">
            <w:pPr>
              <w:autoSpaceDE w:val="0"/>
              <w:autoSpaceDN w:val="0"/>
              <w:adjustRightInd w:val="0"/>
              <w:jc w:val="center"/>
              <w:rPr>
                <w:sz w:val="18"/>
                <w:lang w:val="en-GB"/>
              </w:rPr>
            </w:pPr>
            <w:r>
              <w:rPr>
                <w:sz w:val="18"/>
                <w:lang w:val="en-GB"/>
              </w:rPr>
              <w:t>j</w:t>
            </w:r>
          </w:p>
        </w:tc>
        <w:tc>
          <w:tcPr>
            <w:tcW w:w="1969" w:type="dxa"/>
            <w:vAlign w:val="center"/>
          </w:tcPr>
          <w:p w14:paraId="4AD32C20" w14:textId="77777777" w:rsidR="0007384B" w:rsidRDefault="0007384B" w:rsidP="0058024D">
            <w:pPr>
              <w:autoSpaceDE w:val="0"/>
              <w:autoSpaceDN w:val="0"/>
              <w:adjustRightInd w:val="0"/>
              <w:rPr>
                <w:sz w:val="18"/>
              </w:rPr>
            </w:pPr>
            <w:r>
              <w:rPr>
                <w:sz w:val="18"/>
              </w:rPr>
              <w:t>Loonbelasting /premie volksverzekeringen</w:t>
            </w:r>
          </w:p>
        </w:tc>
        <w:tc>
          <w:tcPr>
            <w:tcW w:w="1086" w:type="dxa"/>
            <w:vAlign w:val="center"/>
          </w:tcPr>
          <w:p w14:paraId="22509B2C" w14:textId="77777777" w:rsidR="0007384B" w:rsidRDefault="0007384B" w:rsidP="0058024D">
            <w:pPr>
              <w:autoSpaceDE w:val="0"/>
              <w:autoSpaceDN w:val="0"/>
              <w:adjustRightInd w:val="0"/>
              <w:jc w:val="right"/>
              <w:rPr>
                <w:sz w:val="18"/>
              </w:rPr>
            </w:pPr>
          </w:p>
        </w:tc>
        <w:tc>
          <w:tcPr>
            <w:tcW w:w="916" w:type="dxa"/>
            <w:vAlign w:val="center"/>
          </w:tcPr>
          <w:p w14:paraId="095DAEC5" w14:textId="77777777" w:rsidR="0007384B" w:rsidRDefault="0007384B" w:rsidP="0058024D">
            <w:pPr>
              <w:autoSpaceDE w:val="0"/>
              <w:autoSpaceDN w:val="0"/>
              <w:adjustRightInd w:val="0"/>
              <w:jc w:val="right"/>
              <w:rPr>
                <w:sz w:val="18"/>
              </w:rPr>
            </w:pPr>
          </w:p>
        </w:tc>
        <w:tc>
          <w:tcPr>
            <w:tcW w:w="578" w:type="dxa"/>
            <w:vAlign w:val="center"/>
          </w:tcPr>
          <w:p w14:paraId="6A066F7D" w14:textId="77777777" w:rsidR="0007384B" w:rsidRDefault="0007384B" w:rsidP="0058024D">
            <w:pPr>
              <w:autoSpaceDE w:val="0"/>
              <w:autoSpaceDN w:val="0"/>
              <w:adjustRightInd w:val="0"/>
              <w:jc w:val="right"/>
              <w:rPr>
                <w:sz w:val="18"/>
              </w:rPr>
            </w:pPr>
          </w:p>
        </w:tc>
        <w:tc>
          <w:tcPr>
            <w:tcW w:w="982" w:type="dxa"/>
            <w:vAlign w:val="center"/>
          </w:tcPr>
          <w:p w14:paraId="13F009E5" w14:textId="77777777" w:rsidR="0007384B" w:rsidRDefault="0007384B" w:rsidP="0058024D">
            <w:pPr>
              <w:autoSpaceDE w:val="0"/>
              <w:autoSpaceDN w:val="0"/>
              <w:adjustRightInd w:val="0"/>
              <w:jc w:val="right"/>
              <w:rPr>
                <w:sz w:val="18"/>
              </w:rPr>
            </w:pPr>
          </w:p>
        </w:tc>
        <w:tc>
          <w:tcPr>
            <w:tcW w:w="601" w:type="dxa"/>
            <w:vAlign w:val="center"/>
          </w:tcPr>
          <w:p w14:paraId="7AB856DA" w14:textId="77777777" w:rsidR="0007384B" w:rsidRDefault="0007384B" w:rsidP="0058024D">
            <w:pPr>
              <w:autoSpaceDE w:val="0"/>
              <w:autoSpaceDN w:val="0"/>
              <w:adjustRightInd w:val="0"/>
              <w:jc w:val="right"/>
              <w:rPr>
                <w:sz w:val="18"/>
              </w:rPr>
            </w:pPr>
          </w:p>
        </w:tc>
        <w:tc>
          <w:tcPr>
            <w:tcW w:w="958" w:type="dxa"/>
            <w:vAlign w:val="center"/>
          </w:tcPr>
          <w:p w14:paraId="0CE8E009" w14:textId="77777777" w:rsidR="0007384B" w:rsidRDefault="0007384B" w:rsidP="0058024D">
            <w:pPr>
              <w:autoSpaceDE w:val="0"/>
              <w:autoSpaceDN w:val="0"/>
              <w:adjustRightInd w:val="0"/>
              <w:jc w:val="right"/>
              <w:rPr>
                <w:sz w:val="18"/>
              </w:rPr>
            </w:pPr>
          </w:p>
        </w:tc>
        <w:tc>
          <w:tcPr>
            <w:tcW w:w="537" w:type="dxa"/>
            <w:vAlign w:val="center"/>
          </w:tcPr>
          <w:p w14:paraId="5CE7700A" w14:textId="77777777" w:rsidR="0007384B" w:rsidRPr="004C166D" w:rsidRDefault="0007384B" w:rsidP="0058024D">
            <w:pPr>
              <w:autoSpaceDE w:val="0"/>
              <w:autoSpaceDN w:val="0"/>
              <w:adjustRightInd w:val="0"/>
              <w:jc w:val="center"/>
              <w:rPr>
                <w:sz w:val="18"/>
              </w:rPr>
            </w:pPr>
          </w:p>
        </w:tc>
        <w:tc>
          <w:tcPr>
            <w:tcW w:w="880" w:type="dxa"/>
            <w:vAlign w:val="center"/>
          </w:tcPr>
          <w:p w14:paraId="35C2275F" w14:textId="77777777" w:rsidR="0007384B" w:rsidRPr="004C166D" w:rsidRDefault="00160460" w:rsidP="0058024D">
            <w:pPr>
              <w:autoSpaceDE w:val="0"/>
              <w:autoSpaceDN w:val="0"/>
              <w:adjustRightInd w:val="0"/>
              <w:jc w:val="right"/>
              <w:rPr>
                <w:sz w:val="18"/>
              </w:rPr>
            </w:pPr>
            <w:r w:rsidRPr="004C166D">
              <w:rPr>
                <w:sz w:val="18"/>
              </w:rPr>
              <w:t>1.</w:t>
            </w:r>
            <w:r w:rsidR="00BA6451" w:rsidRPr="004C166D">
              <w:rPr>
                <w:sz w:val="18"/>
              </w:rPr>
              <w:t>1</w:t>
            </w:r>
            <w:r w:rsidR="00F54E0C" w:rsidRPr="004C166D">
              <w:rPr>
                <w:sz w:val="18"/>
              </w:rPr>
              <w:t>38</w:t>
            </w:r>
            <w:r w:rsidR="00BA6451" w:rsidRPr="004C166D">
              <w:rPr>
                <w:sz w:val="18"/>
              </w:rPr>
              <w:t>,00</w:t>
            </w:r>
          </w:p>
        </w:tc>
        <w:tc>
          <w:tcPr>
            <w:tcW w:w="432" w:type="dxa"/>
            <w:vAlign w:val="center"/>
          </w:tcPr>
          <w:p w14:paraId="746D2506" w14:textId="77777777" w:rsidR="0007384B" w:rsidRDefault="0007384B" w:rsidP="0058024D">
            <w:pPr>
              <w:autoSpaceDE w:val="0"/>
              <w:autoSpaceDN w:val="0"/>
              <w:adjustRightInd w:val="0"/>
              <w:jc w:val="center"/>
              <w:rPr>
                <w:sz w:val="18"/>
              </w:rPr>
            </w:pPr>
            <w:r>
              <w:rPr>
                <w:sz w:val="18"/>
              </w:rPr>
              <w:t>Af</w:t>
            </w:r>
          </w:p>
        </w:tc>
      </w:tr>
      <w:tr w:rsidR="0007384B" w14:paraId="2E2DA95F" w14:textId="77777777" w:rsidTr="004D25CA">
        <w:trPr>
          <w:cantSplit/>
          <w:trHeight w:val="454"/>
        </w:trPr>
        <w:tc>
          <w:tcPr>
            <w:tcW w:w="384" w:type="dxa"/>
            <w:vAlign w:val="center"/>
          </w:tcPr>
          <w:p w14:paraId="1909F3DF" w14:textId="77777777" w:rsidR="0007384B" w:rsidRDefault="0007384B" w:rsidP="0058024D">
            <w:pPr>
              <w:autoSpaceDE w:val="0"/>
              <w:autoSpaceDN w:val="0"/>
              <w:adjustRightInd w:val="0"/>
              <w:jc w:val="center"/>
              <w:rPr>
                <w:sz w:val="18"/>
              </w:rPr>
            </w:pPr>
          </w:p>
        </w:tc>
        <w:tc>
          <w:tcPr>
            <w:tcW w:w="1969" w:type="dxa"/>
            <w:vAlign w:val="center"/>
          </w:tcPr>
          <w:p w14:paraId="2DDD65B7" w14:textId="77777777" w:rsidR="0007384B" w:rsidRDefault="0007384B" w:rsidP="0058024D">
            <w:pPr>
              <w:autoSpaceDE w:val="0"/>
              <w:autoSpaceDN w:val="0"/>
              <w:adjustRightInd w:val="0"/>
              <w:rPr>
                <w:sz w:val="18"/>
              </w:rPr>
            </w:pPr>
            <w:r>
              <w:rPr>
                <w:sz w:val="18"/>
              </w:rPr>
              <w:t>Totaal bedragen</w:t>
            </w:r>
          </w:p>
          <w:p w14:paraId="2193DDB2" w14:textId="77777777" w:rsidR="0007384B" w:rsidRDefault="0007384B" w:rsidP="0058024D">
            <w:pPr>
              <w:autoSpaceDE w:val="0"/>
              <w:autoSpaceDN w:val="0"/>
              <w:adjustRightInd w:val="0"/>
              <w:rPr>
                <w:sz w:val="18"/>
              </w:rPr>
            </w:pPr>
            <w:r>
              <w:rPr>
                <w:sz w:val="18"/>
              </w:rPr>
              <w:t>kolommen A,B,C en D</w:t>
            </w:r>
          </w:p>
        </w:tc>
        <w:tc>
          <w:tcPr>
            <w:tcW w:w="1086" w:type="dxa"/>
            <w:vAlign w:val="center"/>
          </w:tcPr>
          <w:p w14:paraId="40ACC2B1" w14:textId="77777777" w:rsidR="0007384B" w:rsidRDefault="0007384B" w:rsidP="0058024D">
            <w:pPr>
              <w:autoSpaceDE w:val="0"/>
              <w:autoSpaceDN w:val="0"/>
              <w:adjustRightInd w:val="0"/>
              <w:jc w:val="right"/>
              <w:rPr>
                <w:sz w:val="18"/>
              </w:rPr>
            </w:pPr>
          </w:p>
        </w:tc>
        <w:tc>
          <w:tcPr>
            <w:tcW w:w="916" w:type="dxa"/>
            <w:vAlign w:val="center"/>
          </w:tcPr>
          <w:p w14:paraId="3EB5CFA6" w14:textId="77777777" w:rsidR="0007384B" w:rsidRDefault="00160460" w:rsidP="0058024D">
            <w:pPr>
              <w:autoSpaceDE w:val="0"/>
              <w:autoSpaceDN w:val="0"/>
              <w:adjustRightInd w:val="0"/>
              <w:jc w:val="right"/>
              <w:rPr>
                <w:sz w:val="18"/>
              </w:rPr>
            </w:pPr>
            <w:r>
              <w:rPr>
                <w:sz w:val="18"/>
              </w:rPr>
              <w:t>3.882</w:t>
            </w:r>
            <w:r w:rsidR="0007384B">
              <w:rPr>
                <w:sz w:val="18"/>
              </w:rPr>
              <w:t>,00</w:t>
            </w:r>
          </w:p>
        </w:tc>
        <w:tc>
          <w:tcPr>
            <w:tcW w:w="578" w:type="dxa"/>
            <w:vAlign w:val="center"/>
          </w:tcPr>
          <w:p w14:paraId="5FEBFADB" w14:textId="77777777" w:rsidR="0007384B" w:rsidRDefault="0007384B" w:rsidP="0058024D">
            <w:pPr>
              <w:autoSpaceDE w:val="0"/>
              <w:autoSpaceDN w:val="0"/>
              <w:adjustRightInd w:val="0"/>
              <w:jc w:val="right"/>
              <w:rPr>
                <w:sz w:val="18"/>
              </w:rPr>
            </w:pPr>
          </w:p>
        </w:tc>
        <w:tc>
          <w:tcPr>
            <w:tcW w:w="982" w:type="dxa"/>
            <w:vAlign w:val="center"/>
          </w:tcPr>
          <w:p w14:paraId="7B037E71" w14:textId="77777777" w:rsidR="0007384B" w:rsidRDefault="00160460" w:rsidP="0058024D">
            <w:pPr>
              <w:autoSpaceDE w:val="0"/>
              <w:autoSpaceDN w:val="0"/>
              <w:adjustRightInd w:val="0"/>
              <w:jc w:val="right"/>
              <w:rPr>
                <w:sz w:val="18"/>
              </w:rPr>
            </w:pPr>
            <w:r>
              <w:rPr>
                <w:sz w:val="18"/>
              </w:rPr>
              <w:t>3.882</w:t>
            </w:r>
            <w:r w:rsidR="0007384B">
              <w:rPr>
                <w:sz w:val="18"/>
              </w:rPr>
              <w:t>,00</w:t>
            </w:r>
          </w:p>
        </w:tc>
        <w:tc>
          <w:tcPr>
            <w:tcW w:w="601" w:type="dxa"/>
            <w:vAlign w:val="center"/>
          </w:tcPr>
          <w:p w14:paraId="5016C1EA" w14:textId="77777777" w:rsidR="0007384B" w:rsidRDefault="0007384B" w:rsidP="0058024D">
            <w:pPr>
              <w:autoSpaceDE w:val="0"/>
              <w:autoSpaceDN w:val="0"/>
              <w:adjustRightInd w:val="0"/>
              <w:jc w:val="right"/>
              <w:rPr>
                <w:sz w:val="18"/>
              </w:rPr>
            </w:pPr>
          </w:p>
        </w:tc>
        <w:tc>
          <w:tcPr>
            <w:tcW w:w="958" w:type="dxa"/>
            <w:vAlign w:val="center"/>
          </w:tcPr>
          <w:p w14:paraId="141A1A6F" w14:textId="77777777" w:rsidR="0007384B" w:rsidRDefault="00160460" w:rsidP="0058024D">
            <w:pPr>
              <w:autoSpaceDE w:val="0"/>
              <w:autoSpaceDN w:val="0"/>
              <w:adjustRightInd w:val="0"/>
              <w:jc w:val="right"/>
              <w:rPr>
                <w:sz w:val="18"/>
              </w:rPr>
            </w:pPr>
            <w:r>
              <w:rPr>
                <w:sz w:val="18"/>
              </w:rPr>
              <w:t>3.882</w:t>
            </w:r>
            <w:r w:rsidR="0007384B">
              <w:rPr>
                <w:sz w:val="18"/>
              </w:rPr>
              <w:t>,00</w:t>
            </w:r>
          </w:p>
        </w:tc>
        <w:tc>
          <w:tcPr>
            <w:tcW w:w="537" w:type="dxa"/>
            <w:vAlign w:val="center"/>
          </w:tcPr>
          <w:p w14:paraId="4874C16E" w14:textId="77777777" w:rsidR="0007384B" w:rsidRPr="004C166D" w:rsidRDefault="0007384B" w:rsidP="0058024D">
            <w:pPr>
              <w:autoSpaceDE w:val="0"/>
              <w:autoSpaceDN w:val="0"/>
              <w:adjustRightInd w:val="0"/>
              <w:jc w:val="center"/>
              <w:rPr>
                <w:sz w:val="18"/>
              </w:rPr>
            </w:pPr>
          </w:p>
        </w:tc>
        <w:tc>
          <w:tcPr>
            <w:tcW w:w="880" w:type="dxa"/>
            <w:vAlign w:val="center"/>
          </w:tcPr>
          <w:p w14:paraId="422D8023" w14:textId="77777777" w:rsidR="0007384B" w:rsidRPr="004C166D" w:rsidRDefault="00F54E0C" w:rsidP="0058024D">
            <w:pPr>
              <w:autoSpaceDE w:val="0"/>
              <w:autoSpaceDN w:val="0"/>
              <w:adjustRightInd w:val="0"/>
              <w:jc w:val="right"/>
              <w:rPr>
                <w:sz w:val="18"/>
              </w:rPr>
            </w:pPr>
            <w:r w:rsidRPr="004C166D">
              <w:rPr>
                <w:sz w:val="18"/>
              </w:rPr>
              <w:t>2.044</w:t>
            </w:r>
            <w:r w:rsidR="00BA6451" w:rsidRPr="004C166D">
              <w:rPr>
                <w:sz w:val="18"/>
              </w:rPr>
              <w:t>,00</w:t>
            </w:r>
          </w:p>
        </w:tc>
        <w:tc>
          <w:tcPr>
            <w:tcW w:w="432" w:type="dxa"/>
            <w:vAlign w:val="center"/>
          </w:tcPr>
          <w:p w14:paraId="66999D1F" w14:textId="77777777" w:rsidR="0007384B" w:rsidRDefault="0007384B" w:rsidP="0058024D">
            <w:pPr>
              <w:autoSpaceDE w:val="0"/>
              <w:autoSpaceDN w:val="0"/>
              <w:adjustRightInd w:val="0"/>
              <w:jc w:val="center"/>
              <w:rPr>
                <w:sz w:val="18"/>
              </w:rPr>
            </w:pPr>
          </w:p>
        </w:tc>
      </w:tr>
      <w:bookmarkEnd w:id="0"/>
      <w:bookmarkEnd w:id="1"/>
    </w:tbl>
    <w:p w14:paraId="28C765B3" w14:textId="77777777" w:rsidR="0007384B" w:rsidRDefault="0007384B" w:rsidP="0007384B">
      <w:pPr>
        <w:pStyle w:val="Tekstzonderopmaak"/>
        <w:ind w:left="708" w:hanging="708"/>
        <w:rPr>
          <w:rFonts w:ascii="Times New Roman" w:hAnsi="Times New Roman"/>
          <w:sz w:val="22"/>
          <w:szCs w:val="22"/>
        </w:rPr>
      </w:pPr>
    </w:p>
    <w:p w14:paraId="049542BF"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w:t>
      </w:r>
      <w:r w:rsidR="00160460">
        <w:rPr>
          <w:rFonts w:ascii="Times New Roman" w:hAnsi="Times New Roman"/>
          <w:sz w:val="22"/>
          <w:szCs w:val="22"/>
        </w:rPr>
        <w:t>2</w:t>
      </w:r>
      <w:r>
        <w:rPr>
          <w:rFonts w:ascii="Times New Roman" w:hAnsi="Times New Roman"/>
          <w:sz w:val="22"/>
          <w:szCs w:val="22"/>
        </w:rPr>
        <w:t>% van € 38.</w:t>
      </w:r>
      <w:r w:rsidR="00160460">
        <w:rPr>
          <w:rFonts w:ascii="Times New Roman" w:hAnsi="Times New Roman"/>
          <w:sz w:val="22"/>
          <w:szCs w:val="22"/>
        </w:rPr>
        <w:t>182 = € 8.400</w:t>
      </w:r>
      <w:r>
        <w:rPr>
          <w:rFonts w:ascii="Times New Roman" w:hAnsi="Times New Roman"/>
          <w:sz w:val="22"/>
          <w:szCs w:val="22"/>
        </w:rPr>
        <w:t>. Gedeeld door 12 maanden wordt dit € 7</w:t>
      </w:r>
      <w:r w:rsidR="00160460">
        <w:rPr>
          <w:rFonts w:ascii="Times New Roman" w:hAnsi="Times New Roman"/>
          <w:sz w:val="22"/>
          <w:szCs w:val="22"/>
        </w:rPr>
        <w:t>00</w:t>
      </w:r>
      <w:r>
        <w:rPr>
          <w:rFonts w:ascii="Times New Roman" w:hAnsi="Times New Roman"/>
          <w:sz w:val="22"/>
          <w:szCs w:val="22"/>
        </w:rPr>
        <w:t xml:space="preserve"> min de eigen bijdrage van € 198 le</w:t>
      </w:r>
      <w:r w:rsidR="00160460">
        <w:rPr>
          <w:rFonts w:ascii="Times New Roman" w:hAnsi="Times New Roman"/>
          <w:sz w:val="22"/>
          <w:szCs w:val="22"/>
        </w:rPr>
        <w:t>idt tot een bijtelling van € 502</w:t>
      </w:r>
      <w:r>
        <w:rPr>
          <w:rFonts w:ascii="Times New Roman" w:hAnsi="Times New Roman"/>
          <w:sz w:val="22"/>
          <w:szCs w:val="22"/>
        </w:rPr>
        <w:t>.</w:t>
      </w:r>
    </w:p>
    <w:p w14:paraId="6D2E4E22" w14:textId="77777777" w:rsidR="0007384B" w:rsidRPr="00BA6451" w:rsidRDefault="0007384B" w:rsidP="004D25CA">
      <w:pPr>
        <w:autoSpaceDE w:val="0"/>
        <w:autoSpaceDN w:val="0"/>
        <w:adjustRightInd w:val="0"/>
        <w:ind w:left="720" w:hanging="720"/>
        <w:rPr>
          <w:rFonts w:eastAsia="ArialMT-Identity-H"/>
          <w:szCs w:val="22"/>
        </w:rPr>
      </w:pPr>
      <w:r>
        <w:rPr>
          <w:szCs w:val="22"/>
        </w:rPr>
        <w:t>3.</w:t>
      </w:r>
      <w:r>
        <w:rPr>
          <w:szCs w:val="22"/>
        </w:rPr>
        <w:tab/>
        <w:t xml:space="preserve">Er wordt voldaan aan het noodzakelijkheidscriterium, omdat </w:t>
      </w:r>
      <w:r w:rsidR="00160460">
        <w:rPr>
          <w:szCs w:val="22"/>
        </w:rPr>
        <w:t xml:space="preserve">de computer </w:t>
      </w:r>
      <w:r>
        <w:rPr>
          <w:szCs w:val="22"/>
        </w:rPr>
        <w:t>naar het redelijk oordee</w:t>
      </w:r>
      <w:r w:rsidR="00160460">
        <w:rPr>
          <w:szCs w:val="22"/>
        </w:rPr>
        <w:t xml:space="preserve">l van de werkgever </w:t>
      </w:r>
      <w:r>
        <w:rPr>
          <w:szCs w:val="22"/>
        </w:rPr>
        <w:t xml:space="preserve">nodig is voor een behoorlijke vervulling van de dienstbetrekking. Daarom is er sprake van een gerichte vrijstelling. (Als dat niet het geval was geweest, was er sprake van loon ter hoogte van de factuurprijs inclusief omzetbelasting. Hierbij is een keuze </w:t>
      </w:r>
      <w:r w:rsidRPr="00BA6451">
        <w:rPr>
          <w:szCs w:val="22"/>
        </w:rPr>
        <w:t>tussen loon werknemer of aanwijzen als eindheffingsloon en zo mogelijk onderbrengen in de vrije ruimte.)</w:t>
      </w:r>
    </w:p>
    <w:p w14:paraId="247869C3" w14:textId="69A787D4" w:rsidR="0007384B" w:rsidRPr="004C166D" w:rsidRDefault="0007384B" w:rsidP="0007384B">
      <w:pPr>
        <w:pStyle w:val="Tekstzonderopmaak"/>
        <w:ind w:left="708" w:hanging="708"/>
        <w:rPr>
          <w:rFonts w:ascii="Times New Roman" w:hAnsi="Times New Roman"/>
          <w:sz w:val="22"/>
          <w:szCs w:val="22"/>
        </w:rPr>
      </w:pPr>
      <w:r w:rsidRPr="00BA6451">
        <w:rPr>
          <w:rFonts w:ascii="Times New Roman" w:hAnsi="Times New Roman"/>
          <w:sz w:val="22"/>
          <w:szCs w:val="22"/>
        </w:rPr>
        <w:t>4.</w:t>
      </w:r>
      <w:r w:rsidRPr="00BA6451">
        <w:rPr>
          <w:rFonts w:ascii="Times New Roman" w:hAnsi="Times New Roman"/>
          <w:sz w:val="22"/>
          <w:szCs w:val="22"/>
        </w:rPr>
        <w:tab/>
        <w:t xml:space="preserve">Het eerste verschil betreft de auto. Voor het tabelloon moet </w:t>
      </w:r>
      <w:r w:rsidR="00160460" w:rsidRPr="00BA6451">
        <w:rPr>
          <w:rFonts w:ascii="Times New Roman" w:hAnsi="Times New Roman"/>
          <w:sz w:val="22"/>
          <w:szCs w:val="22"/>
        </w:rPr>
        <w:t>€ 502</w:t>
      </w:r>
      <w:r w:rsidRPr="00BA6451">
        <w:rPr>
          <w:rFonts w:ascii="Times New Roman" w:hAnsi="Times New Roman"/>
          <w:sz w:val="22"/>
          <w:szCs w:val="22"/>
        </w:rPr>
        <w:t xml:space="preserve"> worden bijgeteld, maar voor de berekening van het nettoloon moet de eigen bijdrage van € 198 worden afgetrokken. Het tweede verschil is de aftrekpost </w:t>
      </w:r>
      <w:r w:rsidRPr="004C166D">
        <w:rPr>
          <w:rFonts w:ascii="Times New Roman" w:hAnsi="Times New Roman"/>
          <w:sz w:val="22"/>
          <w:szCs w:val="22"/>
        </w:rPr>
        <w:t xml:space="preserve">van </w:t>
      </w:r>
      <w:r w:rsidR="00160460" w:rsidRPr="004C166D">
        <w:rPr>
          <w:rFonts w:ascii="Times New Roman" w:hAnsi="Times New Roman"/>
          <w:sz w:val="22"/>
          <w:szCs w:val="22"/>
        </w:rPr>
        <w:t>€ 1.</w:t>
      </w:r>
      <w:r w:rsidR="00BA6451" w:rsidRPr="004C166D">
        <w:rPr>
          <w:rFonts w:ascii="Times New Roman" w:hAnsi="Times New Roman"/>
          <w:sz w:val="22"/>
          <w:szCs w:val="22"/>
        </w:rPr>
        <w:t>1</w:t>
      </w:r>
      <w:r w:rsidR="00F54E0C" w:rsidRPr="004C166D">
        <w:rPr>
          <w:rFonts w:ascii="Times New Roman" w:hAnsi="Times New Roman"/>
          <w:sz w:val="22"/>
          <w:szCs w:val="22"/>
        </w:rPr>
        <w:t>38</w:t>
      </w:r>
      <w:r w:rsidRPr="004C166D">
        <w:rPr>
          <w:rFonts w:ascii="Times New Roman" w:hAnsi="Times New Roman"/>
          <w:sz w:val="22"/>
          <w:szCs w:val="22"/>
        </w:rPr>
        <w:t xml:space="preserve"> loonheffing bij de berekening van het nettoloon.</w:t>
      </w:r>
      <w:r w:rsidR="00160460" w:rsidRPr="004C166D">
        <w:rPr>
          <w:rFonts w:ascii="Times New Roman" w:hAnsi="Times New Roman"/>
          <w:sz w:val="22"/>
          <w:szCs w:val="22"/>
        </w:rPr>
        <w:t xml:space="preserve"> Samengevat: € 3.882</w:t>
      </w:r>
      <w:r w:rsidR="002A7962">
        <w:rPr>
          <w:rFonts w:ascii="Times New Roman" w:hAnsi="Times New Roman"/>
          <w:sz w:val="22"/>
          <w:szCs w:val="22"/>
        </w:rPr>
        <w:t xml:space="preserve"> </w:t>
      </w:r>
      <w:r w:rsidR="002A7962">
        <w:rPr>
          <w:rFonts w:ascii="Times New Roman" w:hAnsi="Times New Roman"/>
          <w:sz w:val="22"/>
          <w:szCs w:val="22"/>
        </w:rPr>
        <w:t>-/-</w:t>
      </w:r>
      <w:r w:rsidR="002A7962">
        <w:rPr>
          <w:rFonts w:ascii="Times New Roman" w:hAnsi="Times New Roman"/>
          <w:sz w:val="22"/>
          <w:szCs w:val="22"/>
        </w:rPr>
        <w:t xml:space="preserve"> </w:t>
      </w:r>
      <w:r w:rsidR="00160460" w:rsidRPr="004C166D">
        <w:rPr>
          <w:rFonts w:ascii="Times New Roman" w:hAnsi="Times New Roman"/>
          <w:sz w:val="22"/>
          <w:szCs w:val="22"/>
        </w:rPr>
        <w:t>€ 502</w:t>
      </w:r>
      <w:r w:rsidR="002A7962">
        <w:rPr>
          <w:rFonts w:ascii="Times New Roman" w:hAnsi="Times New Roman"/>
          <w:sz w:val="22"/>
          <w:szCs w:val="22"/>
        </w:rPr>
        <w:t xml:space="preserve"> </w:t>
      </w:r>
      <w:r w:rsidR="002A7962">
        <w:rPr>
          <w:rFonts w:ascii="Times New Roman" w:hAnsi="Times New Roman"/>
          <w:sz w:val="22"/>
          <w:szCs w:val="22"/>
        </w:rPr>
        <w:t>-/-</w:t>
      </w:r>
      <w:r w:rsidR="002A7962">
        <w:rPr>
          <w:rFonts w:ascii="Times New Roman" w:hAnsi="Times New Roman"/>
          <w:sz w:val="22"/>
          <w:szCs w:val="22"/>
        </w:rPr>
        <w:t xml:space="preserve"> </w:t>
      </w:r>
      <w:r w:rsidR="00160460" w:rsidRPr="004C166D">
        <w:rPr>
          <w:rFonts w:ascii="Times New Roman" w:hAnsi="Times New Roman"/>
          <w:sz w:val="22"/>
          <w:szCs w:val="22"/>
        </w:rPr>
        <w:t>€ 198</w:t>
      </w:r>
      <w:r w:rsidR="002A7962">
        <w:rPr>
          <w:rFonts w:ascii="Times New Roman" w:hAnsi="Times New Roman"/>
          <w:sz w:val="22"/>
          <w:szCs w:val="22"/>
        </w:rPr>
        <w:t xml:space="preserve"> </w:t>
      </w:r>
      <w:r w:rsidR="002A7962">
        <w:rPr>
          <w:rFonts w:ascii="Times New Roman" w:hAnsi="Times New Roman"/>
          <w:sz w:val="22"/>
          <w:szCs w:val="22"/>
        </w:rPr>
        <w:t>-/-</w:t>
      </w:r>
      <w:r w:rsidR="002A7962">
        <w:rPr>
          <w:rFonts w:ascii="Times New Roman" w:hAnsi="Times New Roman"/>
          <w:sz w:val="22"/>
          <w:szCs w:val="22"/>
        </w:rPr>
        <w:t xml:space="preserve"> </w:t>
      </w:r>
      <w:r w:rsidR="00160460" w:rsidRPr="004C166D">
        <w:rPr>
          <w:rFonts w:ascii="Times New Roman" w:hAnsi="Times New Roman"/>
          <w:sz w:val="22"/>
          <w:szCs w:val="22"/>
        </w:rPr>
        <w:t>€ 1.</w:t>
      </w:r>
      <w:r w:rsidR="00BA6451" w:rsidRPr="004C166D">
        <w:rPr>
          <w:rFonts w:ascii="Times New Roman" w:hAnsi="Times New Roman"/>
          <w:sz w:val="22"/>
          <w:szCs w:val="22"/>
        </w:rPr>
        <w:t>1</w:t>
      </w:r>
      <w:r w:rsidR="00F54E0C" w:rsidRPr="004C166D">
        <w:rPr>
          <w:rFonts w:ascii="Times New Roman" w:hAnsi="Times New Roman"/>
          <w:sz w:val="22"/>
          <w:szCs w:val="22"/>
        </w:rPr>
        <w:t>38</w:t>
      </w:r>
      <w:r w:rsidR="00160460" w:rsidRPr="004C166D">
        <w:rPr>
          <w:rFonts w:ascii="Times New Roman" w:hAnsi="Times New Roman"/>
          <w:sz w:val="22"/>
          <w:szCs w:val="22"/>
        </w:rPr>
        <w:t xml:space="preserve">= € </w:t>
      </w:r>
      <w:r w:rsidR="00F54E0C" w:rsidRPr="004C166D">
        <w:rPr>
          <w:rFonts w:ascii="Times New Roman" w:hAnsi="Times New Roman"/>
          <w:sz w:val="22"/>
          <w:szCs w:val="22"/>
        </w:rPr>
        <w:t>2.044</w:t>
      </w:r>
      <w:r w:rsidR="00160460" w:rsidRPr="004C166D">
        <w:rPr>
          <w:rFonts w:ascii="Times New Roman" w:hAnsi="Times New Roman"/>
          <w:sz w:val="22"/>
          <w:szCs w:val="22"/>
        </w:rPr>
        <w:t>.</w:t>
      </w:r>
    </w:p>
    <w:p w14:paraId="3A7E179C" w14:textId="77777777" w:rsidR="0007384B" w:rsidRPr="004C166D" w:rsidRDefault="0007384B" w:rsidP="0007384B">
      <w:pPr>
        <w:pStyle w:val="Tekstzonderopmaak"/>
        <w:ind w:left="708" w:hanging="708"/>
        <w:rPr>
          <w:rFonts w:ascii="Times New Roman" w:hAnsi="Times New Roman"/>
          <w:sz w:val="22"/>
          <w:szCs w:val="22"/>
        </w:rPr>
      </w:pPr>
    </w:p>
    <w:p w14:paraId="125C973D" w14:textId="77777777"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Opgave 3.11</w:t>
      </w:r>
    </w:p>
    <w:p w14:paraId="0522B14B" w14:textId="5B12AF8C"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1.</w:t>
      </w:r>
      <w:r w:rsidRPr="004C166D">
        <w:rPr>
          <w:rFonts w:ascii="Times New Roman" w:hAnsi="Times New Roman"/>
          <w:sz w:val="22"/>
          <w:szCs w:val="22"/>
        </w:rPr>
        <w:tab/>
        <w:t xml:space="preserve">Onjuist. Premies werknemersverzekeringen worden berekend over € 2.500, want het maximumpremieloon per maand is € </w:t>
      </w:r>
      <w:r w:rsidR="00F80383" w:rsidRPr="004C166D">
        <w:rPr>
          <w:rFonts w:ascii="Times New Roman" w:hAnsi="Times New Roman"/>
          <w:sz w:val="22"/>
          <w:szCs w:val="22"/>
        </w:rPr>
        <w:t>4.</w:t>
      </w:r>
      <w:r w:rsidR="00F54E0C" w:rsidRPr="004C166D">
        <w:rPr>
          <w:rFonts w:ascii="Times New Roman" w:hAnsi="Times New Roman"/>
          <w:sz w:val="22"/>
          <w:szCs w:val="22"/>
        </w:rPr>
        <w:t>660,58</w:t>
      </w:r>
      <w:r w:rsidRPr="004C166D">
        <w:rPr>
          <w:rFonts w:ascii="Times New Roman" w:hAnsi="Times New Roman"/>
          <w:sz w:val="22"/>
          <w:szCs w:val="22"/>
        </w:rPr>
        <w:t xml:space="preserve"> en geen 50% daarvan.</w:t>
      </w:r>
    </w:p>
    <w:p w14:paraId="1EF82B38" w14:textId="76E57E66"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Onjuist. De premies worden berekend tot het maximumpremieloon voor de werknemers</w:t>
      </w:r>
      <w:r w:rsidR="00456155" w:rsidRPr="004C166D">
        <w:rPr>
          <w:rFonts w:ascii="Times New Roman" w:hAnsi="Times New Roman"/>
          <w:sz w:val="22"/>
          <w:szCs w:val="22"/>
        </w:rPr>
        <w:t xml:space="preserve">verzekeringen, te weten € </w:t>
      </w:r>
      <w:r w:rsidR="00F80383" w:rsidRPr="004C166D">
        <w:rPr>
          <w:rFonts w:ascii="Times New Roman" w:hAnsi="Times New Roman"/>
          <w:sz w:val="22"/>
          <w:szCs w:val="22"/>
        </w:rPr>
        <w:t>5</w:t>
      </w:r>
      <w:r w:rsidR="00F2624E" w:rsidRPr="004C166D">
        <w:rPr>
          <w:rFonts w:ascii="Times New Roman" w:hAnsi="Times New Roman"/>
          <w:sz w:val="22"/>
          <w:szCs w:val="22"/>
        </w:rPr>
        <w:t>5.927</w:t>
      </w:r>
      <w:r w:rsidR="00F80383" w:rsidRPr="004C166D">
        <w:rPr>
          <w:rFonts w:ascii="Times New Roman" w:hAnsi="Times New Roman"/>
          <w:sz w:val="22"/>
          <w:szCs w:val="22"/>
        </w:rPr>
        <w:t>.</w:t>
      </w:r>
      <w:r w:rsidRPr="004C166D">
        <w:rPr>
          <w:rFonts w:ascii="Times New Roman" w:hAnsi="Times New Roman"/>
          <w:sz w:val="22"/>
          <w:szCs w:val="22"/>
        </w:rPr>
        <w:t xml:space="preserve"> Alleen het loonbedrag daarboven is vrijgesteld van premies voor de werknemersverzekeringen.</w:t>
      </w:r>
    </w:p>
    <w:p w14:paraId="319EB3D3"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30656D23"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14:paraId="3E189621"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50445597" w14:textId="77777777" w:rsidR="004D25CA" w:rsidRPr="00E11FC4" w:rsidRDefault="0007384B" w:rsidP="00E11FC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Zvw moet de werkgever normaal de werkgeversheffing Zvw afdragen.</w:t>
      </w:r>
      <w:r w:rsidR="004D25CA">
        <w:rPr>
          <w:szCs w:val="22"/>
        </w:rPr>
        <w:br w:type="page"/>
      </w:r>
    </w:p>
    <w:p w14:paraId="68946762" w14:textId="77777777"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3.12</w:t>
      </w:r>
    </w:p>
    <w:p w14:paraId="204EF92A" w14:textId="77777777"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4C166D" w:rsidRPr="004C166D" w14:paraId="071764C2" w14:textId="77777777" w:rsidTr="0058024D">
        <w:tc>
          <w:tcPr>
            <w:tcW w:w="900" w:type="dxa"/>
          </w:tcPr>
          <w:p w14:paraId="10B97C94" w14:textId="77777777" w:rsidR="0007384B" w:rsidRPr="004C166D" w:rsidRDefault="0007384B" w:rsidP="0058024D">
            <w:pPr>
              <w:rPr>
                <w:b/>
              </w:rPr>
            </w:pPr>
            <w:r w:rsidRPr="004C166D">
              <w:rPr>
                <w:b/>
              </w:rPr>
              <w:t>Maand</w:t>
            </w:r>
          </w:p>
        </w:tc>
        <w:tc>
          <w:tcPr>
            <w:tcW w:w="1575" w:type="dxa"/>
          </w:tcPr>
          <w:p w14:paraId="36ECF5B6" w14:textId="77777777" w:rsidR="0007384B" w:rsidRPr="004C166D" w:rsidRDefault="0007384B" w:rsidP="0058024D">
            <w:pPr>
              <w:rPr>
                <w:b/>
              </w:rPr>
            </w:pPr>
            <w:r w:rsidRPr="004C166D">
              <w:rPr>
                <w:b/>
              </w:rPr>
              <w:t xml:space="preserve">Loon </w:t>
            </w:r>
            <w:proofErr w:type="spellStart"/>
            <w:r w:rsidRPr="004C166D">
              <w:rPr>
                <w:b/>
              </w:rPr>
              <w:t>wn</w:t>
            </w:r>
            <w:proofErr w:type="spellEnd"/>
            <w:r w:rsidRPr="004C166D">
              <w:rPr>
                <w:b/>
              </w:rPr>
              <w:t>-verzekeringen</w:t>
            </w:r>
          </w:p>
        </w:tc>
        <w:tc>
          <w:tcPr>
            <w:tcW w:w="1560" w:type="dxa"/>
          </w:tcPr>
          <w:p w14:paraId="3B9B0695" w14:textId="77777777" w:rsidR="0007384B" w:rsidRPr="004C166D" w:rsidRDefault="0007384B" w:rsidP="0058024D">
            <w:pPr>
              <w:rPr>
                <w:b/>
              </w:rPr>
            </w:pPr>
            <w:r w:rsidRPr="004C166D">
              <w:rPr>
                <w:b/>
              </w:rPr>
              <w:t xml:space="preserve">Cumulatief loon </w:t>
            </w:r>
            <w:proofErr w:type="spellStart"/>
            <w:r w:rsidRPr="004C166D">
              <w:rPr>
                <w:b/>
              </w:rPr>
              <w:t>wn</w:t>
            </w:r>
            <w:proofErr w:type="spellEnd"/>
            <w:r w:rsidRPr="004C166D">
              <w:rPr>
                <w:b/>
              </w:rPr>
              <w:t>-verzekeringen</w:t>
            </w:r>
          </w:p>
        </w:tc>
        <w:tc>
          <w:tcPr>
            <w:tcW w:w="1417" w:type="dxa"/>
          </w:tcPr>
          <w:p w14:paraId="45585633" w14:textId="77777777" w:rsidR="0007384B" w:rsidRPr="004C166D" w:rsidRDefault="0007384B" w:rsidP="0058024D">
            <w:pPr>
              <w:rPr>
                <w:b/>
              </w:rPr>
            </w:pPr>
            <w:r w:rsidRPr="004C166D">
              <w:rPr>
                <w:b/>
              </w:rPr>
              <w:t>Cumulatief maximum premieloon</w:t>
            </w:r>
          </w:p>
        </w:tc>
        <w:tc>
          <w:tcPr>
            <w:tcW w:w="1276" w:type="dxa"/>
          </w:tcPr>
          <w:p w14:paraId="68EFB4B9" w14:textId="77777777" w:rsidR="0007384B" w:rsidRPr="004C166D" w:rsidRDefault="0007384B" w:rsidP="0058024D">
            <w:pPr>
              <w:rPr>
                <w:b/>
              </w:rPr>
            </w:pPr>
            <w:r w:rsidRPr="004C166D">
              <w:rPr>
                <w:b/>
              </w:rPr>
              <w:t>Cumulatief premieloon</w:t>
            </w:r>
          </w:p>
        </w:tc>
        <w:tc>
          <w:tcPr>
            <w:tcW w:w="1276" w:type="dxa"/>
          </w:tcPr>
          <w:p w14:paraId="4EF50103" w14:textId="77777777" w:rsidR="0007384B" w:rsidRPr="004C166D" w:rsidRDefault="0007384B" w:rsidP="0058024D">
            <w:pPr>
              <w:rPr>
                <w:b/>
              </w:rPr>
            </w:pPr>
            <w:r w:rsidRPr="004C166D">
              <w:rPr>
                <w:b/>
              </w:rPr>
              <w:t>Premieloon per maand</w:t>
            </w:r>
          </w:p>
        </w:tc>
        <w:tc>
          <w:tcPr>
            <w:tcW w:w="1417" w:type="dxa"/>
          </w:tcPr>
          <w:p w14:paraId="2834A7D5" w14:textId="77777777" w:rsidR="0007384B" w:rsidRPr="004C166D" w:rsidRDefault="00783F99" w:rsidP="0058024D">
            <w:pPr>
              <w:rPr>
                <w:b/>
              </w:rPr>
            </w:pPr>
            <w:r w:rsidRPr="004C166D">
              <w:rPr>
                <w:b/>
              </w:rPr>
              <w:t>Premie WW-</w:t>
            </w:r>
            <w:proofErr w:type="spellStart"/>
            <w:r w:rsidRPr="004C166D">
              <w:rPr>
                <w:b/>
              </w:rPr>
              <w:t>Awf</w:t>
            </w:r>
            <w:proofErr w:type="spellEnd"/>
            <w:r w:rsidRPr="004C166D">
              <w:rPr>
                <w:b/>
              </w:rPr>
              <w:t xml:space="preserve"> per maand (</w:t>
            </w:r>
            <w:r w:rsidR="00F2624E" w:rsidRPr="004C166D">
              <w:rPr>
                <w:b/>
              </w:rPr>
              <w:t>3,60</w:t>
            </w:r>
            <w:r w:rsidR="0007384B" w:rsidRPr="004C166D">
              <w:rPr>
                <w:b/>
              </w:rPr>
              <w:t>%)</w:t>
            </w:r>
          </w:p>
        </w:tc>
      </w:tr>
      <w:tr w:rsidR="004C166D" w:rsidRPr="004C166D" w14:paraId="6D02E0FA" w14:textId="77777777" w:rsidTr="004439C0">
        <w:trPr>
          <w:trHeight w:val="340"/>
        </w:trPr>
        <w:tc>
          <w:tcPr>
            <w:tcW w:w="900" w:type="dxa"/>
            <w:vAlign w:val="center"/>
          </w:tcPr>
          <w:p w14:paraId="278119CE" w14:textId="77777777" w:rsidR="00F2624E" w:rsidRPr="004C166D" w:rsidRDefault="00F2624E" w:rsidP="00F2624E">
            <w:r w:rsidRPr="004C166D">
              <w:t>Januari</w:t>
            </w:r>
          </w:p>
        </w:tc>
        <w:tc>
          <w:tcPr>
            <w:tcW w:w="1575" w:type="dxa"/>
            <w:vAlign w:val="center"/>
          </w:tcPr>
          <w:p w14:paraId="1EC7B793" w14:textId="77777777" w:rsidR="00F2624E" w:rsidRPr="004C166D" w:rsidRDefault="00F2624E" w:rsidP="00F2624E">
            <w:pPr>
              <w:jc w:val="right"/>
            </w:pPr>
            <w:r w:rsidRPr="004C166D">
              <w:t>4.600,00</w:t>
            </w:r>
          </w:p>
        </w:tc>
        <w:tc>
          <w:tcPr>
            <w:tcW w:w="1560" w:type="dxa"/>
            <w:vAlign w:val="center"/>
          </w:tcPr>
          <w:p w14:paraId="6EDA3DAB" w14:textId="77777777" w:rsidR="00F2624E" w:rsidRPr="004C166D" w:rsidRDefault="00F2624E" w:rsidP="00F2624E">
            <w:pPr>
              <w:jc w:val="right"/>
            </w:pPr>
            <w:r w:rsidRPr="004C166D">
              <w:t>4.600,00</w:t>
            </w:r>
          </w:p>
        </w:tc>
        <w:tc>
          <w:tcPr>
            <w:tcW w:w="1417" w:type="dxa"/>
            <w:vAlign w:val="center"/>
          </w:tcPr>
          <w:p w14:paraId="457CBCF6" w14:textId="77777777" w:rsidR="00F2624E" w:rsidRPr="004C166D" w:rsidRDefault="00F2624E" w:rsidP="00F2624E">
            <w:pPr>
              <w:jc w:val="right"/>
            </w:pPr>
            <w:r w:rsidRPr="004C166D">
              <w:t>4.660,58</w:t>
            </w:r>
          </w:p>
        </w:tc>
        <w:tc>
          <w:tcPr>
            <w:tcW w:w="1276" w:type="dxa"/>
            <w:vAlign w:val="center"/>
          </w:tcPr>
          <w:p w14:paraId="5D69FC50" w14:textId="77777777" w:rsidR="00F2624E" w:rsidRPr="004C166D" w:rsidRDefault="00F2624E" w:rsidP="00F2624E">
            <w:pPr>
              <w:jc w:val="right"/>
            </w:pPr>
            <w:r w:rsidRPr="004C166D">
              <w:t>4.600,00</w:t>
            </w:r>
          </w:p>
        </w:tc>
        <w:tc>
          <w:tcPr>
            <w:tcW w:w="1276" w:type="dxa"/>
            <w:vAlign w:val="center"/>
          </w:tcPr>
          <w:p w14:paraId="460165D3" w14:textId="77777777" w:rsidR="00F2624E" w:rsidRPr="004C166D" w:rsidRDefault="00F2624E" w:rsidP="00F2624E">
            <w:pPr>
              <w:jc w:val="right"/>
            </w:pPr>
            <w:r w:rsidRPr="004C166D">
              <w:t>4.600,00</w:t>
            </w:r>
          </w:p>
        </w:tc>
        <w:tc>
          <w:tcPr>
            <w:tcW w:w="1417" w:type="dxa"/>
            <w:vAlign w:val="center"/>
          </w:tcPr>
          <w:p w14:paraId="3EAC248C" w14:textId="77777777" w:rsidR="00F2624E" w:rsidRPr="004C166D" w:rsidRDefault="00F2624E" w:rsidP="00F2624E">
            <w:pPr>
              <w:jc w:val="right"/>
            </w:pPr>
            <w:r w:rsidRPr="004C166D">
              <w:t>165,60</w:t>
            </w:r>
          </w:p>
        </w:tc>
      </w:tr>
      <w:tr w:rsidR="004C166D" w:rsidRPr="004C166D" w14:paraId="32256FFA" w14:textId="77777777" w:rsidTr="004439C0">
        <w:trPr>
          <w:trHeight w:val="340"/>
        </w:trPr>
        <w:tc>
          <w:tcPr>
            <w:tcW w:w="900" w:type="dxa"/>
            <w:vAlign w:val="center"/>
          </w:tcPr>
          <w:p w14:paraId="227DDA06" w14:textId="77777777" w:rsidR="00F2624E" w:rsidRPr="004C166D" w:rsidRDefault="00F2624E" w:rsidP="00F2624E">
            <w:r w:rsidRPr="004C166D">
              <w:t>Februari</w:t>
            </w:r>
          </w:p>
        </w:tc>
        <w:tc>
          <w:tcPr>
            <w:tcW w:w="1575" w:type="dxa"/>
            <w:vAlign w:val="center"/>
          </w:tcPr>
          <w:p w14:paraId="5121CDC1" w14:textId="77777777" w:rsidR="00F2624E" w:rsidRPr="004C166D" w:rsidRDefault="00F2624E" w:rsidP="00F2624E">
            <w:pPr>
              <w:jc w:val="right"/>
            </w:pPr>
            <w:r w:rsidRPr="004C166D">
              <w:t>4.800,00</w:t>
            </w:r>
          </w:p>
        </w:tc>
        <w:tc>
          <w:tcPr>
            <w:tcW w:w="1560" w:type="dxa"/>
            <w:vAlign w:val="center"/>
          </w:tcPr>
          <w:p w14:paraId="18DF3A16" w14:textId="77777777" w:rsidR="00F2624E" w:rsidRPr="004C166D" w:rsidRDefault="00F2624E" w:rsidP="00F2624E">
            <w:pPr>
              <w:jc w:val="right"/>
            </w:pPr>
            <w:r w:rsidRPr="004C166D">
              <w:t>9.400,00</w:t>
            </w:r>
          </w:p>
        </w:tc>
        <w:tc>
          <w:tcPr>
            <w:tcW w:w="1417" w:type="dxa"/>
            <w:vAlign w:val="center"/>
          </w:tcPr>
          <w:p w14:paraId="46C410B8" w14:textId="77777777" w:rsidR="00F2624E" w:rsidRPr="004C166D" w:rsidRDefault="00F2624E" w:rsidP="00F2624E">
            <w:pPr>
              <w:jc w:val="right"/>
            </w:pPr>
            <w:r w:rsidRPr="004C166D">
              <w:t>9.321,16</w:t>
            </w:r>
          </w:p>
        </w:tc>
        <w:tc>
          <w:tcPr>
            <w:tcW w:w="1276" w:type="dxa"/>
            <w:vAlign w:val="center"/>
          </w:tcPr>
          <w:p w14:paraId="6AC23B8E" w14:textId="77777777" w:rsidR="00F2624E" w:rsidRPr="004C166D" w:rsidRDefault="00F2624E" w:rsidP="00F2624E">
            <w:pPr>
              <w:jc w:val="right"/>
            </w:pPr>
            <w:r w:rsidRPr="004C166D">
              <w:t>9.321,16</w:t>
            </w:r>
          </w:p>
        </w:tc>
        <w:tc>
          <w:tcPr>
            <w:tcW w:w="1276" w:type="dxa"/>
            <w:vAlign w:val="center"/>
          </w:tcPr>
          <w:p w14:paraId="3873B930" w14:textId="77777777" w:rsidR="00F2624E" w:rsidRPr="004C166D" w:rsidRDefault="00F2624E" w:rsidP="00F2624E">
            <w:pPr>
              <w:jc w:val="right"/>
            </w:pPr>
            <w:r w:rsidRPr="004C166D">
              <w:t>4.721,16</w:t>
            </w:r>
          </w:p>
        </w:tc>
        <w:tc>
          <w:tcPr>
            <w:tcW w:w="1417" w:type="dxa"/>
            <w:vAlign w:val="center"/>
          </w:tcPr>
          <w:p w14:paraId="4A9430EA" w14:textId="77777777" w:rsidR="00F2624E" w:rsidRPr="004C166D" w:rsidRDefault="00F2624E" w:rsidP="00F2624E">
            <w:pPr>
              <w:jc w:val="right"/>
            </w:pPr>
            <w:r w:rsidRPr="004C166D">
              <w:t>169,96</w:t>
            </w:r>
          </w:p>
        </w:tc>
      </w:tr>
      <w:tr w:rsidR="004C166D" w:rsidRPr="004C166D" w14:paraId="2EF621E3" w14:textId="77777777" w:rsidTr="004439C0">
        <w:trPr>
          <w:trHeight w:val="340"/>
        </w:trPr>
        <w:tc>
          <w:tcPr>
            <w:tcW w:w="900" w:type="dxa"/>
            <w:vAlign w:val="center"/>
          </w:tcPr>
          <w:p w14:paraId="6145A408" w14:textId="77777777" w:rsidR="00F2624E" w:rsidRPr="004C166D" w:rsidRDefault="00F2624E" w:rsidP="00F2624E">
            <w:r w:rsidRPr="004C166D">
              <w:t>Maart</w:t>
            </w:r>
          </w:p>
        </w:tc>
        <w:tc>
          <w:tcPr>
            <w:tcW w:w="1575" w:type="dxa"/>
            <w:vAlign w:val="center"/>
          </w:tcPr>
          <w:p w14:paraId="47B2BB6B" w14:textId="77777777" w:rsidR="00F2624E" w:rsidRPr="004C166D" w:rsidRDefault="00F2624E" w:rsidP="00F2624E">
            <w:pPr>
              <w:jc w:val="right"/>
            </w:pPr>
            <w:r w:rsidRPr="004C166D">
              <w:t>5.000,00</w:t>
            </w:r>
          </w:p>
        </w:tc>
        <w:tc>
          <w:tcPr>
            <w:tcW w:w="1560" w:type="dxa"/>
            <w:vAlign w:val="center"/>
          </w:tcPr>
          <w:p w14:paraId="2ECCE305" w14:textId="77777777" w:rsidR="00F2624E" w:rsidRPr="004C166D" w:rsidRDefault="00F2624E" w:rsidP="00F2624E">
            <w:pPr>
              <w:jc w:val="right"/>
            </w:pPr>
            <w:r w:rsidRPr="004C166D">
              <w:t>14.400,00</w:t>
            </w:r>
          </w:p>
        </w:tc>
        <w:tc>
          <w:tcPr>
            <w:tcW w:w="1417" w:type="dxa"/>
            <w:vAlign w:val="center"/>
          </w:tcPr>
          <w:p w14:paraId="052E06EB" w14:textId="77777777" w:rsidR="00F2624E" w:rsidRPr="004C166D" w:rsidRDefault="00F2624E" w:rsidP="00F2624E">
            <w:pPr>
              <w:jc w:val="right"/>
            </w:pPr>
            <w:r w:rsidRPr="004C166D">
              <w:t>13.981,74</w:t>
            </w:r>
          </w:p>
        </w:tc>
        <w:tc>
          <w:tcPr>
            <w:tcW w:w="1276" w:type="dxa"/>
            <w:vAlign w:val="center"/>
          </w:tcPr>
          <w:p w14:paraId="51CC1F84" w14:textId="77777777" w:rsidR="00F2624E" w:rsidRPr="004C166D" w:rsidRDefault="00F2624E" w:rsidP="00F2624E">
            <w:pPr>
              <w:jc w:val="right"/>
            </w:pPr>
            <w:r w:rsidRPr="004C166D">
              <w:t>13.981,74</w:t>
            </w:r>
          </w:p>
        </w:tc>
        <w:tc>
          <w:tcPr>
            <w:tcW w:w="1276" w:type="dxa"/>
            <w:vAlign w:val="center"/>
          </w:tcPr>
          <w:p w14:paraId="1EE1E2FF" w14:textId="77777777" w:rsidR="00F2624E" w:rsidRPr="004C166D" w:rsidRDefault="00F2624E" w:rsidP="00F2624E">
            <w:pPr>
              <w:jc w:val="right"/>
            </w:pPr>
            <w:r w:rsidRPr="004C166D">
              <w:t>4.660,58</w:t>
            </w:r>
          </w:p>
        </w:tc>
        <w:tc>
          <w:tcPr>
            <w:tcW w:w="1417" w:type="dxa"/>
            <w:vAlign w:val="center"/>
          </w:tcPr>
          <w:p w14:paraId="5ACE1485" w14:textId="77777777" w:rsidR="00F2624E" w:rsidRPr="004C166D" w:rsidRDefault="00F2624E" w:rsidP="00F2624E">
            <w:pPr>
              <w:jc w:val="right"/>
            </w:pPr>
            <w:r w:rsidRPr="004C166D">
              <w:t>167,78</w:t>
            </w:r>
          </w:p>
        </w:tc>
      </w:tr>
    </w:tbl>
    <w:p w14:paraId="337EC6B3" w14:textId="77777777" w:rsidR="008F2054" w:rsidRDefault="008F2054" w:rsidP="008F2054">
      <w:pPr>
        <w:ind w:left="360"/>
        <w:rPr>
          <w:szCs w:val="22"/>
        </w:rPr>
      </w:pPr>
    </w:p>
    <w:p w14:paraId="21999493" w14:textId="77777777"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4C166D" w:rsidRPr="004C166D" w14:paraId="489E8282" w14:textId="77777777" w:rsidTr="0058024D">
        <w:tc>
          <w:tcPr>
            <w:tcW w:w="900" w:type="dxa"/>
          </w:tcPr>
          <w:p w14:paraId="1BE59330" w14:textId="77777777" w:rsidR="0007384B" w:rsidRPr="004C166D" w:rsidRDefault="0007384B" w:rsidP="0058024D">
            <w:pPr>
              <w:rPr>
                <w:b/>
              </w:rPr>
            </w:pPr>
            <w:r w:rsidRPr="004C166D">
              <w:rPr>
                <w:b/>
              </w:rPr>
              <w:t>Maand</w:t>
            </w:r>
          </w:p>
        </w:tc>
        <w:tc>
          <w:tcPr>
            <w:tcW w:w="1575" w:type="dxa"/>
          </w:tcPr>
          <w:p w14:paraId="514C4C5D" w14:textId="77777777" w:rsidR="0007384B" w:rsidRPr="004C166D" w:rsidRDefault="0007384B" w:rsidP="0058024D">
            <w:pPr>
              <w:rPr>
                <w:b/>
              </w:rPr>
            </w:pPr>
            <w:r w:rsidRPr="004C166D">
              <w:rPr>
                <w:b/>
              </w:rPr>
              <w:t>Loon voor de Zvw</w:t>
            </w:r>
          </w:p>
        </w:tc>
        <w:tc>
          <w:tcPr>
            <w:tcW w:w="1560" w:type="dxa"/>
          </w:tcPr>
          <w:p w14:paraId="771A60E7" w14:textId="77777777" w:rsidR="0007384B" w:rsidRPr="004C166D" w:rsidRDefault="0007384B" w:rsidP="0058024D">
            <w:pPr>
              <w:rPr>
                <w:b/>
              </w:rPr>
            </w:pPr>
            <w:r w:rsidRPr="004C166D">
              <w:rPr>
                <w:b/>
              </w:rPr>
              <w:t>Cumulatief loon voor de Zvw</w:t>
            </w:r>
          </w:p>
        </w:tc>
        <w:tc>
          <w:tcPr>
            <w:tcW w:w="1417" w:type="dxa"/>
          </w:tcPr>
          <w:p w14:paraId="4A0464F2" w14:textId="77777777" w:rsidR="0007384B" w:rsidRPr="004C166D" w:rsidRDefault="0007384B" w:rsidP="0058024D">
            <w:pPr>
              <w:rPr>
                <w:b/>
              </w:rPr>
            </w:pPr>
            <w:r w:rsidRPr="004C166D">
              <w:rPr>
                <w:b/>
              </w:rPr>
              <w:t>Cumulatief maximum bijdrageloon</w:t>
            </w:r>
          </w:p>
        </w:tc>
        <w:tc>
          <w:tcPr>
            <w:tcW w:w="1276" w:type="dxa"/>
          </w:tcPr>
          <w:p w14:paraId="25A16877" w14:textId="77777777" w:rsidR="0007384B" w:rsidRPr="004C166D" w:rsidRDefault="0007384B" w:rsidP="0058024D">
            <w:pPr>
              <w:rPr>
                <w:b/>
              </w:rPr>
            </w:pPr>
            <w:r w:rsidRPr="004C166D">
              <w:rPr>
                <w:b/>
              </w:rPr>
              <w:t>Cumulatief bijdrage- loon</w:t>
            </w:r>
          </w:p>
        </w:tc>
        <w:tc>
          <w:tcPr>
            <w:tcW w:w="1276" w:type="dxa"/>
          </w:tcPr>
          <w:p w14:paraId="3C315AD2" w14:textId="77777777" w:rsidR="0007384B" w:rsidRPr="004C166D" w:rsidRDefault="0007384B" w:rsidP="0058024D">
            <w:pPr>
              <w:rPr>
                <w:b/>
              </w:rPr>
            </w:pPr>
            <w:r w:rsidRPr="004C166D">
              <w:rPr>
                <w:b/>
              </w:rPr>
              <w:t>Bijdrage-loon per maand</w:t>
            </w:r>
          </w:p>
        </w:tc>
        <w:tc>
          <w:tcPr>
            <w:tcW w:w="1417" w:type="dxa"/>
          </w:tcPr>
          <w:p w14:paraId="4C760FF7" w14:textId="77777777" w:rsidR="0007384B" w:rsidRPr="004C166D" w:rsidRDefault="0007384B" w:rsidP="0058024D">
            <w:pPr>
              <w:rPr>
                <w:b/>
              </w:rPr>
            </w:pPr>
            <w:r w:rsidRPr="004C166D">
              <w:rPr>
                <w:b/>
              </w:rPr>
              <w:t>Zvw-bijdrage per maand</w:t>
            </w:r>
          </w:p>
          <w:p w14:paraId="684F6339" w14:textId="77777777" w:rsidR="0007384B" w:rsidRPr="004C166D" w:rsidRDefault="00783F99" w:rsidP="0058024D">
            <w:pPr>
              <w:rPr>
                <w:b/>
              </w:rPr>
            </w:pPr>
            <w:r w:rsidRPr="004C166D">
              <w:rPr>
                <w:b/>
              </w:rPr>
              <w:t>(</w:t>
            </w:r>
            <w:r w:rsidR="00773DA2" w:rsidRPr="004C166D">
              <w:rPr>
                <w:b/>
              </w:rPr>
              <w:t>6,9</w:t>
            </w:r>
            <w:r w:rsidR="004439C0" w:rsidRPr="004C166D">
              <w:rPr>
                <w:b/>
              </w:rPr>
              <w:t>5</w:t>
            </w:r>
            <w:r w:rsidR="0007384B" w:rsidRPr="004C166D">
              <w:rPr>
                <w:b/>
              </w:rPr>
              <w:t>%)</w:t>
            </w:r>
          </w:p>
        </w:tc>
      </w:tr>
      <w:tr w:rsidR="004C166D" w:rsidRPr="004C166D" w14:paraId="57CC121F" w14:textId="77777777" w:rsidTr="00783F99">
        <w:trPr>
          <w:trHeight w:val="340"/>
        </w:trPr>
        <w:tc>
          <w:tcPr>
            <w:tcW w:w="900" w:type="dxa"/>
            <w:vAlign w:val="center"/>
          </w:tcPr>
          <w:p w14:paraId="04019849" w14:textId="77777777" w:rsidR="004439C0" w:rsidRPr="004C166D" w:rsidRDefault="004439C0" w:rsidP="004439C0">
            <w:r w:rsidRPr="004C166D">
              <w:t>Januari</w:t>
            </w:r>
          </w:p>
        </w:tc>
        <w:tc>
          <w:tcPr>
            <w:tcW w:w="1575" w:type="dxa"/>
            <w:vAlign w:val="center"/>
          </w:tcPr>
          <w:p w14:paraId="4C3BE0F1" w14:textId="77777777" w:rsidR="004439C0" w:rsidRPr="004C166D" w:rsidRDefault="004439C0" w:rsidP="004439C0">
            <w:pPr>
              <w:jc w:val="right"/>
            </w:pPr>
            <w:r w:rsidRPr="004C166D">
              <w:t>4.600,00</w:t>
            </w:r>
          </w:p>
        </w:tc>
        <w:tc>
          <w:tcPr>
            <w:tcW w:w="1560" w:type="dxa"/>
            <w:vAlign w:val="center"/>
          </w:tcPr>
          <w:p w14:paraId="30314EC6" w14:textId="77777777" w:rsidR="004439C0" w:rsidRPr="004C166D" w:rsidRDefault="004439C0" w:rsidP="004439C0">
            <w:pPr>
              <w:jc w:val="right"/>
            </w:pPr>
            <w:r w:rsidRPr="004C166D">
              <w:t>4.600,00</w:t>
            </w:r>
          </w:p>
        </w:tc>
        <w:tc>
          <w:tcPr>
            <w:tcW w:w="1417" w:type="dxa"/>
            <w:vAlign w:val="center"/>
          </w:tcPr>
          <w:p w14:paraId="6EA7D7DF" w14:textId="77777777" w:rsidR="004439C0" w:rsidRPr="004C166D" w:rsidRDefault="004439C0" w:rsidP="004439C0">
            <w:pPr>
              <w:jc w:val="right"/>
            </w:pPr>
            <w:r w:rsidRPr="004C166D">
              <w:t>4.660,58</w:t>
            </w:r>
          </w:p>
        </w:tc>
        <w:tc>
          <w:tcPr>
            <w:tcW w:w="1276" w:type="dxa"/>
            <w:vAlign w:val="center"/>
          </w:tcPr>
          <w:p w14:paraId="38116CF7" w14:textId="77777777" w:rsidR="004439C0" w:rsidRPr="004C166D" w:rsidRDefault="004439C0" w:rsidP="004439C0">
            <w:pPr>
              <w:jc w:val="right"/>
            </w:pPr>
            <w:r w:rsidRPr="004C166D">
              <w:t>4.600,00</w:t>
            </w:r>
          </w:p>
        </w:tc>
        <w:tc>
          <w:tcPr>
            <w:tcW w:w="1276" w:type="dxa"/>
            <w:vAlign w:val="center"/>
          </w:tcPr>
          <w:p w14:paraId="0F8E0963" w14:textId="77777777" w:rsidR="004439C0" w:rsidRPr="004C166D" w:rsidRDefault="004439C0" w:rsidP="004439C0">
            <w:pPr>
              <w:jc w:val="right"/>
            </w:pPr>
            <w:r w:rsidRPr="004C166D">
              <w:t>4.600,00</w:t>
            </w:r>
          </w:p>
        </w:tc>
        <w:tc>
          <w:tcPr>
            <w:tcW w:w="1417" w:type="dxa"/>
            <w:vAlign w:val="center"/>
          </w:tcPr>
          <w:p w14:paraId="570AE3A5" w14:textId="77777777" w:rsidR="004439C0" w:rsidRPr="004C166D" w:rsidRDefault="004439C0" w:rsidP="004439C0">
            <w:pPr>
              <w:jc w:val="right"/>
            </w:pPr>
            <w:r w:rsidRPr="004C166D">
              <w:t>319,70</w:t>
            </w:r>
          </w:p>
        </w:tc>
      </w:tr>
      <w:tr w:rsidR="004C166D" w:rsidRPr="004C166D" w14:paraId="0B20FE7D" w14:textId="77777777" w:rsidTr="00783F99">
        <w:trPr>
          <w:trHeight w:val="340"/>
        </w:trPr>
        <w:tc>
          <w:tcPr>
            <w:tcW w:w="900" w:type="dxa"/>
            <w:vAlign w:val="center"/>
          </w:tcPr>
          <w:p w14:paraId="4AE01FA7" w14:textId="77777777" w:rsidR="004439C0" w:rsidRPr="004C166D" w:rsidRDefault="004439C0" w:rsidP="004439C0">
            <w:r w:rsidRPr="004C166D">
              <w:t>Februari</w:t>
            </w:r>
          </w:p>
        </w:tc>
        <w:tc>
          <w:tcPr>
            <w:tcW w:w="1575" w:type="dxa"/>
            <w:vAlign w:val="center"/>
          </w:tcPr>
          <w:p w14:paraId="132B3531" w14:textId="77777777" w:rsidR="004439C0" w:rsidRPr="004C166D" w:rsidRDefault="004439C0" w:rsidP="004439C0">
            <w:pPr>
              <w:jc w:val="right"/>
            </w:pPr>
            <w:r w:rsidRPr="004C166D">
              <w:t>4.800,00</w:t>
            </w:r>
          </w:p>
        </w:tc>
        <w:tc>
          <w:tcPr>
            <w:tcW w:w="1560" w:type="dxa"/>
            <w:vAlign w:val="center"/>
          </w:tcPr>
          <w:p w14:paraId="7BA46560" w14:textId="77777777" w:rsidR="004439C0" w:rsidRPr="004C166D" w:rsidRDefault="004439C0" w:rsidP="004439C0">
            <w:pPr>
              <w:jc w:val="right"/>
            </w:pPr>
            <w:r w:rsidRPr="004C166D">
              <w:t>9.400,00</w:t>
            </w:r>
          </w:p>
        </w:tc>
        <w:tc>
          <w:tcPr>
            <w:tcW w:w="1417" w:type="dxa"/>
            <w:vAlign w:val="center"/>
          </w:tcPr>
          <w:p w14:paraId="6CD20623" w14:textId="77777777" w:rsidR="004439C0" w:rsidRPr="004C166D" w:rsidRDefault="004439C0" w:rsidP="004439C0">
            <w:pPr>
              <w:jc w:val="right"/>
            </w:pPr>
            <w:r w:rsidRPr="004C166D">
              <w:t>9.321,16</w:t>
            </w:r>
          </w:p>
        </w:tc>
        <w:tc>
          <w:tcPr>
            <w:tcW w:w="1276" w:type="dxa"/>
            <w:vAlign w:val="center"/>
          </w:tcPr>
          <w:p w14:paraId="50426D11" w14:textId="77777777" w:rsidR="004439C0" w:rsidRPr="004C166D" w:rsidRDefault="004439C0" w:rsidP="004439C0">
            <w:pPr>
              <w:jc w:val="right"/>
            </w:pPr>
            <w:r w:rsidRPr="004C166D">
              <w:t>9.321,16</w:t>
            </w:r>
          </w:p>
        </w:tc>
        <w:tc>
          <w:tcPr>
            <w:tcW w:w="1276" w:type="dxa"/>
            <w:vAlign w:val="center"/>
          </w:tcPr>
          <w:p w14:paraId="1F5F04DD" w14:textId="77777777" w:rsidR="004439C0" w:rsidRPr="004C166D" w:rsidRDefault="004439C0" w:rsidP="004439C0">
            <w:pPr>
              <w:jc w:val="right"/>
            </w:pPr>
            <w:r w:rsidRPr="004C166D">
              <w:t>4.721,16</w:t>
            </w:r>
          </w:p>
        </w:tc>
        <w:tc>
          <w:tcPr>
            <w:tcW w:w="1417" w:type="dxa"/>
            <w:vAlign w:val="center"/>
          </w:tcPr>
          <w:p w14:paraId="1B4A440A" w14:textId="77777777" w:rsidR="004439C0" w:rsidRPr="004C166D" w:rsidRDefault="004439C0" w:rsidP="004439C0">
            <w:pPr>
              <w:jc w:val="right"/>
            </w:pPr>
            <w:r w:rsidRPr="004C166D">
              <w:t>328,12</w:t>
            </w:r>
          </w:p>
        </w:tc>
      </w:tr>
      <w:tr w:rsidR="004C166D" w:rsidRPr="004C166D" w14:paraId="1EAFCDF5" w14:textId="77777777" w:rsidTr="00783F99">
        <w:trPr>
          <w:trHeight w:val="340"/>
        </w:trPr>
        <w:tc>
          <w:tcPr>
            <w:tcW w:w="900" w:type="dxa"/>
            <w:vAlign w:val="center"/>
          </w:tcPr>
          <w:p w14:paraId="0BCFC67F" w14:textId="77777777" w:rsidR="004439C0" w:rsidRPr="004C166D" w:rsidRDefault="004439C0" w:rsidP="004439C0">
            <w:r w:rsidRPr="004C166D">
              <w:t>Maart</w:t>
            </w:r>
          </w:p>
        </w:tc>
        <w:tc>
          <w:tcPr>
            <w:tcW w:w="1575" w:type="dxa"/>
            <w:vAlign w:val="center"/>
          </w:tcPr>
          <w:p w14:paraId="3CFEBBBF" w14:textId="77777777" w:rsidR="004439C0" w:rsidRPr="004C166D" w:rsidRDefault="004439C0" w:rsidP="004439C0">
            <w:pPr>
              <w:jc w:val="right"/>
            </w:pPr>
            <w:r w:rsidRPr="004C166D">
              <w:t>5.000,00</w:t>
            </w:r>
          </w:p>
        </w:tc>
        <w:tc>
          <w:tcPr>
            <w:tcW w:w="1560" w:type="dxa"/>
            <w:vAlign w:val="center"/>
          </w:tcPr>
          <w:p w14:paraId="13755E6A" w14:textId="77777777" w:rsidR="004439C0" w:rsidRPr="004C166D" w:rsidRDefault="004439C0" w:rsidP="004439C0">
            <w:pPr>
              <w:jc w:val="right"/>
            </w:pPr>
            <w:r w:rsidRPr="004C166D">
              <w:t>14.400,00</w:t>
            </w:r>
          </w:p>
        </w:tc>
        <w:tc>
          <w:tcPr>
            <w:tcW w:w="1417" w:type="dxa"/>
            <w:vAlign w:val="center"/>
          </w:tcPr>
          <w:p w14:paraId="18B3BBB0" w14:textId="77777777" w:rsidR="004439C0" w:rsidRPr="004C166D" w:rsidRDefault="004439C0" w:rsidP="004439C0">
            <w:pPr>
              <w:jc w:val="right"/>
            </w:pPr>
            <w:r w:rsidRPr="004C166D">
              <w:t>13.981,74</w:t>
            </w:r>
          </w:p>
        </w:tc>
        <w:tc>
          <w:tcPr>
            <w:tcW w:w="1276" w:type="dxa"/>
            <w:vAlign w:val="center"/>
          </w:tcPr>
          <w:p w14:paraId="423404BC" w14:textId="77777777" w:rsidR="004439C0" w:rsidRPr="004C166D" w:rsidRDefault="004439C0" w:rsidP="004439C0">
            <w:pPr>
              <w:jc w:val="right"/>
            </w:pPr>
            <w:r w:rsidRPr="004C166D">
              <w:t>13.981,74</w:t>
            </w:r>
          </w:p>
        </w:tc>
        <w:tc>
          <w:tcPr>
            <w:tcW w:w="1276" w:type="dxa"/>
            <w:vAlign w:val="center"/>
          </w:tcPr>
          <w:p w14:paraId="60A68A2B" w14:textId="77777777" w:rsidR="004439C0" w:rsidRPr="004C166D" w:rsidRDefault="004439C0" w:rsidP="004439C0">
            <w:pPr>
              <w:jc w:val="right"/>
            </w:pPr>
            <w:r w:rsidRPr="004C166D">
              <w:t>4.660,58</w:t>
            </w:r>
          </w:p>
        </w:tc>
        <w:tc>
          <w:tcPr>
            <w:tcW w:w="1417" w:type="dxa"/>
            <w:vAlign w:val="center"/>
          </w:tcPr>
          <w:p w14:paraId="700F86B5" w14:textId="77777777" w:rsidR="004439C0" w:rsidRPr="004C166D" w:rsidRDefault="004439C0" w:rsidP="004439C0">
            <w:pPr>
              <w:jc w:val="right"/>
            </w:pPr>
            <w:r w:rsidRPr="004C166D">
              <w:t>323,91</w:t>
            </w:r>
          </w:p>
        </w:tc>
      </w:tr>
    </w:tbl>
    <w:p w14:paraId="597D01C0" w14:textId="77777777" w:rsidR="006E1478" w:rsidRDefault="006E1478" w:rsidP="006E1478">
      <w:pPr>
        <w:ind w:left="360"/>
      </w:pPr>
    </w:p>
    <w:p w14:paraId="2BB9031C" w14:textId="77777777" w:rsidR="0007384B" w:rsidRDefault="0007384B" w:rsidP="0007384B">
      <w:pPr>
        <w:numPr>
          <w:ilvl w:val="0"/>
          <w:numId w:val="1"/>
        </w:numPr>
      </w:pPr>
      <w:r>
        <w:tab/>
        <w:t>Berekening loonheffing en verrekende arbeidskorting</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135"/>
        <w:gridCol w:w="2693"/>
        <w:gridCol w:w="2693"/>
      </w:tblGrid>
      <w:tr w:rsidR="004C166D" w:rsidRPr="004C166D" w14:paraId="517F6DA8" w14:textId="77777777" w:rsidTr="00067D5B">
        <w:tc>
          <w:tcPr>
            <w:tcW w:w="900" w:type="dxa"/>
          </w:tcPr>
          <w:p w14:paraId="73B91346" w14:textId="77777777" w:rsidR="0007384B" w:rsidRPr="004C166D" w:rsidRDefault="0007384B" w:rsidP="0058024D">
            <w:pPr>
              <w:rPr>
                <w:b/>
              </w:rPr>
            </w:pPr>
            <w:r w:rsidRPr="004C166D">
              <w:rPr>
                <w:b/>
              </w:rPr>
              <w:t>Maand</w:t>
            </w:r>
          </w:p>
        </w:tc>
        <w:tc>
          <w:tcPr>
            <w:tcW w:w="3135" w:type="dxa"/>
          </w:tcPr>
          <w:p w14:paraId="1E2556EC" w14:textId="77777777" w:rsidR="0007384B" w:rsidRPr="004C166D" w:rsidRDefault="0007384B" w:rsidP="0058024D">
            <w:pPr>
              <w:rPr>
                <w:b/>
              </w:rPr>
            </w:pPr>
            <w:r w:rsidRPr="004C166D">
              <w:rPr>
                <w:b/>
              </w:rPr>
              <w:t>Loon voor de loonbelasting / volksverzekeringen</w:t>
            </w:r>
          </w:p>
        </w:tc>
        <w:tc>
          <w:tcPr>
            <w:tcW w:w="2693" w:type="dxa"/>
          </w:tcPr>
          <w:p w14:paraId="19846431" w14:textId="77777777" w:rsidR="0007384B" w:rsidRPr="004C166D" w:rsidRDefault="0007384B" w:rsidP="0058024D">
            <w:pPr>
              <w:rPr>
                <w:b/>
              </w:rPr>
            </w:pPr>
            <w:r w:rsidRPr="004C166D">
              <w:rPr>
                <w:b/>
              </w:rPr>
              <w:t>Loonbelasting / premie volksverzekeringen</w:t>
            </w:r>
          </w:p>
        </w:tc>
        <w:tc>
          <w:tcPr>
            <w:tcW w:w="2693" w:type="dxa"/>
          </w:tcPr>
          <w:p w14:paraId="07047815" w14:textId="77777777" w:rsidR="0007384B" w:rsidRPr="004C166D" w:rsidRDefault="0007384B" w:rsidP="0058024D">
            <w:pPr>
              <w:rPr>
                <w:b/>
              </w:rPr>
            </w:pPr>
            <w:r w:rsidRPr="004C166D">
              <w:rPr>
                <w:b/>
              </w:rPr>
              <w:t>Verrekende arbeidskorting</w:t>
            </w:r>
          </w:p>
        </w:tc>
      </w:tr>
      <w:tr w:rsidR="004C166D" w:rsidRPr="004C166D" w14:paraId="2061904F" w14:textId="77777777" w:rsidTr="00067D5B">
        <w:trPr>
          <w:trHeight w:val="340"/>
        </w:trPr>
        <w:tc>
          <w:tcPr>
            <w:tcW w:w="900" w:type="dxa"/>
            <w:vAlign w:val="center"/>
          </w:tcPr>
          <w:p w14:paraId="209EB06F" w14:textId="77777777" w:rsidR="00783F99" w:rsidRPr="004C166D" w:rsidRDefault="00783F99" w:rsidP="0058024D">
            <w:r w:rsidRPr="004C166D">
              <w:t>Januari</w:t>
            </w:r>
          </w:p>
        </w:tc>
        <w:tc>
          <w:tcPr>
            <w:tcW w:w="3135" w:type="dxa"/>
            <w:vAlign w:val="center"/>
          </w:tcPr>
          <w:p w14:paraId="02E3431B" w14:textId="77777777" w:rsidR="00783F99" w:rsidRPr="004C166D" w:rsidRDefault="00783F99" w:rsidP="00856C7E">
            <w:pPr>
              <w:jc w:val="right"/>
            </w:pPr>
            <w:r w:rsidRPr="004C166D">
              <w:t>4.</w:t>
            </w:r>
            <w:r w:rsidR="004439C0" w:rsidRPr="004C166D">
              <w:t>6</w:t>
            </w:r>
            <w:r w:rsidRPr="004C166D">
              <w:t>00,00</w:t>
            </w:r>
          </w:p>
        </w:tc>
        <w:tc>
          <w:tcPr>
            <w:tcW w:w="2693" w:type="dxa"/>
            <w:vAlign w:val="center"/>
          </w:tcPr>
          <w:p w14:paraId="63921FCC" w14:textId="77777777" w:rsidR="00783F99" w:rsidRPr="004C166D" w:rsidRDefault="00962AD8" w:rsidP="00856C7E">
            <w:pPr>
              <w:jc w:val="right"/>
            </w:pPr>
            <w:r w:rsidRPr="004C166D">
              <w:t>1.4</w:t>
            </w:r>
            <w:r w:rsidR="004439C0" w:rsidRPr="004C166D">
              <w:t>92,58</w:t>
            </w:r>
          </w:p>
        </w:tc>
        <w:tc>
          <w:tcPr>
            <w:tcW w:w="2693" w:type="dxa"/>
            <w:vAlign w:val="center"/>
          </w:tcPr>
          <w:p w14:paraId="77DACFC4" w14:textId="77777777" w:rsidR="00783F99" w:rsidRPr="004C166D" w:rsidRDefault="004439C0" w:rsidP="00856C7E">
            <w:pPr>
              <w:jc w:val="right"/>
            </w:pPr>
            <w:r w:rsidRPr="004C166D">
              <w:t>177,67</w:t>
            </w:r>
          </w:p>
        </w:tc>
      </w:tr>
      <w:tr w:rsidR="004C166D" w:rsidRPr="004C166D" w14:paraId="05594526" w14:textId="77777777" w:rsidTr="00067D5B">
        <w:trPr>
          <w:trHeight w:val="340"/>
        </w:trPr>
        <w:tc>
          <w:tcPr>
            <w:tcW w:w="900" w:type="dxa"/>
            <w:vAlign w:val="center"/>
          </w:tcPr>
          <w:p w14:paraId="59E9F526" w14:textId="77777777" w:rsidR="00783F99" w:rsidRPr="004C166D" w:rsidRDefault="00783F99" w:rsidP="0058024D">
            <w:r w:rsidRPr="004C166D">
              <w:t>Februari</w:t>
            </w:r>
          </w:p>
        </w:tc>
        <w:tc>
          <w:tcPr>
            <w:tcW w:w="3135" w:type="dxa"/>
            <w:vAlign w:val="center"/>
          </w:tcPr>
          <w:p w14:paraId="7F6E9375" w14:textId="77777777" w:rsidR="00783F99" w:rsidRPr="004C166D" w:rsidRDefault="00783F99" w:rsidP="00856C7E">
            <w:pPr>
              <w:jc w:val="right"/>
            </w:pPr>
            <w:r w:rsidRPr="004C166D">
              <w:t>4.</w:t>
            </w:r>
            <w:r w:rsidR="004439C0" w:rsidRPr="004C166D">
              <w:t>8</w:t>
            </w:r>
            <w:r w:rsidRPr="004C166D">
              <w:t>00,00</w:t>
            </w:r>
          </w:p>
        </w:tc>
        <w:tc>
          <w:tcPr>
            <w:tcW w:w="2693" w:type="dxa"/>
            <w:vAlign w:val="center"/>
          </w:tcPr>
          <w:p w14:paraId="501BFBD8" w14:textId="77777777" w:rsidR="00783F99" w:rsidRPr="004C166D" w:rsidRDefault="001428F0" w:rsidP="00856C7E">
            <w:pPr>
              <w:jc w:val="right"/>
            </w:pPr>
            <w:r w:rsidRPr="004C166D">
              <w:t>1.5</w:t>
            </w:r>
            <w:r w:rsidR="004439C0" w:rsidRPr="004C166D">
              <w:t>90,08</w:t>
            </w:r>
          </w:p>
        </w:tc>
        <w:tc>
          <w:tcPr>
            <w:tcW w:w="2693" w:type="dxa"/>
            <w:vAlign w:val="center"/>
          </w:tcPr>
          <w:p w14:paraId="5C996F8C" w14:textId="77777777" w:rsidR="00783F99" w:rsidRPr="004C166D" w:rsidRDefault="004439C0" w:rsidP="00856C7E">
            <w:pPr>
              <w:jc w:val="right"/>
            </w:pPr>
            <w:r w:rsidRPr="004C166D">
              <w:t>165,75</w:t>
            </w:r>
          </w:p>
        </w:tc>
      </w:tr>
      <w:tr w:rsidR="004C166D" w:rsidRPr="004C166D" w14:paraId="5DB3DFF3" w14:textId="77777777" w:rsidTr="00067D5B">
        <w:trPr>
          <w:trHeight w:val="340"/>
        </w:trPr>
        <w:tc>
          <w:tcPr>
            <w:tcW w:w="900" w:type="dxa"/>
            <w:vAlign w:val="center"/>
          </w:tcPr>
          <w:p w14:paraId="4CBE7CE0" w14:textId="77777777" w:rsidR="00783F99" w:rsidRPr="004C166D" w:rsidRDefault="00783F99" w:rsidP="0058024D">
            <w:r w:rsidRPr="004C166D">
              <w:t>Maart</w:t>
            </w:r>
          </w:p>
        </w:tc>
        <w:tc>
          <w:tcPr>
            <w:tcW w:w="3135" w:type="dxa"/>
            <w:vAlign w:val="center"/>
          </w:tcPr>
          <w:p w14:paraId="42C96E73" w14:textId="77777777" w:rsidR="00783F99" w:rsidRPr="004C166D" w:rsidRDefault="004439C0" w:rsidP="00856C7E">
            <w:pPr>
              <w:jc w:val="right"/>
            </w:pPr>
            <w:r w:rsidRPr="004C166D">
              <w:t>5.0</w:t>
            </w:r>
            <w:r w:rsidR="00783F99" w:rsidRPr="004C166D">
              <w:t>00,00</w:t>
            </w:r>
          </w:p>
        </w:tc>
        <w:tc>
          <w:tcPr>
            <w:tcW w:w="2693" w:type="dxa"/>
            <w:vAlign w:val="center"/>
          </w:tcPr>
          <w:p w14:paraId="449EF9C9" w14:textId="77777777" w:rsidR="00783F99" w:rsidRPr="004C166D" w:rsidRDefault="001428F0" w:rsidP="00856C7E">
            <w:pPr>
              <w:jc w:val="right"/>
            </w:pPr>
            <w:r w:rsidRPr="004C166D">
              <w:t>1.6</w:t>
            </w:r>
            <w:r w:rsidR="004439C0" w:rsidRPr="004C166D">
              <w:t>89,83</w:t>
            </w:r>
          </w:p>
        </w:tc>
        <w:tc>
          <w:tcPr>
            <w:tcW w:w="2693" w:type="dxa"/>
            <w:vAlign w:val="center"/>
          </w:tcPr>
          <w:p w14:paraId="21E15CDA" w14:textId="77777777" w:rsidR="00783F99" w:rsidRPr="004C166D" w:rsidRDefault="001428F0" w:rsidP="00856C7E">
            <w:pPr>
              <w:jc w:val="right"/>
            </w:pPr>
            <w:r w:rsidRPr="004C166D">
              <w:t>1</w:t>
            </w:r>
            <w:r w:rsidR="004439C0" w:rsidRPr="004C166D">
              <w:t>53,33</w:t>
            </w:r>
          </w:p>
        </w:tc>
      </w:tr>
    </w:tbl>
    <w:p w14:paraId="58A3556D" w14:textId="77777777" w:rsidR="0007384B" w:rsidRDefault="0007384B" w:rsidP="0007384B">
      <w:pPr>
        <w:pStyle w:val="Tekstzonderopmaak"/>
        <w:ind w:left="708" w:hanging="708"/>
        <w:rPr>
          <w:rFonts w:ascii="Times New Roman" w:hAnsi="Times New Roman"/>
          <w:sz w:val="22"/>
          <w:szCs w:val="22"/>
        </w:rPr>
      </w:pPr>
      <w:bookmarkStart w:id="2" w:name="_GoBack"/>
      <w:bookmarkEnd w:id="2"/>
    </w:p>
    <w:sectPr w:rsidR="0007384B"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861E" w14:textId="77777777" w:rsidR="00DB6794" w:rsidRDefault="00DB6794" w:rsidP="004C2448">
      <w:r>
        <w:separator/>
      </w:r>
    </w:p>
  </w:endnote>
  <w:endnote w:type="continuationSeparator" w:id="0">
    <w:p w14:paraId="3E591951" w14:textId="77777777" w:rsidR="00DB6794" w:rsidRDefault="00DB6794"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1FAB" w14:textId="77777777" w:rsidR="00566C0A" w:rsidRDefault="00566C0A">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4D6EBEE8" w14:textId="77777777" w:rsidR="00566C0A" w:rsidRPr="004D25CA" w:rsidRDefault="00566C0A"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AB4D4" w14:textId="77777777" w:rsidR="00DB6794" w:rsidRDefault="00DB6794" w:rsidP="004C2448">
      <w:r>
        <w:separator/>
      </w:r>
    </w:p>
  </w:footnote>
  <w:footnote w:type="continuationSeparator" w:id="0">
    <w:p w14:paraId="6387C5F3" w14:textId="77777777" w:rsidR="00DB6794" w:rsidRDefault="00DB6794"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22DF" w14:textId="77777777" w:rsidR="00566C0A" w:rsidRDefault="00566C0A" w:rsidP="00516881">
    <w:pPr>
      <w:pStyle w:val="Koptekst"/>
    </w:pPr>
    <w:r>
      <w:rPr>
        <w:i/>
        <w:szCs w:val="22"/>
      </w:rPr>
      <w:t xml:space="preserve">Uitwerkingen hoofdstuk 3 </w:t>
    </w:r>
    <w:r>
      <w:rPr>
        <w:i/>
        <w:szCs w:val="22"/>
      </w:rPr>
      <w:tab/>
    </w:r>
    <w:r w:rsidR="00027D17">
      <w:rPr>
        <w:i/>
        <w:szCs w:val="22"/>
      </w:rPr>
      <w:t>PDL</w:t>
    </w:r>
    <w:r>
      <w:rPr>
        <w:i/>
        <w:szCs w:val="22"/>
      </w:rPr>
      <w:t xml:space="preserve"> LHN niveau </w:t>
    </w:r>
    <w:r w:rsidR="00027D17">
      <w:rPr>
        <w:i/>
        <w:szCs w:val="22"/>
      </w:rPr>
      <w:t>4</w:t>
    </w:r>
    <w:r>
      <w:rPr>
        <w:i/>
        <w:szCs w:val="22"/>
      </w:rPr>
      <w:t xml:space="preserve"> 2019/2020    </w:t>
    </w:r>
    <w:r>
      <w:rPr>
        <w:i/>
        <w:szCs w:val="22"/>
      </w:rPr>
      <w:tab/>
      <w:t xml:space="preserve">  09-06-2019</w:t>
    </w:r>
  </w:p>
  <w:p w14:paraId="65738A8B" w14:textId="77777777" w:rsidR="00566C0A" w:rsidRDefault="00566C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14B3F4D"/>
    <w:multiLevelType w:val="hybridMultilevel"/>
    <w:tmpl w:val="5CA49680"/>
    <w:lvl w:ilvl="0" w:tplc="663800F0">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17"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1"/>
  </w:num>
  <w:num w:numId="5">
    <w:abstractNumId w:val="8"/>
  </w:num>
  <w:num w:numId="6">
    <w:abstractNumId w:val="9"/>
  </w:num>
  <w:num w:numId="7">
    <w:abstractNumId w:val="16"/>
  </w:num>
  <w:num w:numId="8">
    <w:abstractNumId w:val="2"/>
  </w:num>
  <w:num w:numId="9">
    <w:abstractNumId w:val="4"/>
  </w:num>
  <w:num w:numId="10">
    <w:abstractNumId w:val="18"/>
  </w:num>
  <w:num w:numId="11">
    <w:abstractNumId w:val="17"/>
  </w:num>
  <w:num w:numId="12">
    <w:abstractNumId w:val="12"/>
  </w:num>
  <w:num w:numId="13">
    <w:abstractNumId w:val="5"/>
  </w:num>
  <w:num w:numId="14">
    <w:abstractNumId w:val="1"/>
  </w:num>
  <w:num w:numId="15">
    <w:abstractNumId w:val="20"/>
  </w:num>
  <w:num w:numId="16">
    <w:abstractNumId w:val="14"/>
  </w:num>
  <w:num w:numId="17">
    <w:abstractNumId w:val="0"/>
  </w:num>
  <w:num w:numId="18">
    <w:abstractNumId w:val="7"/>
  </w:num>
  <w:num w:numId="19">
    <w:abstractNumId w:val="15"/>
  </w:num>
  <w:num w:numId="20">
    <w:abstractNumId w:val="21"/>
  </w:num>
  <w:num w:numId="21">
    <w:abstractNumId w:val="10"/>
  </w:num>
  <w:num w:numId="22">
    <w:abstractNumId w:val="3"/>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4B"/>
    <w:rsid w:val="00027D17"/>
    <w:rsid w:val="00040165"/>
    <w:rsid w:val="00053B29"/>
    <w:rsid w:val="00067D5B"/>
    <w:rsid w:val="0007384B"/>
    <w:rsid w:val="000B64BF"/>
    <w:rsid w:val="00104A40"/>
    <w:rsid w:val="001068BA"/>
    <w:rsid w:val="00116AB2"/>
    <w:rsid w:val="001374CC"/>
    <w:rsid w:val="001428F0"/>
    <w:rsid w:val="00160460"/>
    <w:rsid w:val="00164F32"/>
    <w:rsid w:val="0019290D"/>
    <w:rsid w:val="001C2709"/>
    <w:rsid w:val="001D33D6"/>
    <w:rsid w:val="001F6F86"/>
    <w:rsid w:val="00244A4C"/>
    <w:rsid w:val="002A7962"/>
    <w:rsid w:val="002C2610"/>
    <w:rsid w:val="002D6500"/>
    <w:rsid w:val="002F60AA"/>
    <w:rsid w:val="003165A0"/>
    <w:rsid w:val="003453A7"/>
    <w:rsid w:val="00354783"/>
    <w:rsid w:val="003714D3"/>
    <w:rsid w:val="00386214"/>
    <w:rsid w:val="0039292C"/>
    <w:rsid w:val="00395002"/>
    <w:rsid w:val="003A16A6"/>
    <w:rsid w:val="003A3E8D"/>
    <w:rsid w:val="003E6C74"/>
    <w:rsid w:val="00407D5B"/>
    <w:rsid w:val="00426C9B"/>
    <w:rsid w:val="0042793D"/>
    <w:rsid w:val="0043113F"/>
    <w:rsid w:val="004439C0"/>
    <w:rsid w:val="00456155"/>
    <w:rsid w:val="00466ED7"/>
    <w:rsid w:val="00474ABC"/>
    <w:rsid w:val="004805C0"/>
    <w:rsid w:val="004825DD"/>
    <w:rsid w:val="004C166D"/>
    <w:rsid w:val="004C2448"/>
    <w:rsid w:val="004D25CA"/>
    <w:rsid w:val="004E0AD0"/>
    <w:rsid w:val="00505703"/>
    <w:rsid w:val="00516881"/>
    <w:rsid w:val="00532F93"/>
    <w:rsid w:val="00566C0A"/>
    <w:rsid w:val="00576CCE"/>
    <w:rsid w:val="0058024D"/>
    <w:rsid w:val="00583969"/>
    <w:rsid w:val="005E68D7"/>
    <w:rsid w:val="006A2330"/>
    <w:rsid w:val="006D0E86"/>
    <w:rsid w:val="006E1478"/>
    <w:rsid w:val="006F7460"/>
    <w:rsid w:val="00710691"/>
    <w:rsid w:val="0074102A"/>
    <w:rsid w:val="00751989"/>
    <w:rsid w:val="00764A8B"/>
    <w:rsid w:val="00773DA2"/>
    <w:rsid w:val="00783F99"/>
    <w:rsid w:val="00787404"/>
    <w:rsid w:val="00792327"/>
    <w:rsid w:val="007B571D"/>
    <w:rsid w:val="007D40AC"/>
    <w:rsid w:val="007F4D58"/>
    <w:rsid w:val="00813573"/>
    <w:rsid w:val="00843CF3"/>
    <w:rsid w:val="00856C7E"/>
    <w:rsid w:val="008A34EF"/>
    <w:rsid w:val="008D49C3"/>
    <w:rsid w:val="008F2054"/>
    <w:rsid w:val="008F20CB"/>
    <w:rsid w:val="00911C41"/>
    <w:rsid w:val="0093579F"/>
    <w:rsid w:val="0094053F"/>
    <w:rsid w:val="00962AD8"/>
    <w:rsid w:val="009C0AB4"/>
    <w:rsid w:val="009D309F"/>
    <w:rsid w:val="00A071B2"/>
    <w:rsid w:val="00A1224C"/>
    <w:rsid w:val="00A2749A"/>
    <w:rsid w:val="00A41B96"/>
    <w:rsid w:val="00A839A0"/>
    <w:rsid w:val="00A8687B"/>
    <w:rsid w:val="00A94967"/>
    <w:rsid w:val="00AC6A4F"/>
    <w:rsid w:val="00B2536D"/>
    <w:rsid w:val="00B335AF"/>
    <w:rsid w:val="00B40E09"/>
    <w:rsid w:val="00B47FC2"/>
    <w:rsid w:val="00B7197F"/>
    <w:rsid w:val="00B96E65"/>
    <w:rsid w:val="00BA32AC"/>
    <w:rsid w:val="00BA6451"/>
    <w:rsid w:val="00BA7F99"/>
    <w:rsid w:val="00BB3F82"/>
    <w:rsid w:val="00C24FFB"/>
    <w:rsid w:val="00C700B4"/>
    <w:rsid w:val="00C922C2"/>
    <w:rsid w:val="00CC48BF"/>
    <w:rsid w:val="00D1209A"/>
    <w:rsid w:val="00D74178"/>
    <w:rsid w:val="00DB2A97"/>
    <w:rsid w:val="00DB6794"/>
    <w:rsid w:val="00DB6C6E"/>
    <w:rsid w:val="00DC20BA"/>
    <w:rsid w:val="00DF0FBA"/>
    <w:rsid w:val="00E11FC4"/>
    <w:rsid w:val="00E204B7"/>
    <w:rsid w:val="00E4163C"/>
    <w:rsid w:val="00E46EBB"/>
    <w:rsid w:val="00E67AA0"/>
    <w:rsid w:val="00E74BB7"/>
    <w:rsid w:val="00EA7730"/>
    <w:rsid w:val="00EF6E54"/>
    <w:rsid w:val="00F02312"/>
    <w:rsid w:val="00F2624E"/>
    <w:rsid w:val="00F4605E"/>
    <w:rsid w:val="00F465E3"/>
    <w:rsid w:val="00F54E0C"/>
    <w:rsid w:val="00F80383"/>
    <w:rsid w:val="00FC284D"/>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8917"/>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2330</Words>
  <Characters>12818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2019-05-10T10:13:00Z</dcterms:created>
  <dcterms:modified xsi:type="dcterms:W3CDTF">2019-05-13T20:24:00Z</dcterms:modified>
</cp:coreProperties>
</file>