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0E34" w14:textId="77777777" w:rsidR="008E5D41" w:rsidRPr="0061339A" w:rsidRDefault="008E5D41" w:rsidP="008E5D41">
      <w:pPr>
        <w:rPr>
          <w:rFonts w:ascii="Arial" w:hAnsi="Arial" w:cs="Arial"/>
          <w:b/>
          <w:sz w:val="24"/>
          <w:lang w:val="nl-NL"/>
        </w:rPr>
      </w:pPr>
      <w:r w:rsidRPr="0061339A">
        <w:rPr>
          <w:rFonts w:ascii="Arial" w:hAnsi="Arial" w:cs="Arial"/>
          <w:b/>
          <w:sz w:val="24"/>
          <w:lang w:val="nl-NL"/>
        </w:rPr>
        <w:t>Basiskennis Boekhouden – Uitwerkingen - Hoofdstuk 2</w:t>
      </w:r>
    </w:p>
    <w:p w14:paraId="5837B1AA" w14:textId="77777777" w:rsidR="006864F8" w:rsidRPr="0061339A" w:rsidRDefault="006864F8" w:rsidP="00566F03">
      <w:pPr>
        <w:keepNext/>
        <w:keepLines/>
        <w:outlineLvl w:val="1"/>
        <w:rPr>
          <w:rFonts w:ascii="Arial" w:eastAsia="Times New Roman" w:hAnsi="Arial" w:cs="Arial"/>
          <w:sz w:val="24"/>
          <w:lang w:val="nl-NL"/>
        </w:rPr>
      </w:pPr>
    </w:p>
    <w:p w14:paraId="6BA79940" w14:textId="77777777" w:rsidR="0060708C" w:rsidRPr="0061339A" w:rsidRDefault="00501217" w:rsidP="00566F03">
      <w:pPr>
        <w:keepNext/>
        <w:keepLines/>
        <w:outlineLvl w:val="1"/>
        <w:rPr>
          <w:rFonts w:ascii="Arial" w:eastAsia="Times New Roman" w:hAnsi="Arial" w:cs="Arial"/>
          <w:b/>
          <w:sz w:val="24"/>
          <w:lang w:val="nl-NL"/>
        </w:rPr>
      </w:pPr>
      <w:r w:rsidRPr="0061339A">
        <w:rPr>
          <w:rFonts w:ascii="Arial" w:eastAsia="Times New Roman" w:hAnsi="Arial" w:cs="Arial"/>
          <w:b/>
          <w:sz w:val="24"/>
          <w:lang w:val="nl-NL"/>
        </w:rPr>
        <w:t>Open vragen</w:t>
      </w:r>
    </w:p>
    <w:p w14:paraId="17AF2BEE" w14:textId="77777777" w:rsidR="00501217" w:rsidRPr="00732665" w:rsidRDefault="00501217" w:rsidP="00566F03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14:paraId="363510B8" w14:textId="77777777" w:rsidR="00566F03" w:rsidRPr="00732665" w:rsidRDefault="00042A75" w:rsidP="00566F03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732665">
        <w:rPr>
          <w:rFonts w:ascii="Arial" w:eastAsia="Times New Roman" w:hAnsi="Arial" w:cs="Arial"/>
          <w:b/>
          <w:lang w:val="nl-NL"/>
        </w:rPr>
        <w:t>Opgave 2.1</w:t>
      </w:r>
    </w:p>
    <w:p w14:paraId="2CCF32B8" w14:textId="77777777" w:rsidR="00566F03" w:rsidRPr="00732665" w:rsidRDefault="00631C96" w:rsidP="00566F03">
      <w:pPr>
        <w:keepNext/>
        <w:keepLines/>
        <w:numPr>
          <w:ilvl w:val="0"/>
          <w:numId w:val="1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Het bezit </w:t>
      </w:r>
      <w:r w:rsidR="006864F8" w:rsidRPr="00732665">
        <w:rPr>
          <w:rFonts w:ascii="Arial" w:eastAsia="Times New Roman" w:hAnsi="Arial" w:cs="Arial"/>
          <w:lang w:val="nl-NL"/>
        </w:rPr>
        <w:t>G</w:t>
      </w:r>
      <w:r w:rsidR="00566F03" w:rsidRPr="00732665">
        <w:rPr>
          <w:rFonts w:ascii="Arial" w:eastAsia="Times New Roman" w:hAnsi="Arial" w:cs="Arial"/>
          <w:lang w:val="nl-NL"/>
        </w:rPr>
        <w:t>oederen neemt toe met € 10.000</w:t>
      </w:r>
      <w:r w:rsidR="006864F8" w:rsidRPr="00732665">
        <w:rPr>
          <w:rFonts w:ascii="Arial" w:eastAsia="Times New Roman" w:hAnsi="Arial" w:cs="Arial"/>
          <w:lang w:val="nl-NL"/>
        </w:rPr>
        <w:t>.</w:t>
      </w:r>
    </w:p>
    <w:p w14:paraId="23D98873" w14:textId="77777777" w:rsidR="00566F03" w:rsidRPr="00732665" w:rsidRDefault="006864F8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</w:t>
      </w:r>
      <w:r w:rsidR="00566F03" w:rsidRPr="00732665">
        <w:rPr>
          <w:rFonts w:ascii="Arial" w:eastAsia="Times New Roman" w:hAnsi="Arial" w:cs="Arial"/>
          <w:lang w:val="nl-NL"/>
        </w:rPr>
        <w:t xml:space="preserve">chuld </w:t>
      </w:r>
      <w:r w:rsidRPr="00732665">
        <w:rPr>
          <w:rFonts w:ascii="Arial" w:eastAsia="Times New Roman" w:hAnsi="Arial" w:cs="Arial"/>
          <w:lang w:val="nl-NL"/>
        </w:rPr>
        <w:t>C</w:t>
      </w:r>
      <w:r w:rsidR="00566F03" w:rsidRPr="00732665">
        <w:rPr>
          <w:rFonts w:ascii="Arial" w:eastAsia="Times New Roman" w:hAnsi="Arial" w:cs="Arial"/>
          <w:lang w:val="nl-NL"/>
        </w:rPr>
        <w:t>rediteuren neemt toe met € 10.000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6B5461D1" w14:textId="77777777" w:rsidR="006864F8" w:rsidRPr="00732665" w:rsidRDefault="006864F8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1F39780D" w14:textId="77777777" w:rsidR="002C415B" w:rsidRPr="00732665" w:rsidRDefault="00042A75">
      <w:pPr>
        <w:ind w:firstLine="708"/>
        <w:contextualSpacing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lang w:val="nl-NL"/>
        </w:rPr>
        <w:t>Debet</w:t>
      </w:r>
      <w:r w:rsidR="006864F8" w:rsidRPr="00732665">
        <w:rPr>
          <w:rFonts w:ascii="Arial" w:hAnsi="Arial" w:cs="Arial"/>
          <w:lang w:val="nl-NL"/>
        </w:rPr>
        <w:tab/>
      </w:r>
      <w:r w:rsidR="006864F8" w:rsidRPr="00732665">
        <w:rPr>
          <w:rFonts w:ascii="Arial" w:hAnsi="Arial" w:cs="Arial"/>
          <w:lang w:val="nl-NL"/>
        </w:rPr>
        <w:tab/>
      </w:r>
      <w:r w:rsidR="006864F8" w:rsidRPr="00732665">
        <w:rPr>
          <w:rFonts w:ascii="Arial" w:hAnsi="Arial" w:cs="Arial"/>
          <w:lang w:val="nl-NL"/>
        </w:rPr>
        <w:tab/>
      </w:r>
      <w:r w:rsidR="008E5D41" w:rsidRPr="00732665">
        <w:rPr>
          <w:rFonts w:ascii="Arial" w:hAnsi="Arial" w:cs="Arial"/>
          <w:lang w:val="nl-NL"/>
        </w:rPr>
        <w:t xml:space="preserve">     </w:t>
      </w:r>
      <w:r w:rsidRPr="00732665">
        <w:rPr>
          <w:rFonts w:ascii="Arial" w:hAnsi="Arial" w:cs="Arial"/>
          <w:b/>
          <w:lang w:val="nl-NL"/>
        </w:rPr>
        <w:t>Balans per 6 januari</w:t>
      </w:r>
      <w:r w:rsidR="006864F8" w:rsidRPr="00732665">
        <w:rPr>
          <w:rFonts w:ascii="Arial" w:hAnsi="Arial" w:cs="Arial"/>
          <w:b/>
          <w:lang w:val="nl-NL"/>
        </w:rPr>
        <w:tab/>
      </w:r>
      <w:r w:rsidR="006864F8" w:rsidRPr="00732665">
        <w:rPr>
          <w:rFonts w:ascii="Arial" w:hAnsi="Arial" w:cs="Arial"/>
          <w:b/>
          <w:lang w:val="nl-NL"/>
        </w:rPr>
        <w:tab/>
      </w:r>
      <w:r w:rsidR="006864F8" w:rsidRPr="00732665">
        <w:rPr>
          <w:rFonts w:ascii="Arial" w:hAnsi="Arial" w:cs="Arial"/>
          <w:b/>
          <w:lang w:val="nl-NL"/>
        </w:rPr>
        <w:tab/>
      </w:r>
      <w:r w:rsidR="008E5D41" w:rsidRPr="00732665">
        <w:rPr>
          <w:rFonts w:ascii="Arial" w:hAnsi="Arial" w:cs="Arial"/>
          <w:b/>
          <w:lang w:val="nl-NL"/>
        </w:rPr>
        <w:t xml:space="preserve">        </w:t>
      </w:r>
      <w:r w:rsidR="006864F8" w:rsidRPr="00732665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2693"/>
        <w:gridCol w:w="1418"/>
      </w:tblGrid>
      <w:tr w:rsidR="00566F03" w:rsidRPr="00732665" w14:paraId="7C54DE85" w14:textId="77777777" w:rsidTr="008E5D41">
        <w:tc>
          <w:tcPr>
            <w:tcW w:w="2127" w:type="dxa"/>
            <w:tcBorders>
              <w:top w:val="single" w:sz="4" w:space="0" w:color="auto"/>
            </w:tcBorders>
          </w:tcPr>
          <w:p w14:paraId="7ABF5E90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A9BC45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64C7BAD5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5761E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€ 121.000</w:t>
            </w:r>
          </w:p>
        </w:tc>
      </w:tr>
      <w:tr w:rsidR="00566F03" w:rsidRPr="00732665" w14:paraId="70E762E0" w14:textId="77777777" w:rsidTr="008E5D41">
        <w:tc>
          <w:tcPr>
            <w:tcW w:w="2127" w:type="dxa"/>
          </w:tcPr>
          <w:p w14:paraId="5EE98635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CE7CB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92592E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5C74337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732665" w14:paraId="0E83CF7C" w14:textId="77777777" w:rsidTr="008E5D41">
        <w:tc>
          <w:tcPr>
            <w:tcW w:w="2127" w:type="dxa"/>
          </w:tcPr>
          <w:p w14:paraId="77C914DF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32A59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60.000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08B348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4AD2A7F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34.000</w:t>
            </w:r>
          </w:p>
        </w:tc>
      </w:tr>
      <w:tr w:rsidR="00566F03" w:rsidRPr="00732665" w14:paraId="7491E4F7" w14:textId="77777777" w:rsidTr="008E5D41">
        <w:tc>
          <w:tcPr>
            <w:tcW w:w="2127" w:type="dxa"/>
          </w:tcPr>
          <w:p w14:paraId="71BB8676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22427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2.000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5CDB1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004F12D3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3DD9F972" w14:textId="77777777" w:rsidTr="008E5D41">
        <w:tc>
          <w:tcPr>
            <w:tcW w:w="2127" w:type="dxa"/>
          </w:tcPr>
          <w:p w14:paraId="1C09E067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F29D4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6.000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882F58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6A8CFD3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1EE61B10" w14:textId="77777777" w:rsidTr="008E5D41">
        <w:tc>
          <w:tcPr>
            <w:tcW w:w="2127" w:type="dxa"/>
          </w:tcPr>
          <w:p w14:paraId="6E43708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414E14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05D1720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4D19DD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16A9EF78" w14:textId="77777777" w:rsidTr="008E5D41">
        <w:tc>
          <w:tcPr>
            <w:tcW w:w="2127" w:type="dxa"/>
          </w:tcPr>
          <w:p w14:paraId="7CA8FE50" w14:textId="77777777" w:rsidR="00566F03" w:rsidRPr="00732665" w:rsidRDefault="006864F8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314A8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€ 235.000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052CD4" w14:textId="77777777" w:rsidR="00566F03" w:rsidRPr="00732665" w:rsidRDefault="006864F8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95B0B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€ 235.000</w:t>
            </w:r>
          </w:p>
        </w:tc>
      </w:tr>
    </w:tbl>
    <w:p w14:paraId="10549A0D" w14:textId="77777777" w:rsidR="00566F03" w:rsidRPr="00732665" w:rsidRDefault="00566F03" w:rsidP="00566F03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14:paraId="18A694D4" w14:textId="77777777" w:rsidR="00566F03" w:rsidRPr="00732665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6864F8" w:rsidRPr="00732665">
        <w:rPr>
          <w:rFonts w:ascii="Arial" w:eastAsia="Times New Roman" w:hAnsi="Arial" w:cs="Arial"/>
          <w:lang w:val="nl-NL"/>
        </w:rPr>
        <w:t>K</w:t>
      </w:r>
      <w:r w:rsidR="00566F03" w:rsidRPr="00732665">
        <w:rPr>
          <w:rFonts w:ascii="Arial" w:eastAsia="Times New Roman" w:hAnsi="Arial" w:cs="Arial"/>
          <w:lang w:val="nl-NL"/>
        </w:rPr>
        <w:t>as neemt toe met € 20.000</w:t>
      </w:r>
      <w:r w:rsidR="006864F8" w:rsidRPr="00732665">
        <w:rPr>
          <w:rFonts w:ascii="Arial" w:eastAsia="Times New Roman" w:hAnsi="Arial" w:cs="Arial"/>
          <w:lang w:val="nl-NL"/>
        </w:rPr>
        <w:t>.</w:t>
      </w:r>
    </w:p>
    <w:p w14:paraId="49A85405" w14:textId="77777777" w:rsidR="00566F03" w:rsidRPr="00732665" w:rsidRDefault="00631C96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6864F8" w:rsidRPr="00732665">
        <w:rPr>
          <w:rFonts w:ascii="Arial" w:eastAsia="Times New Roman" w:hAnsi="Arial" w:cs="Arial"/>
          <w:lang w:val="nl-NL"/>
        </w:rPr>
        <w:t>V</w:t>
      </w:r>
      <w:r w:rsidR="00566F03" w:rsidRPr="00732665">
        <w:rPr>
          <w:rFonts w:ascii="Arial" w:eastAsia="Times New Roman" w:hAnsi="Arial" w:cs="Arial"/>
          <w:lang w:val="nl-NL"/>
        </w:rPr>
        <w:t>oorraad goederen neemt af met € 12.000</w:t>
      </w:r>
      <w:r w:rsidR="006864F8" w:rsidRPr="00732665">
        <w:rPr>
          <w:rFonts w:ascii="Arial" w:eastAsia="Times New Roman" w:hAnsi="Arial" w:cs="Arial"/>
          <w:lang w:val="nl-NL"/>
        </w:rPr>
        <w:t>.</w:t>
      </w:r>
    </w:p>
    <w:p w14:paraId="59AC16D6" w14:textId="77777777" w:rsidR="00566F03" w:rsidRPr="00732665" w:rsidRDefault="006864F8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</w:t>
      </w:r>
      <w:r w:rsidR="00566F03" w:rsidRPr="00732665">
        <w:rPr>
          <w:rFonts w:ascii="Arial" w:eastAsia="Times New Roman" w:hAnsi="Arial" w:cs="Arial"/>
          <w:lang w:val="nl-NL"/>
        </w:rPr>
        <w:t>igen vermogen neemt toe met € 8.000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39F4F379" w14:textId="77777777" w:rsidR="006864F8" w:rsidRPr="00732665" w:rsidRDefault="006864F8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52D39BC" w14:textId="77777777" w:rsidR="002C415B" w:rsidRPr="00732665" w:rsidRDefault="006864F8">
      <w:pPr>
        <w:ind w:firstLine="708"/>
        <w:contextualSpacing/>
        <w:rPr>
          <w:rFonts w:ascii="Arial" w:hAnsi="Arial" w:cs="Arial"/>
          <w:b/>
          <w:lang w:val="nl-NL"/>
        </w:rPr>
      </w:pPr>
      <w:r w:rsidRPr="00732665">
        <w:rPr>
          <w:rFonts w:ascii="Arial" w:hAnsi="Arial" w:cs="Arial"/>
          <w:lang w:val="nl-NL"/>
        </w:rPr>
        <w:t>Debet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732665">
        <w:rPr>
          <w:rFonts w:ascii="Arial" w:hAnsi="Arial" w:cs="Arial"/>
          <w:b/>
          <w:lang w:val="nl-NL"/>
        </w:rPr>
        <w:t xml:space="preserve">          </w:t>
      </w:r>
      <w:r w:rsidR="00042A75" w:rsidRPr="00732665">
        <w:rPr>
          <w:rFonts w:ascii="Arial" w:hAnsi="Arial" w:cs="Arial"/>
          <w:b/>
          <w:lang w:val="nl-NL"/>
        </w:rPr>
        <w:t>Balans per 9 januari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732665">
        <w:rPr>
          <w:rFonts w:ascii="Arial" w:hAnsi="Arial" w:cs="Arial"/>
          <w:b/>
          <w:lang w:val="nl-NL"/>
        </w:rPr>
        <w:t xml:space="preserve">                      </w:t>
      </w:r>
      <w:r w:rsidRPr="00732665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731"/>
        <w:gridCol w:w="1418"/>
      </w:tblGrid>
      <w:tr w:rsidR="00566F03" w:rsidRPr="00732665" w14:paraId="5FA2FC2F" w14:textId="77777777" w:rsidTr="00732665">
        <w:tc>
          <w:tcPr>
            <w:tcW w:w="2127" w:type="dxa"/>
            <w:tcBorders>
              <w:top w:val="single" w:sz="4" w:space="0" w:color="auto"/>
            </w:tcBorders>
          </w:tcPr>
          <w:p w14:paraId="330C8D6E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039A8E4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14:paraId="5B51010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A21F9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€ 129.000</w:t>
            </w:r>
          </w:p>
        </w:tc>
      </w:tr>
      <w:tr w:rsidR="00566F03" w:rsidRPr="00732665" w14:paraId="687642C3" w14:textId="77777777" w:rsidTr="00732665">
        <w:tc>
          <w:tcPr>
            <w:tcW w:w="2127" w:type="dxa"/>
          </w:tcPr>
          <w:p w14:paraId="0AB17B7B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5DAE07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48E1492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05C16CC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732665" w14:paraId="256B05F8" w14:textId="77777777" w:rsidTr="00732665">
        <w:tc>
          <w:tcPr>
            <w:tcW w:w="2127" w:type="dxa"/>
          </w:tcPr>
          <w:p w14:paraId="1BEC2F73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EE504E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48.000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42F8E4C2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616CC91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34.000</w:t>
            </w:r>
          </w:p>
        </w:tc>
      </w:tr>
      <w:tr w:rsidR="00566F03" w:rsidRPr="00732665" w14:paraId="4244723A" w14:textId="77777777" w:rsidTr="00732665">
        <w:tc>
          <w:tcPr>
            <w:tcW w:w="2127" w:type="dxa"/>
          </w:tcPr>
          <w:p w14:paraId="15D0BEA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42FECE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2.000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DA05600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4B10100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4A08FC2E" w14:textId="77777777" w:rsidTr="00732665">
        <w:tc>
          <w:tcPr>
            <w:tcW w:w="2127" w:type="dxa"/>
          </w:tcPr>
          <w:p w14:paraId="56DEFB0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35215B6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6.000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F17C7D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0E5ABCC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0C90C16F" w14:textId="77777777" w:rsidTr="00732665">
        <w:tc>
          <w:tcPr>
            <w:tcW w:w="2127" w:type="dxa"/>
          </w:tcPr>
          <w:p w14:paraId="55BF3B0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448CFAB" w14:textId="77777777" w:rsidR="00566F03" w:rsidRPr="00732665" w:rsidRDefault="00042A75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21.000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18538F37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A9FE6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24DE1D1E" w14:textId="77777777" w:rsidTr="00732665">
        <w:tc>
          <w:tcPr>
            <w:tcW w:w="2127" w:type="dxa"/>
          </w:tcPr>
          <w:p w14:paraId="28596BE9" w14:textId="77777777" w:rsidR="00566F03" w:rsidRPr="00732665" w:rsidRDefault="006864F8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98D800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€ 243.000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1475FAE5" w14:textId="77777777" w:rsidR="00566F03" w:rsidRPr="00732665" w:rsidRDefault="006864F8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D26CEF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€ 243.000</w:t>
            </w:r>
          </w:p>
        </w:tc>
      </w:tr>
    </w:tbl>
    <w:p w14:paraId="780FBD65" w14:textId="77777777" w:rsidR="00566F03" w:rsidRPr="00732665" w:rsidRDefault="00566F03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EE1C00F" w14:textId="77777777" w:rsidR="00566F03" w:rsidRPr="00732665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6864F8" w:rsidRPr="00732665">
        <w:rPr>
          <w:rFonts w:ascii="Arial" w:eastAsia="Times New Roman" w:hAnsi="Arial" w:cs="Arial"/>
          <w:lang w:val="nl-NL"/>
        </w:rPr>
        <w:t>D</w:t>
      </w:r>
      <w:r w:rsidR="00566F03" w:rsidRPr="00732665">
        <w:rPr>
          <w:rFonts w:ascii="Arial" w:eastAsia="Times New Roman" w:hAnsi="Arial" w:cs="Arial"/>
          <w:lang w:val="nl-NL"/>
        </w:rPr>
        <w:t>ebiteuren neemt toe met € 1.500</w:t>
      </w:r>
      <w:r w:rsidR="006864F8" w:rsidRPr="00732665">
        <w:rPr>
          <w:rFonts w:ascii="Arial" w:eastAsia="Times New Roman" w:hAnsi="Arial" w:cs="Arial"/>
          <w:lang w:val="nl-NL"/>
        </w:rPr>
        <w:t>.</w:t>
      </w:r>
    </w:p>
    <w:p w14:paraId="0591B660" w14:textId="77777777" w:rsidR="00566F03" w:rsidRPr="00732665" w:rsidRDefault="00631C96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6864F8" w:rsidRPr="00732665">
        <w:rPr>
          <w:rFonts w:ascii="Arial" w:eastAsia="Times New Roman" w:hAnsi="Arial" w:cs="Arial"/>
          <w:lang w:val="nl-NL"/>
        </w:rPr>
        <w:t>V</w:t>
      </w:r>
      <w:r w:rsidR="00566F03" w:rsidRPr="00732665">
        <w:rPr>
          <w:rFonts w:ascii="Arial" w:eastAsia="Times New Roman" w:hAnsi="Arial" w:cs="Arial"/>
          <w:lang w:val="nl-NL"/>
        </w:rPr>
        <w:t>oorraad goederen neemt af met € 1.000</w:t>
      </w:r>
      <w:r w:rsidR="006864F8" w:rsidRPr="00732665">
        <w:rPr>
          <w:rFonts w:ascii="Arial" w:eastAsia="Times New Roman" w:hAnsi="Arial" w:cs="Arial"/>
          <w:lang w:val="nl-NL"/>
        </w:rPr>
        <w:t>.</w:t>
      </w:r>
    </w:p>
    <w:p w14:paraId="420E39D2" w14:textId="77777777" w:rsidR="00566F03" w:rsidRPr="00732665" w:rsidRDefault="006864F8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</w:t>
      </w:r>
      <w:r w:rsidR="00566F03" w:rsidRPr="00732665">
        <w:rPr>
          <w:rFonts w:ascii="Arial" w:eastAsia="Times New Roman" w:hAnsi="Arial" w:cs="Arial"/>
          <w:lang w:val="nl-NL"/>
        </w:rPr>
        <w:t>igen vermogen neemt toe met € 500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36CD08ED" w14:textId="77777777" w:rsidR="006864F8" w:rsidRPr="00732665" w:rsidRDefault="006864F8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72DC4B8E" w14:textId="77777777" w:rsidR="002C415B" w:rsidRPr="00732665" w:rsidRDefault="006864F8">
      <w:pPr>
        <w:ind w:firstLine="708"/>
        <w:contextualSpacing/>
        <w:rPr>
          <w:rFonts w:ascii="Arial" w:hAnsi="Arial" w:cs="Arial"/>
          <w:lang w:val="nl-NL"/>
        </w:rPr>
      </w:pPr>
      <w:r w:rsidRPr="005B4619">
        <w:rPr>
          <w:rFonts w:ascii="Arial" w:hAnsi="Arial" w:cs="Arial"/>
          <w:lang w:val="nl-NL"/>
        </w:rPr>
        <w:t>Debet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5B4619">
        <w:rPr>
          <w:rFonts w:ascii="Arial" w:hAnsi="Arial" w:cs="Arial"/>
          <w:b/>
          <w:lang w:val="nl-NL"/>
        </w:rPr>
        <w:t xml:space="preserve">         </w:t>
      </w:r>
      <w:r w:rsidR="00042A75" w:rsidRPr="00732665">
        <w:rPr>
          <w:rFonts w:ascii="Arial" w:hAnsi="Arial" w:cs="Arial"/>
          <w:b/>
          <w:lang w:val="nl-NL"/>
        </w:rPr>
        <w:t>Balans per 16 januari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5B4619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731"/>
        <w:gridCol w:w="1418"/>
      </w:tblGrid>
      <w:tr w:rsidR="00566F03" w:rsidRPr="00732665" w14:paraId="2906DE61" w14:textId="77777777" w:rsidTr="005B4619">
        <w:tc>
          <w:tcPr>
            <w:tcW w:w="2127" w:type="dxa"/>
            <w:tcBorders>
              <w:top w:val="single" w:sz="4" w:space="0" w:color="auto"/>
            </w:tcBorders>
          </w:tcPr>
          <w:p w14:paraId="084B702A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11AAC2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14:paraId="074C785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B27A3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€ 129.500</w:t>
            </w:r>
          </w:p>
        </w:tc>
      </w:tr>
      <w:tr w:rsidR="00566F03" w:rsidRPr="00732665" w14:paraId="3A49A367" w14:textId="77777777" w:rsidTr="005B4619">
        <w:tc>
          <w:tcPr>
            <w:tcW w:w="2127" w:type="dxa"/>
          </w:tcPr>
          <w:p w14:paraId="078DFFA4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D94E63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451535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3EF78F8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732665" w14:paraId="2F9EBFB2" w14:textId="77777777" w:rsidTr="005B4619">
        <w:tc>
          <w:tcPr>
            <w:tcW w:w="2127" w:type="dxa"/>
          </w:tcPr>
          <w:p w14:paraId="360E8833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68BE7F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04DD31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64A8826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34.000</w:t>
            </w:r>
          </w:p>
        </w:tc>
      </w:tr>
      <w:tr w:rsidR="00566F03" w:rsidRPr="00732665" w14:paraId="5CFC190E" w14:textId="77777777" w:rsidTr="005B4619">
        <w:tc>
          <w:tcPr>
            <w:tcW w:w="2127" w:type="dxa"/>
          </w:tcPr>
          <w:p w14:paraId="782CDE30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C54BF1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3.500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A32AAB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4CD247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087DA1D4" w14:textId="77777777" w:rsidTr="005B4619">
        <w:tc>
          <w:tcPr>
            <w:tcW w:w="2127" w:type="dxa"/>
          </w:tcPr>
          <w:p w14:paraId="4E5A20A7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2A37617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6.000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3F63EE1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18D6EE3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27224071" w14:textId="77777777" w:rsidTr="005B4619">
        <w:tc>
          <w:tcPr>
            <w:tcW w:w="2127" w:type="dxa"/>
          </w:tcPr>
          <w:p w14:paraId="56B6006E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F3B6191" w14:textId="77777777" w:rsidR="00566F03" w:rsidRPr="00732665" w:rsidRDefault="00042A75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21.000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441AB6D7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E534A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3AFEA09C" w14:textId="77777777" w:rsidTr="005B4619">
        <w:tc>
          <w:tcPr>
            <w:tcW w:w="2127" w:type="dxa"/>
          </w:tcPr>
          <w:p w14:paraId="680EEAFE" w14:textId="77777777" w:rsidR="00566F03" w:rsidRPr="00732665" w:rsidRDefault="006864F8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F59F81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€ 243.500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598FD183" w14:textId="77777777" w:rsidR="00566F03" w:rsidRPr="00732665" w:rsidRDefault="006864F8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65872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€ 243.500</w:t>
            </w:r>
          </w:p>
        </w:tc>
      </w:tr>
    </w:tbl>
    <w:p w14:paraId="55645869" w14:textId="77777777" w:rsidR="00566F03" w:rsidRPr="00732665" w:rsidRDefault="00566F03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5A0A8E3" w14:textId="77777777" w:rsidR="00566F03" w:rsidRPr="00732665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721F55" w:rsidRPr="00732665">
        <w:rPr>
          <w:rFonts w:ascii="Arial" w:eastAsia="Times New Roman" w:hAnsi="Arial" w:cs="Arial"/>
          <w:lang w:val="nl-NL"/>
        </w:rPr>
        <w:t>D</w:t>
      </w:r>
      <w:r w:rsidR="00566F03" w:rsidRPr="00732665">
        <w:rPr>
          <w:rFonts w:ascii="Arial" w:eastAsia="Times New Roman" w:hAnsi="Arial" w:cs="Arial"/>
          <w:lang w:val="nl-NL"/>
        </w:rPr>
        <w:t>ebiteuren neemt af met € 2.000</w:t>
      </w:r>
      <w:r w:rsidR="00721F55" w:rsidRPr="00732665">
        <w:rPr>
          <w:rFonts w:ascii="Arial" w:eastAsia="Times New Roman" w:hAnsi="Arial" w:cs="Arial"/>
          <w:lang w:val="nl-NL"/>
        </w:rPr>
        <w:t>.</w:t>
      </w:r>
    </w:p>
    <w:p w14:paraId="7F7BBFCA" w14:textId="77777777" w:rsidR="00566F03" w:rsidRPr="00732665" w:rsidRDefault="00721F55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</w:t>
      </w:r>
      <w:r w:rsidR="00566F03" w:rsidRPr="00732665">
        <w:rPr>
          <w:rFonts w:ascii="Arial" w:eastAsia="Times New Roman" w:hAnsi="Arial" w:cs="Arial"/>
          <w:lang w:val="nl-NL"/>
        </w:rPr>
        <w:t xml:space="preserve">chuld </w:t>
      </w:r>
      <w:r w:rsidRPr="00732665">
        <w:rPr>
          <w:rFonts w:ascii="Arial" w:eastAsia="Times New Roman" w:hAnsi="Arial" w:cs="Arial"/>
          <w:lang w:val="nl-NL"/>
        </w:rPr>
        <w:t>C</w:t>
      </w:r>
      <w:r w:rsidR="00566F03" w:rsidRPr="00732665">
        <w:rPr>
          <w:rFonts w:ascii="Arial" w:eastAsia="Times New Roman" w:hAnsi="Arial" w:cs="Arial"/>
          <w:lang w:val="nl-NL"/>
        </w:rPr>
        <w:t>rediteuren neemt af met € 18.000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4979927B" w14:textId="77777777" w:rsidR="00566F03" w:rsidRPr="00732665" w:rsidRDefault="00631C96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721F55" w:rsidRPr="00732665">
        <w:rPr>
          <w:rFonts w:ascii="Arial" w:eastAsia="Times New Roman" w:hAnsi="Arial" w:cs="Arial"/>
          <w:lang w:val="nl-NL"/>
        </w:rPr>
        <w:t xml:space="preserve"> </w:t>
      </w:r>
      <w:r w:rsidR="00566F03" w:rsidRPr="00732665">
        <w:rPr>
          <w:rFonts w:ascii="Arial" w:eastAsia="Times New Roman" w:hAnsi="Arial" w:cs="Arial"/>
          <w:lang w:val="nl-NL"/>
        </w:rPr>
        <w:t xml:space="preserve">ING </w:t>
      </w:r>
      <w:r w:rsidR="00721F55" w:rsidRPr="00732665">
        <w:rPr>
          <w:rFonts w:ascii="Arial" w:eastAsia="Times New Roman" w:hAnsi="Arial" w:cs="Arial"/>
          <w:lang w:val="nl-NL"/>
        </w:rPr>
        <w:t>B</w:t>
      </w:r>
      <w:r w:rsidR="00566F03" w:rsidRPr="00732665">
        <w:rPr>
          <w:rFonts w:ascii="Arial" w:eastAsia="Times New Roman" w:hAnsi="Arial" w:cs="Arial"/>
          <w:lang w:val="nl-NL"/>
        </w:rPr>
        <w:t>ank neemt af met € 16.000</w:t>
      </w:r>
      <w:r w:rsidR="00721F55" w:rsidRPr="00732665">
        <w:rPr>
          <w:rFonts w:ascii="Arial" w:eastAsia="Times New Roman" w:hAnsi="Arial" w:cs="Arial"/>
          <w:lang w:val="nl-NL"/>
        </w:rPr>
        <w:t>.</w:t>
      </w:r>
    </w:p>
    <w:p w14:paraId="57F55A50" w14:textId="77777777" w:rsidR="00293A84" w:rsidRPr="00732665" w:rsidRDefault="00293A84">
      <w:pPr>
        <w:spacing w:after="200" w:line="276" w:lineRule="auto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br w:type="page"/>
      </w:r>
    </w:p>
    <w:p w14:paraId="7A96A2E6" w14:textId="77777777" w:rsidR="002C415B" w:rsidRPr="00732665" w:rsidRDefault="00721F55">
      <w:pPr>
        <w:ind w:firstLine="708"/>
        <w:contextualSpacing/>
        <w:rPr>
          <w:rFonts w:ascii="Arial" w:hAnsi="Arial" w:cs="Arial"/>
          <w:lang w:val="nl-NL"/>
        </w:rPr>
      </w:pPr>
      <w:r w:rsidRPr="005B4619">
        <w:rPr>
          <w:rFonts w:ascii="Arial" w:hAnsi="Arial" w:cs="Arial"/>
          <w:lang w:val="nl-NL"/>
        </w:rPr>
        <w:lastRenderedPageBreak/>
        <w:t>Debet</w:t>
      </w:r>
      <w:r w:rsidRPr="005B4619">
        <w:rPr>
          <w:rFonts w:ascii="Arial" w:hAnsi="Arial" w:cs="Arial"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>Balans per 22 januari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5B4619">
        <w:rPr>
          <w:rFonts w:ascii="Arial" w:hAnsi="Arial" w:cs="Arial"/>
          <w:b/>
          <w:lang w:val="nl-NL"/>
        </w:rPr>
        <w:t xml:space="preserve">       </w:t>
      </w:r>
      <w:r w:rsidRPr="005B4619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2589"/>
        <w:gridCol w:w="1418"/>
      </w:tblGrid>
      <w:tr w:rsidR="00566F03" w:rsidRPr="00732665" w14:paraId="2F73C17D" w14:textId="77777777" w:rsidTr="005B4619">
        <w:tc>
          <w:tcPr>
            <w:tcW w:w="2127" w:type="dxa"/>
          </w:tcPr>
          <w:p w14:paraId="7FF44AB6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559" w:type="dxa"/>
          </w:tcPr>
          <w:p w14:paraId="59E31D6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589" w:type="dxa"/>
          </w:tcPr>
          <w:p w14:paraId="78EAF66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</w:tcPr>
          <w:p w14:paraId="68FC3B17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€ 129.500</w:t>
            </w:r>
          </w:p>
        </w:tc>
      </w:tr>
      <w:tr w:rsidR="00566F03" w:rsidRPr="00732665" w14:paraId="7882EE6E" w14:textId="77777777" w:rsidTr="005B4619">
        <w:tc>
          <w:tcPr>
            <w:tcW w:w="2127" w:type="dxa"/>
          </w:tcPr>
          <w:p w14:paraId="06D2B3FA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559" w:type="dxa"/>
          </w:tcPr>
          <w:p w14:paraId="5C4F2FF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589" w:type="dxa"/>
          </w:tcPr>
          <w:p w14:paraId="64EF449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4A27EB83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732665" w14:paraId="71A10D0F" w14:textId="77777777" w:rsidTr="005B4619">
        <w:tc>
          <w:tcPr>
            <w:tcW w:w="2127" w:type="dxa"/>
          </w:tcPr>
          <w:p w14:paraId="5201FD1A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559" w:type="dxa"/>
          </w:tcPr>
          <w:p w14:paraId="3157B42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589" w:type="dxa"/>
          </w:tcPr>
          <w:p w14:paraId="0CA5F5C3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55D1EDE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512C5698" w14:textId="77777777" w:rsidTr="005B4619">
        <w:tc>
          <w:tcPr>
            <w:tcW w:w="2127" w:type="dxa"/>
          </w:tcPr>
          <w:p w14:paraId="4A7EFD99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559" w:type="dxa"/>
          </w:tcPr>
          <w:p w14:paraId="04D3A7E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589" w:type="dxa"/>
          </w:tcPr>
          <w:p w14:paraId="46DC3FA6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  <w:tcBorders>
              <w:bottom w:val="nil"/>
            </w:tcBorders>
          </w:tcPr>
          <w:p w14:paraId="0A82A62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 w:rsidR="00DE2A5A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10.000</w:t>
            </w:r>
          </w:p>
        </w:tc>
      </w:tr>
      <w:tr w:rsidR="00566F03" w:rsidRPr="00732665" w14:paraId="24358365" w14:textId="77777777" w:rsidTr="005B4619">
        <w:tc>
          <w:tcPr>
            <w:tcW w:w="2127" w:type="dxa"/>
          </w:tcPr>
          <w:p w14:paraId="2D02E2CE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559" w:type="dxa"/>
          </w:tcPr>
          <w:p w14:paraId="62C3CDA7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21.000</w:t>
            </w:r>
          </w:p>
        </w:tc>
        <w:tc>
          <w:tcPr>
            <w:tcW w:w="2589" w:type="dxa"/>
          </w:tcPr>
          <w:p w14:paraId="0CB57130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7C3F90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15C916C6" w14:textId="77777777" w:rsidTr="005B4619">
        <w:tc>
          <w:tcPr>
            <w:tcW w:w="2127" w:type="dxa"/>
          </w:tcPr>
          <w:p w14:paraId="33FE8B37" w14:textId="77777777" w:rsidR="00566F03" w:rsidRPr="00732665" w:rsidRDefault="00721F5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559" w:type="dxa"/>
          </w:tcPr>
          <w:p w14:paraId="472F886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€ 235.500</w:t>
            </w:r>
          </w:p>
        </w:tc>
        <w:tc>
          <w:tcPr>
            <w:tcW w:w="2589" w:type="dxa"/>
          </w:tcPr>
          <w:p w14:paraId="0591E0CC" w14:textId="77777777" w:rsidR="00566F03" w:rsidRPr="00732665" w:rsidRDefault="00721F5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6996C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€ 235.500</w:t>
            </w:r>
          </w:p>
        </w:tc>
      </w:tr>
    </w:tbl>
    <w:p w14:paraId="5E7B674B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3F369F62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Let op: ING Bank was een bezit</w:t>
      </w:r>
      <w:r w:rsidR="00721F55" w:rsidRPr="00732665">
        <w:rPr>
          <w:rFonts w:ascii="Arial" w:eastAsia="Times New Roman" w:hAnsi="Arial" w:cs="Arial"/>
          <w:lang w:val="nl-NL"/>
        </w:rPr>
        <w:t>,</w:t>
      </w:r>
      <w:r w:rsidRPr="00732665">
        <w:rPr>
          <w:rFonts w:ascii="Arial" w:eastAsia="Times New Roman" w:hAnsi="Arial" w:cs="Arial"/>
          <w:lang w:val="nl-NL"/>
        </w:rPr>
        <w:t xml:space="preserve"> maar is nu een schuld geworden. ING Bank staat daarom aan de creditzijde van de balans. Er is dus een schuld ontstaan aan de ING </w:t>
      </w:r>
      <w:r w:rsidR="00721F55" w:rsidRPr="00732665">
        <w:rPr>
          <w:rFonts w:ascii="Arial" w:eastAsia="Times New Roman" w:hAnsi="Arial" w:cs="Arial"/>
          <w:lang w:val="nl-NL"/>
        </w:rPr>
        <w:t>B</w:t>
      </w:r>
      <w:r w:rsidRPr="00732665">
        <w:rPr>
          <w:rFonts w:ascii="Arial" w:eastAsia="Times New Roman" w:hAnsi="Arial" w:cs="Arial"/>
          <w:lang w:val="nl-NL"/>
        </w:rPr>
        <w:t>ank.</w:t>
      </w:r>
    </w:p>
    <w:p w14:paraId="2D8D4519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1FA0A966" w14:textId="77777777" w:rsidR="00566F03" w:rsidRPr="00732665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721F55" w:rsidRPr="00732665">
        <w:rPr>
          <w:rFonts w:ascii="Arial" w:eastAsia="Times New Roman" w:hAnsi="Arial" w:cs="Arial"/>
          <w:lang w:val="nl-NL"/>
        </w:rPr>
        <w:t>K</w:t>
      </w:r>
      <w:r w:rsidR="00566F03" w:rsidRPr="00732665">
        <w:rPr>
          <w:rFonts w:ascii="Arial" w:eastAsia="Times New Roman" w:hAnsi="Arial" w:cs="Arial"/>
          <w:lang w:val="nl-NL"/>
        </w:rPr>
        <w:t>as neemt af met € 20.000</w:t>
      </w:r>
      <w:r w:rsidR="00721F55" w:rsidRPr="00732665">
        <w:rPr>
          <w:rFonts w:ascii="Arial" w:eastAsia="Times New Roman" w:hAnsi="Arial" w:cs="Arial"/>
          <w:lang w:val="nl-NL"/>
        </w:rPr>
        <w:t>.</w:t>
      </w:r>
    </w:p>
    <w:p w14:paraId="718F754F" w14:textId="77777777" w:rsidR="00566F03" w:rsidRPr="00732665" w:rsidRDefault="00721F55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</w:t>
      </w:r>
      <w:r w:rsidR="00566F03" w:rsidRPr="00732665">
        <w:rPr>
          <w:rFonts w:ascii="Arial" w:eastAsia="Times New Roman" w:hAnsi="Arial" w:cs="Arial"/>
          <w:lang w:val="nl-NL"/>
        </w:rPr>
        <w:t xml:space="preserve">chuld ING </w:t>
      </w:r>
      <w:r w:rsidRPr="00732665">
        <w:rPr>
          <w:rFonts w:ascii="Arial" w:eastAsia="Times New Roman" w:hAnsi="Arial" w:cs="Arial"/>
          <w:lang w:val="nl-NL"/>
        </w:rPr>
        <w:t>B</w:t>
      </w:r>
      <w:r w:rsidR="00566F03" w:rsidRPr="00732665">
        <w:rPr>
          <w:rFonts w:ascii="Arial" w:eastAsia="Times New Roman" w:hAnsi="Arial" w:cs="Arial"/>
          <w:lang w:val="nl-NL"/>
        </w:rPr>
        <w:t>ank neemt af met € 20.000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27944DF0" w14:textId="77777777" w:rsidR="00721F55" w:rsidRPr="00732665" w:rsidRDefault="00721F55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7F7EBBF0" w14:textId="77777777" w:rsidR="002C415B" w:rsidRPr="00732665" w:rsidRDefault="00721F55">
      <w:pPr>
        <w:ind w:firstLine="708"/>
        <w:contextualSpacing/>
        <w:rPr>
          <w:rFonts w:ascii="Arial" w:hAnsi="Arial" w:cs="Arial"/>
          <w:lang w:val="nl-NL"/>
        </w:rPr>
      </w:pPr>
      <w:r w:rsidRPr="005B4619">
        <w:rPr>
          <w:rFonts w:ascii="Arial" w:hAnsi="Arial" w:cs="Arial"/>
          <w:lang w:val="nl-NL"/>
        </w:rPr>
        <w:t>Debet</w:t>
      </w:r>
      <w:r w:rsidRPr="005B4619">
        <w:rPr>
          <w:rFonts w:ascii="Arial" w:hAnsi="Arial" w:cs="Arial"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>Balans per 24 januari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5B4619">
        <w:rPr>
          <w:rFonts w:ascii="Arial" w:hAnsi="Arial" w:cs="Arial"/>
          <w:b/>
          <w:lang w:val="nl-NL"/>
        </w:rPr>
        <w:t xml:space="preserve">        </w:t>
      </w:r>
      <w:r w:rsidRPr="005B4619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589"/>
        <w:gridCol w:w="1418"/>
      </w:tblGrid>
      <w:tr w:rsidR="00566F03" w:rsidRPr="00732665" w14:paraId="75615F38" w14:textId="77777777" w:rsidTr="005B4619">
        <w:tc>
          <w:tcPr>
            <w:tcW w:w="2127" w:type="dxa"/>
            <w:tcBorders>
              <w:top w:val="single" w:sz="4" w:space="0" w:color="auto"/>
            </w:tcBorders>
          </w:tcPr>
          <w:p w14:paraId="3BFCD887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E0B9413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14:paraId="4D3C7F5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EEB9F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€ 129.500</w:t>
            </w:r>
          </w:p>
        </w:tc>
      </w:tr>
      <w:tr w:rsidR="00566F03" w:rsidRPr="00732665" w14:paraId="570B0BA9" w14:textId="77777777" w:rsidTr="005B4619">
        <w:tc>
          <w:tcPr>
            <w:tcW w:w="2127" w:type="dxa"/>
          </w:tcPr>
          <w:p w14:paraId="338ED869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A1111B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4BE207C1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3950424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732665" w14:paraId="495211CD" w14:textId="77777777" w:rsidTr="005B4619">
        <w:tc>
          <w:tcPr>
            <w:tcW w:w="2127" w:type="dxa"/>
          </w:tcPr>
          <w:p w14:paraId="5DCB2DE1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6AC089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20D3AD9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73B6DD3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27AEF7CD" w14:textId="77777777" w:rsidTr="005B4619">
        <w:tc>
          <w:tcPr>
            <w:tcW w:w="2127" w:type="dxa"/>
          </w:tcPr>
          <w:p w14:paraId="6C81B891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7927D6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59E09886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184845E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0A80C5D8" w14:textId="77777777" w:rsidTr="005B4619">
        <w:tc>
          <w:tcPr>
            <w:tcW w:w="2127" w:type="dxa"/>
          </w:tcPr>
          <w:p w14:paraId="7E654C7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F34292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10.000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5F1BC3F6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4739ABC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6A90382C" w14:textId="77777777" w:rsidTr="005B4619">
        <w:tc>
          <w:tcPr>
            <w:tcW w:w="2127" w:type="dxa"/>
          </w:tcPr>
          <w:p w14:paraId="0932B84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9D52ABA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01D509B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E2C443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293BFEED" w14:textId="77777777" w:rsidTr="005B4619">
        <w:tc>
          <w:tcPr>
            <w:tcW w:w="2127" w:type="dxa"/>
          </w:tcPr>
          <w:p w14:paraId="39C7EE2A" w14:textId="77777777" w:rsidR="00566F03" w:rsidRPr="00732665" w:rsidRDefault="00721F5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608969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€ 225.500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52866783" w14:textId="77777777" w:rsidR="00566F03" w:rsidRPr="00732665" w:rsidRDefault="00721F5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93DF71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€ 225.500</w:t>
            </w:r>
          </w:p>
        </w:tc>
      </w:tr>
    </w:tbl>
    <w:p w14:paraId="7DAF82F7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514038C3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Let op: </w:t>
      </w:r>
      <w:r w:rsidR="009A7F9E" w:rsidRPr="00732665">
        <w:rPr>
          <w:rFonts w:ascii="Arial" w:eastAsia="Times New Roman" w:hAnsi="Arial" w:cs="Arial"/>
          <w:lang w:val="nl-NL"/>
        </w:rPr>
        <w:t>I</w:t>
      </w:r>
      <w:r w:rsidRPr="00732665">
        <w:rPr>
          <w:rFonts w:ascii="Arial" w:eastAsia="Times New Roman" w:hAnsi="Arial" w:cs="Arial"/>
          <w:lang w:val="nl-NL"/>
        </w:rPr>
        <w:t>NG Bank was een schuld</w:t>
      </w:r>
      <w:r w:rsidR="00721F55" w:rsidRPr="00732665">
        <w:rPr>
          <w:rFonts w:ascii="Arial" w:eastAsia="Times New Roman" w:hAnsi="Arial" w:cs="Arial"/>
          <w:lang w:val="nl-NL"/>
        </w:rPr>
        <w:t>,</w:t>
      </w:r>
      <w:r w:rsidRPr="00732665">
        <w:rPr>
          <w:rFonts w:ascii="Arial" w:eastAsia="Times New Roman" w:hAnsi="Arial" w:cs="Arial"/>
          <w:lang w:val="nl-NL"/>
        </w:rPr>
        <w:t xml:space="preserve"> maar is nu weer een </w:t>
      </w:r>
      <w:r w:rsidR="009A7F9E" w:rsidRPr="00732665">
        <w:rPr>
          <w:rFonts w:ascii="Arial" w:eastAsia="Times New Roman" w:hAnsi="Arial" w:cs="Arial"/>
          <w:lang w:val="nl-NL"/>
        </w:rPr>
        <w:t>bezit</w:t>
      </w:r>
      <w:r w:rsidRPr="00732665">
        <w:rPr>
          <w:rFonts w:ascii="Arial" w:eastAsia="Times New Roman" w:hAnsi="Arial" w:cs="Arial"/>
          <w:lang w:val="nl-NL"/>
        </w:rPr>
        <w:t xml:space="preserve"> geworden.</w:t>
      </w:r>
    </w:p>
    <w:p w14:paraId="27CE7492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365AD5D0" w14:textId="77777777" w:rsidR="00566F03" w:rsidRPr="00732665" w:rsidRDefault="00631C96" w:rsidP="00566F03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ING Bank </w:t>
      </w:r>
      <w:r w:rsidR="00721F55" w:rsidRPr="00732665">
        <w:rPr>
          <w:rFonts w:ascii="Arial" w:eastAsia="Times New Roman" w:hAnsi="Arial" w:cs="Arial"/>
          <w:lang w:val="nl-NL"/>
        </w:rPr>
        <w:t xml:space="preserve">neemt </w:t>
      </w:r>
      <w:r w:rsidR="00566F03" w:rsidRPr="00732665">
        <w:rPr>
          <w:rFonts w:ascii="Arial" w:eastAsia="Times New Roman" w:hAnsi="Arial" w:cs="Arial"/>
          <w:lang w:val="nl-NL"/>
        </w:rPr>
        <w:t>af met € 1.500</w:t>
      </w:r>
      <w:r w:rsidR="00721F55" w:rsidRPr="00732665">
        <w:rPr>
          <w:rFonts w:ascii="Arial" w:eastAsia="Times New Roman" w:hAnsi="Arial" w:cs="Arial"/>
          <w:lang w:val="nl-NL"/>
        </w:rPr>
        <w:t>.</w:t>
      </w:r>
    </w:p>
    <w:p w14:paraId="55C95F0F" w14:textId="77777777" w:rsidR="00566F03" w:rsidRPr="00732665" w:rsidRDefault="00721F55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</w:t>
      </w:r>
      <w:r w:rsidR="00566F03" w:rsidRPr="00732665">
        <w:rPr>
          <w:rFonts w:ascii="Arial" w:eastAsia="Times New Roman" w:hAnsi="Arial" w:cs="Arial"/>
          <w:lang w:val="nl-NL"/>
        </w:rPr>
        <w:t>igen vermogen neemt af met € 1.500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29509BC4" w14:textId="77777777" w:rsidR="00721F55" w:rsidRPr="00732665" w:rsidRDefault="00721F55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14747577" w14:textId="77777777" w:rsidR="002C415B" w:rsidRPr="00732665" w:rsidRDefault="00721F55">
      <w:pPr>
        <w:ind w:firstLine="708"/>
        <w:contextualSpacing/>
        <w:rPr>
          <w:rFonts w:ascii="Arial" w:hAnsi="Arial" w:cs="Arial"/>
          <w:lang w:val="nl-NL"/>
        </w:rPr>
      </w:pPr>
      <w:r w:rsidRPr="00A05099">
        <w:rPr>
          <w:rFonts w:ascii="Arial" w:hAnsi="Arial" w:cs="Arial"/>
          <w:lang w:val="nl-NL"/>
        </w:rPr>
        <w:t>Debet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>Balans per 28 januari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A05099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731"/>
        <w:gridCol w:w="1418"/>
      </w:tblGrid>
      <w:tr w:rsidR="00566F03" w:rsidRPr="00732665" w14:paraId="008F2A65" w14:textId="77777777" w:rsidTr="00A05099">
        <w:tc>
          <w:tcPr>
            <w:tcW w:w="2127" w:type="dxa"/>
            <w:tcBorders>
              <w:top w:val="single" w:sz="4" w:space="0" w:color="auto"/>
            </w:tcBorders>
          </w:tcPr>
          <w:p w14:paraId="52CAFFBD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0C1E7A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14:paraId="39DFC988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43292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€ 128.000</w:t>
            </w:r>
          </w:p>
        </w:tc>
      </w:tr>
      <w:tr w:rsidR="00566F03" w:rsidRPr="00732665" w14:paraId="2693CD0B" w14:textId="77777777" w:rsidTr="00A05099">
        <w:tc>
          <w:tcPr>
            <w:tcW w:w="2127" w:type="dxa"/>
          </w:tcPr>
          <w:p w14:paraId="0F5A1B05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ECB366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4F208F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744F704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566F03" w:rsidRPr="00732665" w14:paraId="0709565D" w14:textId="77777777" w:rsidTr="00A05099">
        <w:tc>
          <w:tcPr>
            <w:tcW w:w="2127" w:type="dxa"/>
          </w:tcPr>
          <w:p w14:paraId="0F2DEE80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0234D4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47.000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1557D5F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65B90BD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019D4B97" w14:textId="77777777" w:rsidTr="00A05099">
        <w:tc>
          <w:tcPr>
            <w:tcW w:w="2127" w:type="dxa"/>
          </w:tcPr>
          <w:p w14:paraId="0C42D3E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AC8F007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9AD40F2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6A135E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17202C24" w14:textId="77777777" w:rsidTr="00A05099">
        <w:tc>
          <w:tcPr>
            <w:tcW w:w="2127" w:type="dxa"/>
          </w:tcPr>
          <w:p w14:paraId="0A69989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00F2C8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  </w:t>
            </w:r>
            <w:r w:rsidR="00DE2A5A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8.500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12AFB76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8FDAE9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47DD41D7" w14:textId="77777777" w:rsidTr="00A05099">
        <w:tc>
          <w:tcPr>
            <w:tcW w:w="2127" w:type="dxa"/>
          </w:tcPr>
          <w:p w14:paraId="484A294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01F996F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74E1A15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4B5A8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2DEFCD93" w14:textId="77777777" w:rsidTr="00A05099">
        <w:tc>
          <w:tcPr>
            <w:tcW w:w="2127" w:type="dxa"/>
          </w:tcPr>
          <w:p w14:paraId="0E33A98E" w14:textId="77777777" w:rsidR="00566F03" w:rsidRPr="00732665" w:rsidRDefault="00721F5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EFC54E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€ 224.000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6151CAC1" w14:textId="77777777" w:rsidR="00566F03" w:rsidRPr="00732665" w:rsidRDefault="00721F5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DC27C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€ 224.000</w:t>
            </w:r>
          </w:p>
        </w:tc>
      </w:tr>
    </w:tbl>
    <w:p w14:paraId="63AE3BAB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2E3402F6" w14:textId="77777777" w:rsidR="00293A84" w:rsidRPr="00732665" w:rsidRDefault="00293A84" w:rsidP="00293A84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 Voorraad goederen neemt af met € 1.000.</w:t>
      </w:r>
    </w:p>
    <w:p w14:paraId="1C626A2A" w14:textId="77777777" w:rsidR="00293A84" w:rsidRPr="00732665" w:rsidRDefault="00293A84" w:rsidP="00293A84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schuld Crediteuren neemt af met € 1.000.</w:t>
      </w:r>
    </w:p>
    <w:p w14:paraId="068F9C16" w14:textId="77777777" w:rsidR="00293A84" w:rsidRPr="00732665" w:rsidRDefault="00293A84" w:rsidP="00293A84">
      <w:pPr>
        <w:contextualSpacing/>
        <w:rPr>
          <w:rFonts w:ascii="Arial" w:hAnsi="Arial" w:cs="Arial"/>
          <w:lang w:val="nl-NL"/>
        </w:rPr>
      </w:pPr>
    </w:p>
    <w:p w14:paraId="4E63AEC4" w14:textId="77777777" w:rsidR="00293A84" w:rsidRPr="00732665" w:rsidRDefault="00311A1C" w:rsidP="00293A84">
      <w:pPr>
        <w:ind w:firstLine="708"/>
        <w:contextualSpacing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b/>
          <w:lang w:val="nl-NL"/>
        </w:rPr>
        <w:t xml:space="preserve">  </w:t>
      </w:r>
      <w:r w:rsidR="00293A84" w:rsidRPr="00A05099">
        <w:rPr>
          <w:rFonts w:ascii="Arial" w:hAnsi="Arial" w:cs="Arial"/>
          <w:lang w:val="nl-NL"/>
        </w:rPr>
        <w:t>Debet</w:t>
      </w:r>
      <w:r w:rsidR="00293A84" w:rsidRPr="00732665">
        <w:rPr>
          <w:rFonts w:ascii="Arial" w:hAnsi="Arial" w:cs="Arial"/>
          <w:b/>
          <w:lang w:val="nl-NL"/>
        </w:rPr>
        <w:tab/>
      </w:r>
      <w:r w:rsidR="00293A84" w:rsidRPr="00732665">
        <w:rPr>
          <w:rFonts w:ascii="Arial" w:hAnsi="Arial" w:cs="Arial"/>
          <w:b/>
          <w:lang w:val="nl-NL"/>
        </w:rPr>
        <w:tab/>
      </w:r>
      <w:r w:rsidR="00293A84" w:rsidRPr="00732665">
        <w:rPr>
          <w:rFonts w:ascii="Arial" w:hAnsi="Arial" w:cs="Arial"/>
          <w:b/>
          <w:lang w:val="nl-NL"/>
        </w:rPr>
        <w:tab/>
        <w:t xml:space="preserve">Balans per </w:t>
      </w:r>
      <w:r w:rsidR="002375BB">
        <w:rPr>
          <w:rFonts w:ascii="Arial" w:hAnsi="Arial" w:cs="Arial"/>
          <w:b/>
          <w:lang w:val="nl-NL"/>
        </w:rPr>
        <w:t>29</w:t>
      </w:r>
      <w:r w:rsidR="00293A84" w:rsidRPr="00732665">
        <w:rPr>
          <w:rFonts w:ascii="Arial" w:hAnsi="Arial" w:cs="Arial"/>
          <w:b/>
          <w:lang w:val="nl-NL"/>
        </w:rPr>
        <w:t xml:space="preserve"> januari</w:t>
      </w:r>
      <w:r w:rsidR="00293A84" w:rsidRPr="00732665">
        <w:rPr>
          <w:rFonts w:ascii="Arial" w:hAnsi="Arial" w:cs="Arial"/>
          <w:b/>
          <w:lang w:val="nl-NL"/>
        </w:rPr>
        <w:tab/>
      </w:r>
      <w:r w:rsidR="00293A84" w:rsidRPr="00732665">
        <w:rPr>
          <w:rFonts w:ascii="Arial" w:hAnsi="Arial" w:cs="Arial"/>
          <w:b/>
          <w:lang w:val="nl-NL"/>
        </w:rPr>
        <w:tab/>
      </w:r>
      <w:r w:rsidR="00293A84" w:rsidRPr="00732665">
        <w:rPr>
          <w:rFonts w:ascii="Arial" w:hAnsi="Arial" w:cs="Arial"/>
          <w:b/>
          <w:lang w:val="nl-NL"/>
        </w:rPr>
        <w:tab/>
      </w:r>
      <w:r w:rsidR="00A05099">
        <w:rPr>
          <w:rFonts w:ascii="Arial" w:hAnsi="Arial" w:cs="Arial"/>
          <w:b/>
          <w:lang w:val="nl-NL"/>
        </w:rPr>
        <w:t xml:space="preserve">  </w:t>
      </w:r>
      <w:r w:rsidR="00293A84" w:rsidRPr="00A05099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663"/>
        <w:gridCol w:w="2732"/>
        <w:gridCol w:w="1418"/>
      </w:tblGrid>
      <w:tr w:rsidR="00293A84" w:rsidRPr="00732665" w14:paraId="16B152FC" w14:textId="77777777" w:rsidTr="00A05099">
        <w:tc>
          <w:tcPr>
            <w:tcW w:w="2126" w:type="dxa"/>
            <w:tcBorders>
              <w:top w:val="single" w:sz="4" w:space="0" w:color="auto"/>
            </w:tcBorders>
          </w:tcPr>
          <w:p w14:paraId="61346693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24FF948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</w:tcPr>
          <w:p w14:paraId="411B1DDE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5597E7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€ 128.000</w:t>
            </w:r>
          </w:p>
        </w:tc>
      </w:tr>
      <w:tr w:rsidR="00293A84" w:rsidRPr="00732665" w14:paraId="735AD353" w14:textId="77777777" w:rsidTr="00A05099">
        <w:tc>
          <w:tcPr>
            <w:tcW w:w="2126" w:type="dxa"/>
          </w:tcPr>
          <w:p w14:paraId="2BC94DC3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4B8FEDD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14:paraId="28165A00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7C87732F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293A84" w:rsidRPr="00732665" w14:paraId="3BE9FEE3" w14:textId="77777777" w:rsidTr="00A05099">
        <w:tc>
          <w:tcPr>
            <w:tcW w:w="2126" w:type="dxa"/>
          </w:tcPr>
          <w:p w14:paraId="7E69FDBA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337BC09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46.000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14:paraId="4C357BA9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3AD5ECCB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15.000</w:t>
            </w:r>
          </w:p>
        </w:tc>
      </w:tr>
      <w:tr w:rsidR="00293A84" w:rsidRPr="00732665" w14:paraId="29BC2C3E" w14:textId="77777777" w:rsidTr="00A05099">
        <w:tc>
          <w:tcPr>
            <w:tcW w:w="2126" w:type="dxa"/>
          </w:tcPr>
          <w:p w14:paraId="1AE42DD3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EBEA595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14:paraId="32E32C3B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024AAE0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36F6CF24" w14:textId="77777777" w:rsidTr="00A05099">
        <w:tc>
          <w:tcPr>
            <w:tcW w:w="2126" w:type="dxa"/>
          </w:tcPr>
          <w:p w14:paraId="32FA0A56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D6B477B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 w:rsidR="00DE2A5A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8.500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14:paraId="57A2030A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7D5B69CD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4C6D3D8E" w14:textId="77777777" w:rsidTr="00A05099">
        <w:tc>
          <w:tcPr>
            <w:tcW w:w="2126" w:type="dxa"/>
          </w:tcPr>
          <w:p w14:paraId="357560AF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30AF3C9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14:paraId="06375A89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98FEA2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700E873B" w14:textId="77777777" w:rsidTr="00A05099">
        <w:tc>
          <w:tcPr>
            <w:tcW w:w="2126" w:type="dxa"/>
          </w:tcPr>
          <w:p w14:paraId="15DF4CFA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298C4E0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€ 223.000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14:paraId="29C585BD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A87EA0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€ 223.000</w:t>
            </w:r>
          </w:p>
        </w:tc>
      </w:tr>
    </w:tbl>
    <w:p w14:paraId="7866CABB" w14:textId="77777777" w:rsidR="00293A84" w:rsidRPr="00732665" w:rsidRDefault="00293A84" w:rsidP="00293A84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1A7C6225" w14:textId="77777777" w:rsidR="00293A84" w:rsidRPr="00732665" w:rsidRDefault="00293A84" w:rsidP="00293A84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 ING Bank af met € 400.</w:t>
      </w:r>
    </w:p>
    <w:p w14:paraId="30CDE2CF" w14:textId="77777777" w:rsidR="00293A84" w:rsidRPr="00732665" w:rsidRDefault="00293A84" w:rsidP="00293A84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eigen vermogen neemt af met € 400.</w:t>
      </w:r>
    </w:p>
    <w:p w14:paraId="6582EFF8" w14:textId="77777777" w:rsidR="00293A84" w:rsidRPr="00732665" w:rsidRDefault="00293A84" w:rsidP="00293A84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6B3CF5F3" w14:textId="77777777" w:rsidR="00293A84" w:rsidRPr="00732665" w:rsidRDefault="00293A84">
      <w:pPr>
        <w:spacing w:after="200" w:line="276" w:lineRule="auto"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lang w:val="nl-NL"/>
        </w:rPr>
        <w:br w:type="page"/>
      </w:r>
    </w:p>
    <w:p w14:paraId="1CB46AF5" w14:textId="77777777" w:rsidR="00293A84" w:rsidRPr="00732665" w:rsidRDefault="00293A84" w:rsidP="00293A84">
      <w:pPr>
        <w:ind w:firstLine="708"/>
        <w:contextualSpacing/>
        <w:rPr>
          <w:rFonts w:ascii="Arial" w:hAnsi="Arial" w:cs="Arial"/>
          <w:lang w:val="nl-NL"/>
        </w:rPr>
      </w:pPr>
      <w:r w:rsidRPr="00A05099">
        <w:rPr>
          <w:rFonts w:ascii="Arial" w:hAnsi="Arial" w:cs="Arial"/>
          <w:lang w:val="nl-NL"/>
        </w:rPr>
        <w:lastRenderedPageBreak/>
        <w:t>Debet</w:t>
      </w:r>
      <w:r w:rsidRPr="00A05099">
        <w:rPr>
          <w:rFonts w:ascii="Arial" w:hAnsi="Arial" w:cs="Arial"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  <w:t>Balans per 3</w:t>
      </w:r>
      <w:r w:rsidR="002375BB">
        <w:rPr>
          <w:rFonts w:ascii="Arial" w:hAnsi="Arial" w:cs="Arial"/>
          <w:b/>
          <w:lang w:val="nl-NL"/>
        </w:rPr>
        <w:t>0</w:t>
      </w:r>
      <w:r w:rsidRPr="00732665">
        <w:rPr>
          <w:rFonts w:ascii="Arial" w:hAnsi="Arial" w:cs="Arial"/>
          <w:b/>
          <w:lang w:val="nl-NL"/>
        </w:rPr>
        <w:t xml:space="preserve"> januari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A05099">
        <w:rPr>
          <w:rFonts w:ascii="Arial" w:hAnsi="Arial" w:cs="Arial"/>
          <w:b/>
          <w:lang w:val="nl-NL"/>
        </w:rPr>
        <w:t xml:space="preserve">        </w:t>
      </w:r>
      <w:r w:rsidRPr="00A05099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589"/>
        <w:gridCol w:w="1418"/>
      </w:tblGrid>
      <w:tr w:rsidR="00293A84" w:rsidRPr="00732665" w14:paraId="3D1FF588" w14:textId="77777777" w:rsidTr="00A05099">
        <w:tc>
          <w:tcPr>
            <w:tcW w:w="2127" w:type="dxa"/>
            <w:tcBorders>
              <w:top w:val="single" w:sz="4" w:space="0" w:color="auto"/>
            </w:tcBorders>
          </w:tcPr>
          <w:p w14:paraId="50780043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26AEDA37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14:paraId="1CF63B96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58A789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€ 127.600</w:t>
            </w:r>
          </w:p>
        </w:tc>
      </w:tr>
      <w:tr w:rsidR="00293A84" w:rsidRPr="00732665" w14:paraId="1049B23F" w14:textId="77777777" w:rsidTr="00A05099">
        <w:tc>
          <w:tcPr>
            <w:tcW w:w="2127" w:type="dxa"/>
          </w:tcPr>
          <w:p w14:paraId="0E1B362E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4FA3909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4E6ADC32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748E4067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293A84" w:rsidRPr="00732665" w14:paraId="1B67F773" w14:textId="77777777" w:rsidTr="00A05099">
        <w:tc>
          <w:tcPr>
            <w:tcW w:w="2127" w:type="dxa"/>
          </w:tcPr>
          <w:p w14:paraId="7647D40E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C9F0DA1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46.000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3CDAACBC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2C217A92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15.000</w:t>
            </w:r>
          </w:p>
        </w:tc>
      </w:tr>
      <w:tr w:rsidR="00293A84" w:rsidRPr="00732665" w14:paraId="141DA7D4" w14:textId="77777777" w:rsidTr="00A05099">
        <w:tc>
          <w:tcPr>
            <w:tcW w:w="2127" w:type="dxa"/>
          </w:tcPr>
          <w:p w14:paraId="7E8CCA65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A3D79CD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2376AA15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1A679DCE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55E92371" w14:textId="77777777" w:rsidTr="00A05099">
        <w:tc>
          <w:tcPr>
            <w:tcW w:w="2127" w:type="dxa"/>
          </w:tcPr>
          <w:p w14:paraId="50BC2823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D5CA26D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 w:rsidR="00DE2A5A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8.100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45D01606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AE9C9A2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1F7A6891" w14:textId="77777777" w:rsidTr="00A05099">
        <w:tc>
          <w:tcPr>
            <w:tcW w:w="2127" w:type="dxa"/>
          </w:tcPr>
          <w:p w14:paraId="6C018CDA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2856921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231EDA0D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9FEE00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09CED98C" w14:textId="77777777" w:rsidTr="00A05099">
        <w:tc>
          <w:tcPr>
            <w:tcW w:w="2127" w:type="dxa"/>
          </w:tcPr>
          <w:p w14:paraId="360A522D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4FF5779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€ 222.600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12CB8F9B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50EE33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€ 222.600</w:t>
            </w:r>
          </w:p>
        </w:tc>
      </w:tr>
    </w:tbl>
    <w:p w14:paraId="5F7C7A1E" w14:textId="77777777" w:rsidR="00293A84" w:rsidRDefault="00293A84" w:rsidP="00293A84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4565BBD2" w14:textId="77777777" w:rsidR="002375BB" w:rsidRPr="00732665" w:rsidRDefault="002375BB" w:rsidP="002375BB">
      <w:pPr>
        <w:keepNext/>
        <w:keepLines/>
        <w:numPr>
          <w:ilvl w:val="0"/>
          <w:numId w:val="1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Het bezit ING Bank af met € </w:t>
      </w:r>
      <w:r>
        <w:rPr>
          <w:rFonts w:ascii="Arial" w:eastAsia="Times New Roman" w:hAnsi="Arial" w:cs="Arial"/>
          <w:lang w:val="nl-NL"/>
        </w:rPr>
        <w:t>2.500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6AE348D8" w14:textId="77777777" w:rsidR="002375BB" w:rsidRPr="00732665" w:rsidRDefault="002375BB" w:rsidP="002375BB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Het eigen vermogen neemt af met € </w:t>
      </w:r>
      <w:r>
        <w:rPr>
          <w:rFonts w:ascii="Arial" w:eastAsia="Times New Roman" w:hAnsi="Arial" w:cs="Arial"/>
          <w:lang w:val="nl-NL"/>
        </w:rPr>
        <w:t>2.500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2C6E7357" w14:textId="77777777" w:rsidR="002375BB" w:rsidRPr="00732665" w:rsidRDefault="002375BB" w:rsidP="00293A84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244BA799" w14:textId="77777777" w:rsidR="002375BB" w:rsidRPr="00732665" w:rsidRDefault="002375BB" w:rsidP="002375BB">
      <w:pPr>
        <w:ind w:firstLine="708"/>
        <w:contextualSpacing/>
        <w:rPr>
          <w:rFonts w:ascii="Arial" w:hAnsi="Arial" w:cs="Arial"/>
          <w:lang w:val="nl-NL"/>
        </w:rPr>
      </w:pPr>
      <w:r w:rsidRPr="00A05099">
        <w:rPr>
          <w:rFonts w:ascii="Arial" w:hAnsi="Arial" w:cs="Arial"/>
          <w:lang w:val="nl-NL"/>
        </w:rPr>
        <w:t>Debet</w:t>
      </w:r>
      <w:r w:rsidRPr="00A05099">
        <w:rPr>
          <w:rFonts w:ascii="Arial" w:hAnsi="Arial" w:cs="Arial"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  <w:t>Balans per 31 januari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 xml:space="preserve">        </w:t>
      </w:r>
      <w:r w:rsidRPr="00A05099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589"/>
        <w:gridCol w:w="1418"/>
      </w:tblGrid>
      <w:tr w:rsidR="002375BB" w:rsidRPr="00732665" w14:paraId="14E28A2D" w14:textId="77777777" w:rsidTr="00EC2D0C">
        <w:tc>
          <w:tcPr>
            <w:tcW w:w="2127" w:type="dxa"/>
            <w:tcBorders>
              <w:top w:val="single" w:sz="4" w:space="0" w:color="auto"/>
            </w:tcBorders>
          </w:tcPr>
          <w:p w14:paraId="05696E01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8ADD28A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14:paraId="7F72B81E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0E5BBE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€ 12</w:t>
            </w:r>
            <w:r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5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00</w:t>
            </w:r>
          </w:p>
        </w:tc>
      </w:tr>
      <w:tr w:rsidR="002375BB" w:rsidRPr="00732665" w14:paraId="41912D95" w14:textId="77777777" w:rsidTr="00EC2D0C">
        <w:tc>
          <w:tcPr>
            <w:tcW w:w="2127" w:type="dxa"/>
          </w:tcPr>
          <w:p w14:paraId="51DBA774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2B3F570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7CDBC3E4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6% Hypothecaire lening</w:t>
            </w:r>
          </w:p>
        </w:tc>
        <w:tc>
          <w:tcPr>
            <w:tcW w:w="1418" w:type="dxa"/>
          </w:tcPr>
          <w:p w14:paraId="15F70BED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80.000</w:t>
            </w:r>
          </w:p>
        </w:tc>
      </w:tr>
      <w:tr w:rsidR="002375BB" w:rsidRPr="00732665" w14:paraId="1E235C16" w14:textId="77777777" w:rsidTr="00EC2D0C">
        <w:tc>
          <w:tcPr>
            <w:tcW w:w="2127" w:type="dxa"/>
          </w:tcPr>
          <w:p w14:paraId="798E8697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BCE4A69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46.000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64098C36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5D54ED60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15.000</w:t>
            </w:r>
          </w:p>
        </w:tc>
      </w:tr>
      <w:tr w:rsidR="002375BB" w:rsidRPr="00732665" w14:paraId="7A5AEA78" w14:textId="77777777" w:rsidTr="00EC2D0C">
        <w:tc>
          <w:tcPr>
            <w:tcW w:w="2127" w:type="dxa"/>
          </w:tcPr>
          <w:p w14:paraId="4D907429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9C51D44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1.500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5A008169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60716C77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375BB" w:rsidRPr="00732665" w14:paraId="03CB55D4" w14:textId="77777777" w:rsidTr="00EC2D0C">
        <w:tc>
          <w:tcPr>
            <w:tcW w:w="2127" w:type="dxa"/>
          </w:tcPr>
          <w:p w14:paraId="0CE1E440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0FE1908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    </w:t>
            </w:r>
            <w:r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5.600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3F132112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BE88F39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375BB" w:rsidRPr="00732665" w14:paraId="40DECEC4" w14:textId="77777777" w:rsidTr="00EC2D0C">
        <w:tc>
          <w:tcPr>
            <w:tcW w:w="2127" w:type="dxa"/>
          </w:tcPr>
          <w:p w14:paraId="2AA84A82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53F2250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32141CAC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9CC282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375BB" w:rsidRPr="00732665" w14:paraId="78A7181D" w14:textId="77777777" w:rsidTr="00EC2D0C">
        <w:tc>
          <w:tcPr>
            <w:tcW w:w="2127" w:type="dxa"/>
          </w:tcPr>
          <w:p w14:paraId="3EAF115E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D3A06A8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</w:t>
            </w:r>
            <w:r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1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161E4E20" w14:textId="77777777" w:rsidR="002375BB" w:rsidRPr="00732665" w:rsidRDefault="002375BB" w:rsidP="00EC2D0C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A7D51A" w14:textId="77777777" w:rsidR="002375BB" w:rsidRPr="00732665" w:rsidRDefault="002375BB" w:rsidP="00EC2D0C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€ 22</w:t>
            </w:r>
            <w:r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1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00</w:t>
            </w:r>
          </w:p>
        </w:tc>
      </w:tr>
    </w:tbl>
    <w:p w14:paraId="3D55104A" w14:textId="77777777" w:rsidR="002C415B" w:rsidRPr="00732665" w:rsidRDefault="002C415B">
      <w:pPr>
        <w:keepNext/>
        <w:keepLines/>
        <w:contextualSpacing/>
        <w:outlineLvl w:val="1"/>
        <w:rPr>
          <w:rFonts w:ascii="Arial" w:eastAsia="Times New Roman" w:hAnsi="Arial" w:cs="Arial"/>
          <w:lang w:val="nl-NL"/>
        </w:rPr>
      </w:pPr>
    </w:p>
    <w:p w14:paraId="035EB530" w14:textId="77777777" w:rsidR="002375BB" w:rsidRDefault="002375BB" w:rsidP="00566F03">
      <w:pPr>
        <w:widowControl w:val="0"/>
        <w:contextualSpacing/>
        <w:outlineLvl w:val="1"/>
        <w:rPr>
          <w:rFonts w:ascii="Arial" w:eastAsia="Times New Roman" w:hAnsi="Arial" w:cs="Arial"/>
          <w:b/>
          <w:lang w:val="nl-NL"/>
        </w:rPr>
      </w:pPr>
    </w:p>
    <w:p w14:paraId="63599ECB" w14:textId="77777777" w:rsidR="00566F03" w:rsidRPr="00732665" w:rsidRDefault="00042A75" w:rsidP="00566F03">
      <w:pPr>
        <w:widowControl w:val="0"/>
        <w:contextualSpacing/>
        <w:outlineLvl w:val="1"/>
        <w:rPr>
          <w:rFonts w:ascii="Arial" w:eastAsia="Times New Roman" w:hAnsi="Arial" w:cs="Arial"/>
          <w:b/>
          <w:lang w:val="nl-NL"/>
        </w:rPr>
      </w:pPr>
      <w:r w:rsidRPr="00732665">
        <w:rPr>
          <w:rFonts w:ascii="Arial" w:eastAsia="Times New Roman" w:hAnsi="Arial" w:cs="Arial"/>
          <w:b/>
          <w:lang w:val="nl-NL"/>
        </w:rPr>
        <w:t>Opgave 2.2</w:t>
      </w:r>
    </w:p>
    <w:p w14:paraId="002DBFF8" w14:textId="77777777" w:rsidR="00566F03" w:rsidRPr="00732665" w:rsidRDefault="00566F03" w:rsidP="00566F03">
      <w:pPr>
        <w:keepNext/>
        <w:keepLines/>
        <w:widowControl w:val="0"/>
        <w:numPr>
          <w:ilvl w:val="0"/>
          <w:numId w:val="2"/>
        </w:numPr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Eigen vermogen op </w:t>
      </w:r>
      <w:r w:rsidR="000A7CE8">
        <w:rPr>
          <w:rFonts w:ascii="Arial" w:eastAsia="Times New Roman" w:hAnsi="Arial" w:cs="Arial"/>
          <w:lang w:val="nl-NL"/>
        </w:rPr>
        <w:t>3</w:t>
      </w:r>
      <w:r w:rsidRPr="00732665">
        <w:rPr>
          <w:rFonts w:ascii="Arial" w:eastAsia="Times New Roman" w:hAnsi="Arial" w:cs="Arial"/>
          <w:lang w:val="nl-NL"/>
        </w:rPr>
        <w:t xml:space="preserve">1 januari </w:t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  <w:t>€ 12</w:t>
      </w:r>
      <w:r w:rsidR="000A7CE8">
        <w:rPr>
          <w:rFonts w:ascii="Arial" w:eastAsia="Times New Roman" w:hAnsi="Arial" w:cs="Arial"/>
          <w:lang w:val="nl-NL"/>
        </w:rPr>
        <w:t>5</w:t>
      </w:r>
      <w:r w:rsidRPr="00732665">
        <w:rPr>
          <w:rFonts w:ascii="Arial" w:eastAsia="Times New Roman" w:hAnsi="Arial" w:cs="Arial"/>
          <w:lang w:val="nl-NL"/>
        </w:rPr>
        <w:t>.</w:t>
      </w:r>
      <w:r w:rsidR="000A7CE8">
        <w:rPr>
          <w:rFonts w:ascii="Arial" w:eastAsia="Times New Roman" w:hAnsi="Arial" w:cs="Arial"/>
          <w:lang w:val="nl-NL"/>
        </w:rPr>
        <w:t>1</w:t>
      </w:r>
      <w:r w:rsidRPr="00732665">
        <w:rPr>
          <w:rFonts w:ascii="Arial" w:eastAsia="Times New Roman" w:hAnsi="Arial" w:cs="Arial"/>
          <w:lang w:val="nl-NL"/>
        </w:rPr>
        <w:t>00</w:t>
      </w:r>
    </w:p>
    <w:p w14:paraId="762A47FC" w14:textId="77777777" w:rsidR="00566F03" w:rsidRPr="00732665" w:rsidRDefault="00566F03" w:rsidP="00566F03">
      <w:pPr>
        <w:widowControl w:val="0"/>
        <w:ind w:left="284" w:hanging="284"/>
        <w:contextualSpacing/>
        <w:outlineLvl w:val="1"/>
        <w:rPr>
          <w:rFonts w:ascii="Arial" w:eastAsia="Times New Roman" w:hAnsi="Arial" w:cs="Arial"/>
          <w:u w:val="single"/>
          <w:lang w:val="nl-NL"/>
        </w:rPr>
      </w:pPr>
      <w:r w:rsidRPr="00732665">
        <w:rPr>
          <w:rFonts w:ascii="Arial" w:eastAsia="Times New Roman" w:hAnsi="Arial" w:cs="Arial"/>
          <w:lang w:val="nl-NL"/>
        </w:rPr>
        <w:tab/>
        <w:t>Eigen vermogen op 1 januari</w:t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u w:val="single"/>
          <w:lang w:val="nl-NL"/>
        </w:rPr>
        <w:t xml:space="preserve">€ </w:t>
      </w:r>
      <w:r w:rsidR="000A7CE8">
        <w:rPr>
          <w:rFonts w:ascii="Arial" w:eastAsia="Times New Roman" w:hAnsi="Arial" w:cs="Arial"/>
          <w:u w:val="single"/>
          <w:lang w:val="nl-NL"/>
        </w:rPr>
        <w:t>121.000</w:t>
      </w:r>
      <w:r w:rsidR="00DE2A5A" w:rsidRPr="00732665">
        <w:rPr>
          <w:rFonts w:ascii="Arial" w:eastAsia="Times New Roman" w:hAnsi="Arial" w:cs="Arial"/>
          <w:lang w:val="nl-NL"/>
        </w:rPr>
        <w:t xml:space="preserve"> -</w:t>
      </w:r>
    </w:p>
    <w:p w14:paraId="4F1885E9" w14:textId="77777777" w:rsidR="00566F03" w:rsidRPr="00732665" w:rsidRDefault="00566F03" w:rsidP="00566F03">
      <w:pPr>
        <w:widowControl w:val="0"/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ab/>
        <w:t>Toename eigen vermogen januari</w:t>
      </w:r>
      <w:r w:rsidRPr="00732665">
        <w:rPr>
          <w:rFonts w:ascii="Arial" w:eastAsia="Times New Roman" w:hAnsi="Arial" w:cs="Arial"/>
          <w:lang w:val="nl-NL"/>
        </w:rPr>
        <w:tab/>
        <w:t xml:space="preserve">€     </w:t>
      </w:r>
      <w:r w:rsidR="000A7CE8">
        <w:rPr>
          <w:rFonts w:ascii="Arial" w:eastAsia="Times New Roman" w:hAnsi="Arial" w:cs="Arial"/>
          <w:lang w:val="nl-NL"/>
        </w:rPr>
        <w:t>4.100</w:t>
      </w:r>
    </w:p>
    <w:p w14:paraId="7AD60B24" w14:textId="77777777" w:rsidR="00566F03" w:rsidRPr="00732665" w:rsidRDefault="00566F03" w:rsidP="00566F03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0765992" w14:textId="77777777" w:rsidR="00566F03" w:rsidRPr="00732665" w:rsidRDefault="00566F03" w:rsidP="00566F03">
      <w:pPr>
        <w:keepNext/>
        <w:keepLines/>
        <w:widowControl w:val="0"/>
        <w:numPr>
          <w:ilvl w:val="0"/>
          <w:numId w:val="2"/>
        </w:numPr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Oorzaken </w:t>
      </w:r>
      <w:r w:rsidR="00721F55" w:rsidRPr="00732665">
        <w:rPr>
          <w:rFonts w:ascii="Arial" w:eastAsia="Times New Roman" w:hAnsi="Arial" w:cs="Arial"/>
          <w:lang w:val="nl-NL"/>
        </w:rPr>
        <w:t xml:space="preserve">van de </w:t>
      </w:r>
      <w:r w:rsidRPr="00732665">
        <w:rPr>
          <w:rFonts w:ascii="Arial" w:eastAsia="Times New Roman" w:hAnsi="Arial" w:cs="Arial"/>
          <w:lang w:val="nl-NL"/>
        </w:rPr>
        <w:t xml:space="preserve">verandering </w:t>
      </w:r>
      <w:r w:rsidR="00721F55" w:rsidRPr="00732665">
        <w:rPr>
          <w:rFonts w:ascii="Arial" w:eastAsia="Times New Roman" w:hAnsi="Arial" w:cs="Arial"/>
          <w:lang w:val="nl-NL"/>
        </w:rPr>
        <w:t xml:space="preserve">van het </w:t>
      </w:r>
      <w:r w:rsidRPr="00732665">
        <w:rPr>
          <w:rFonts w:ascii="Arial" w:eastAsia="Times New Roman" w:hAnsi="Arial" w:cs="Arial"/>
          <w:lang w:val="nl-NL"/>
        </w:rPr>
        <w:t>eigen vermogen</w:t>
      </w:r>
      <w:r w:rsidR="00721F55" w:rsidRPr="00732665">
        <w:rPr>
          <w:rFonts w:ascii="Arial" w:eastAsia="Times New Roman" w:hAnsi="Arial" w:cs="Arial"/>
          <w:lang w:val="nl-NL"/>
        </w:rPr>
        <w:t>:</w:t>
      </w:r>
    </w:p>
    <w:p w14:paraId="5756E252" w14:textId="77777777" w:rsidR="00566F03" w:rsidRPr="00732665" w:rsidRDefault="00566F03" w:rsidP="00D77281">
      <w:pPr>
        <w:widowControl w:val="0"/>
        <w:ind w:firstLine="284"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9 januari</w:t>
      </w:r>
      <w:r w:rsidR="00721F55" w:rsidRPr="00732665">
        <w:rPr>
          <w:rFonts w:ascii="Arial" w:eastAsia="Times New Roman" w:hAnsi="Arial" w:cs="Arial"/>
          <w:lang w:val="nl-NL"/>
        </w:rPr>
        <w:t>:</w:t>
      </w:r>
      <w:r w:rsidR="00631C96" w:rsidRPr="00732665">
        <w:rPr>
          <w:rFonts w:ascii="Arial" w:eastAsia="Times New Roman" w:hAnsi="Arial" w:cs="Arial"/>
          <w:lang w:val="nl-NL"/>
        </w:rPr>
        <w:t xml:space="preserve"> </w:t>
      </w:r>
      <w:r w:rsidRPr="00732665">
        <w:rPr>
          <w:rFonts w:ascii="Arial" w:eastAsia="Times New Roman" w:hAnsi="Arial" w:cs="Arial"/>
          <w:lang w:val="nl-NL"/>
        </w:rPr>
        <w:t xml:space="preserve">€ 20.000 </w:t>
      </w:r>
      <w:r w:rsidR="00721F55" w:rsidRPr="00732665">
        <w:rPr>
          <w:rFonts w:ascii="Arial" w:eastAsia="Times New Roman" w:hAnsi="Arial" w:cs="Arial"/>
          <w:lang w:val="nl-NL"/>
        </w:rPr>
        <w:t>-</w:t>
      </w:r>
      <w:r w:rsidRPr="00732665">
        <w:rPr>
          <w:rFonts w:ascii="Arial" w:eastAsia="Times New Roman" w:hAnsi="Arial" w:cs="Arial"/>
          <w:lang w:val="nl-NL"/>
        </w:rPr>
        <w:t xml:space="preserve"> € 12.000 </w:t>
      </w:r>
      <w:r w:rsidR="00721F55" w:rsidRPr="00732665">
        <w:rPr>
          <w:rFonts w:ascii="Arial" w:eastAsia="Times New Roman" w:hAnsi="Arial" w:cs="Arial"/>
          <w:lang w:val="nl-NL"/>
        </w:rPr>
        <w:t>=</w:t>
      </w:r>
      <w:r w:rsidRPr="00732665">
        <w:rPr>
          <w:rFonts w:ascii="Arial" w:eastAsia="Times New Roman" w:hAnsi="Arial" w:cs="Arial"/>
          <w:lang w:val="nl-NL"/>
        </w:rPr>
        <w:tab/>
        <w:t>€ 8.000</w:t>
      </w:r>
      <w:r w:rsidR="00721F55" w:rsidRPr="00732665">
        <w:rPr>
          <w:rFonts w:ascii="Arial" w:eastAsia="Times New Roman" w:hAnsi="Arial" w:cs="Arial"/>
          <w:lang w:val="nl-NL"/>
        </w:rPr>
        <w:t xml:space="preserve"> </w:t>
      </w:r>
      <w:r w:rsidRPr="00732665">
        <w:rPr>
          <w:rFonts w:ascii="Arial" w:eastAsia="Times New Roman" w:hAnsi="Arial" w:cs="Arial"/>
          <w:lang w:val="nl-NL"/>
        </w:rPr>
        <w:t>+</w:t>
      </w:r>
      <w:r w:rsidR="00721F55" w:rsidRPr="00732665">
        <w:rPr>
          <w:rFonts w:ascii="Arial" w:eastAsia="Times New Roman" w:hAnsi="Arial" w:cs="Arial"/>
          <w:lang w:val="nl-NL"/>
        </w:rPr>
        <w:t xml:space="preserve"> brutowinst</w:t>
      </w:r>
    </w:p>
    <w:p w14:paraId="3B354B0B" w14:textId="77777777" w:rsidR="00566F03" w:rsidRPr="00732665" w:rsidRDefault="00566F03" w:rsidP="00D77281">
      <w:pPr>
        <w:widowControl w:val="0"/>
        <w:ind w:firstLine="284"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16 januari</w:t>
      </w:r>
      <w:r w:rsidR="00721F55" w:rsidRPr="00732665">
        <w:rPr>
          <w:rFonts w:ascii="Arial" w:eastAsia="Times New Roman" w:hAnsi="Arial" w:cs="Arial"/>
          <w:lang w:val="nl-NL"/>
        </w:rPr>
        <w:t>:</w:t>
      </w:r>
      <w:r w:rsidR="00631C96" w:rsidRPr="00732665">
        <w:rPr>
          <w:rFonts w:ascii="Arial" w:eastAsia="Times New Roman" w:hAnsi="Arial" w:cs="Arial"/>
          <w:lang w:val="nl-NL"/>
        </w:rPr>
        <w:t xml:space="preserve"> </w:t>
      </w:r>
      <w:r w:rsidRPr="00732665">
        <w:rPr>
          <w:rFonts w:ascii="Arial" w:eastAsia="Times New Roman" w:hAnsi="Arial" w:cs="Arial"/>
          <w:lang w:val="nl-NL"/>
        </w:rPr>
        <w:t xml:space="preserve">€ 1.500 </w:t>
      </w:r>
      <w:r w:rsidR="00721F55" w:rsidRPr="00732665">
        <w:rPr>
          <w:rFonts w:ascii="Arial" w:eastAsia="Times New Roman" w:hAnsi="Arial" w:cs="Arial"/>
          <w:lang w:val="nl-NL"/>
        </w:rPr>
        <w:t>-</w:t>
      </w:r>
      <w:r w:rsidRPr="00732665">
        <w:rPr>
          <w:rFonts w:ascii="Arial" w:eastAsia="Times New Roman" w:hAnsi="Arial" w:cs="Arial"/>
          <w:lang w:val="nl-NL"/>
        </w:rPr>
        <w:t xml:space="preserve"> € 1.000 </w:t>
      </w:r>
      <w:r w:rsidR="00721F55" w:rsidRPr="00732665">
        <w:rPr>
          <w:rFonts w:ascii="Arial" w:eastAsia="Times New Roman" w:hAnsi="Arial" w:cs="Arial"/>
          <w:lang w:val="nl-NL"/>
        </w:rPr>
        <w:t>=</w:t>
      </w:r>
      <w:r w:rsidR="00631C96"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>€    500</w:t>
      </w:r>
      <w:r w:rsidR="00721F55" w:rsidRPr="00732665">
        <w:rPr>
          <w:rFonts w:ascii="Arial" w:eastAsia="Times New Roman" w:hAnsi="Arial" w:cs="Arial"/>
          <w:lang w:val="nl-NL"/>
        </w:rPr>
        <w:t xml:space="preserve"> </w:t>
      </w:r>
      <w:r w:rsidRPr="00732665">
        <w:rPr>
          <w:rFonts w:ascii="Arial" w:eastAsia="Times New Roman" w:hAnsi="Arial" w:cs="Arial"/>
          <w:lang w:val="nl-NL"/>
        </w:rPr>
        <w:t>+</w:t>
      </w:r>
      <w:r w:rsidR="00721F55" w:rsidRPr="00732665">
        <w:rPr>
          <w:rFonts w:ascii="Arial" w:eastAsia="Times New Roman" w:hAnsi="Arial" w:cs="Arial"/>
          <w:lang w:val="nl-NL"/>
        </w:rPr>
        <w:t xml:space="preserve"> brutowinst</w:t>
      </w:r>
    </w:p>
    <w:p w14:paraId="068CAF7B" w14:textId="77777777" w:rsidR="00566F03" w:rsidRPr="00732665" w:rsidRDefault="00566F03" w:rsidP="00D77281">
      <w:pPr>
        <w:widowControl w:val="0"/>
        <w:ind w:firstLine="284"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28 januari</w:t>
      </w:r>
      <w:r w:rsidR="00721F55" w:rsidRPr="00732665">
        <w:rPr>
          <w:rFonts w:ascii="Arial" w:eastAsia="Times New Roman" w:hAnsi="Arial" w:cs="Arial"/>
          <w:lang w:val="nl-NL"/>
        </w:rPr>
        <w:t>:</w:t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  <w:t>€ 1.500</w:t>
      </w:r>
      <w:r w:rsidR="00721F55" w:rsidRPr="00732665">
        <w:rPr>
          <w:rFonts w:ascii="Arial" w:eastAsia="Times New Roman" w:hAnsi="Arial" w:cs="Arial"/>
          <w:lang w:val="nl-NL"/>
        </w:rPr>
        <w:t xml:space="preserve"> </w:t>
      </w:r>
      <w:r w:rsidRPr="00732665">
        <w:rPr>
          <w:rFonts w:ascii="Arial" w:eastAsia="Times New Roman" w:hAnsi="Arial" w:cs="Arial"/>
          <w:lang w:val="nl-NL"/>
        </w:rPr>
        <w:t>-</w:t>
      </w:r>
      <w:r w:rsidR="0079524A" w:rsidRPr="00732665">
        <w:rPr>
          <w:rFonts w:ascii="Arial" w:eastAsia="Times New Roman" w:hAnsi="Arial" w:cs="Arial"/>
          <w:lang w:val="nl-NL"/>
        </w:rPr>
        <w:t xml:space="preserve"> </w:t>
      </w:r>
      <w:r w:rsidR="00721F55" w:rsidRPr="00732665">
        <w:rPr>
          <w:rFonts w:ascii="Arial" w:eastAsia="Times New Roman" w:hAnsi="Arial" w:cs="Arial"/>
          <w:lang w:val="nl-NL"/>
        </w:rPr>
        <w:t xml:space="preserve"> kosten</w:t>
      </w:r>
    </w:p>
    <w:p w14:paraId="5E34A3ED" w14:textId="77777777" w:rsidR="00566F03" w:rsidRDefault="00566F03" w:rsidP="00D77281">
      <w:pPr>
        <w:widowControl w:val="0"/>
        <w:ind w:firstLine="284"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3</w:t>
      </w:r>
      <w:r w:rsidR="000A7CE8">
        <w:rPr>
          <w:rFonts w:ascii="Arial" w:eastAsia="Times New Roman" w:hAnsi="Arial" w:cs="Arial"/>
          <w:lang w:val="nl-NL"/>
        </w:rPr>
        <w:t>0</w:t>
      </w:r>
      <w:r w:rsidRPr="00732665">
        <w:rPr>
          <w:rFonts w:ascii="Arial" w:eastAsia="Times New Roman" w:hAnsi="Arial" w:cs="Arial"/>
          <w:lang w:val="nl-NL"/>
        </w:rPr>
        <w:t xml:space="preserve"> januari</w:t>
      </w:r>
      <w:r w:rsidR="00721F55" w:rsidRPr="00732665">
        <w:rPr>
          <w:rFonts w:ascii="Arial" w:eastAsia="Times New Roman" w:hAnsi="Arial" w:cs="Arial"/>
          <w:lang w:val="nl-NL"/>
        </w:rPr>
        <w:t>:</w:t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</w:r>
      <w:r w:rsidR="00631C96" w:rsidRPr="00732665">
        <w:rPr>
          <w:rFonts w:ascii="Arial" w:eastAsia="Times New Roman" w:hAnsi="Arial" w:cs="Arial"/>
          <w:lang w:val="nl-NL"/>
        </w:rPr>
        <w:tab/>
      </w:r>
      <w:r w:rsidRPr="000A7CE8">
        <w:rPr>
          <w:rFonts w:ascii="Arial" w:eastAsia="Times New Roman" w:hAnsi="Arial" w:cs="Arial"/>
          <w:lang w:val="nl-NL"/>
        </w:rPr>
        <w:t>€    400</w:t>
      </w:r>
      <w:r w:rsidR="00721F55" w:rsidRPr="000A7CE8">
        <w:rPr>
          <w:rFonts w:ascii="Arial" w:eastAsia="Times New Roman" w:hAnsi="Arial" w:cs="Arial"/>
          <w:lang w:val="nl-NL"/>
        </w:rPr>
        <w:t xml:space="preserve"> </w:t>
      </w:r>
      <w:r w:rsidR="00042A75" w:rsidRPr="000A7CE8">
        <w:rPr>
          <w:rFonts w:ascii="Arial" w:eastAsia="Times New Roman" w:hAnsi="Arial" w:cs="Arial"/>
          <w:lang w:val="nl-NL"/>
        </w:rPr>
        <w:t>-</w:t>
      </w:r>
      <w:r w:rsidR="00721F55" w:rsidRPr="00732665">
        <w:rPr>
          <w:rFonts w:ascii="Arial" w:eastAsia="Times New Roman" w:hAnsi="Arial" w:cs="Arial"/>
          <w:lang w:val="nl-NL"/>
        </w:rPr>
        <w:t xml:space="preserve"> </w:t>
      </w:r>
      <w:r w:rsidR="0079524A" w:rsidRPr="00732665">
        <w:rPr>
          <w:rFonts w:ascii="Arial" w:eastAsia="Times New Roman" w:hAnsi="Arial" w:cs="Arial"/>
          <w:lang w:val="nl-NL"/>
        </w:rPr>
        <w:t xml:space="preserve"> </w:t>
      </w:r>
      <w:r w:rsidR="00721F55" w:rsidRPr="00732665">
        <w:rPr>
          <w:rFonts w:ascii="Arial" w:eastAsia="Times New Roman" w:hAnsi="Arial" w:cs="Arial"/>
          <w:lang w:val="nl-NL"/>
        </w:rPr>
        <w:t>kosten</w:t>
      </w:r>
    </w:p>
    <w:p w14:paraId="24819550" w14:textId="77777777" w:rsidR="000A7CE8" w:rsidRPr="000A7CE8" w:rsidRDefault="000A7CE8" w:rsidP="00D77281">
      <w:pPr>
        <w:widowControl w:val="0"/>
        <w:ind w:firstLine="284"/>
        <w:outlineLvl w:val="1"/>
        <w:rPr>
          <w:rFonts w:ascii="Arial" w:eastAsia="Times New Roman" w:hAnsi="Arial" w:cs="Arial"/>
          <w:lang w:val="nl-NL"/>
        </w:rPr>
      </w:pPr>
      <w:r>
        <w:rPr>
          <w:rFonts w:ascii="Arial" w:eastAsia="Times New Roman" w:hAnsi="Arial" w:cs="Arial"/>
          <w:lang w:val="nl-NL"/>
        </w:rPr>
        <w:t>31 januari</w:t>
      </w:r>
      <w:r>
        <w:rPr>
          <w:rFonts w:ascii="Arial" w:eastAsia="Times New Roman" w:hAnsi="Arial" w:cs="Arial"/>
          <w:lang w:val="nl-NL"/>
        </w:rPr>
        <w:tab/>
      </w:r>
      <w:r>
        <w:rPr>
          <w:rFonts w:ascii="Arial" w:eastAsia="Times New Roman" w:hAnsi="Arial" w:cs="Arial"/>
          <w:lang w:val="nl-NL"/>
        </w:rPr>
        <w:tab/>
      </w:r>
      <w:r>
        <w:rPr>
          <w:rFonts w:ascii="Arial" w:eastAsia="Times New Roman" w:hAnsi="Arial" w:cs="Arial"/>
          <w:lang w:val="nl-NL"/>
        </w:rPr>
        <w:tab/>
      </w:r>
      <w:r>
        <w:rPr>
          <w:rFonts w:ascii="Arial" w:eastAsia="Times New Roman" w:hAnsi="Arial" w:cs="Arial"/>
          <w:lang w:val="nl-NL"/>
        </w:rPr>
        <w:tab/>
      </w:r>
      <w:r>
        <w:rPr>
          <w:rFonts w:ascii="Arial" w:eastAsia="Times New Roman" w:hAnsi="Arial" w:cs="Arial"/>
          <w:u w:val="single"/>
          <w:lang w:val="nl-NL"/>
        </w:rPr>
        <w:t>€ 2.500</w:t>
      </w:r>
      <w:r>
        <w:rPr>
          <w:rFonts w:ascii="Arial" w:eastAsia="Times New Roman" w:hAnsi="Arial" w:cs="Arial"/>
          <w:lang w:val="nl-NL"/>
        </w:rPr>
        <w:t xml:space="preserve"> -  privéopname</w:t>
      </w:r>
    </w:p>
    <w:p w14:paraId="1A49EC37" w14:textId="77777777" w:rsidR="00566F03" w:rsidRPr="00732665" w:rsidRDefault="00721F55" w:rsidP="00D77281">
      <w:pPr>
        <w:widowControl w:val="0"/>
        <w:ind w:firstLine="284"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T</w:t>
      </w:r>
      <w:r w:rsidR="00566F03" w:rsidRPr="00732665">
        <w:rPr>
          <w:rFonts w:ascii="Arial" w:eastAsia="Times New Roman" w:hAnsi="Arial" w:cs="Arial"/>
          <w:lang w:val="nl-NL"/>
        </w:rPr>
        <w:t>otaal</w:t>
      </w:r>
      <w:r w:rsidR="00566F03" w:rsidRPr="00732665">
        <w:rPr>
          <w:rFonts w:ascii="Arial" w:eastAsia="Times New Roman" w:hAnsi="Arial" w:cs="Arial"/>
          <w:lang w:val="nl-NL"/>
        </w:rPr>
        <w:tab/>
      </w:r>
      <w:r w:rsidR="00631C96" w:rsidRPr="00732665">
        <w:rPr>
          <w:rFonts w:ascii="Arial" w:eastAsia="Times New Roman" w:hAnsi="Arial" w:cs="Arial"/>
          <w:lang w:val="nl-NL"/>
        </w:rPr>
        <w:tab/>
      </w:r>
      <w:r w:rsidR="00631C96" w:rsidRPr="00732665">
        <w:rPr>
          <w:rFonts w:ascii="Arial" w:eastAsia="Times New Roman" w:hAnsi="Arial" w:cs="Arial"/>
          <w:lang w:val="nl-NL"/>
        </w:rPr>
        <w:tab/>
      </w:r>
      <w:r w:rsidR="00631C96" w:rsidRPr="00732665">
        <w:rPr>
          <w:rFonts w:ascii="Arial" w:eastAsia="Times New Roman" w:hAnsi="Arial" w:cs="Arial"/>
          <w:lang w:val="nl-NL"/>
        </w:rPr>
        <w:tab/>
      </w:r>
      <w:r w:rsidR="00566F03" w:rsidRPr="00732665">
        <w:rPr>
          <w:rFonts w:ascii="Arial" w:eastAsia="Times New Roman" w:hAnsi="Arial" w:cs="Arial"/>
          <w:lang w:val="nl-NL"/>
        </w:rPr>
        <w:t xml:space="preserve">€ </w:t>
      </w:r>
      <w:r w:rsidR="000A7CE8">
        <w:rPr>
          <w:rFonts w:ascii="Arial" w:eastAsia="Times New Roman" w:hAnsi="Arial" w:cs="Arial"/>
          <w:lang w:val="nl-NL"/>
        </w:rPr>
        <w:t>4.100</w:t>
      </w:r>
      <w:r w:rsidRPr="00732665">
        <w:rPr>
          <w:rFonts w:ascii="Arial" w:eastAsia="Times New Roman" w:hAnsi="Arial" w:cs="Arial"/>
          <w:lang w:val="nl-NL"/>
        </w:rPr>
        <w:t xml:space="preserve"> </w:t>
      </w:r>
      <w:r w:rsidR="0079524A" w:rsidRPr="00732665">
        <w:rPr>
          <w:rFonts w:ascii="Arial" w:eastAsia="Times New Roman" w:hAnsi="Arial" w:cs="Arial"/>
          <w:lang w:val="nl-NL"/>
        </w:rPr>
        <w:t xml:space="preserve">   </w:t>
      </w:r>
      <w:r w:rsidR="00566F03" w:rsidRPr="00732665">
        <w:rPr>
          <w:rFonts w:ascii="Arial" w:eastAsia="Times New Roman" w:hAnsi="Arial" w:cs="Arial"/>
          <w:lang w:val="nl-NL"/>
        </w:rPr>
        <w:t>toename</w:t>
      </w:r>
    </w:p>
    <w:p w14:paraId="20F7BEC4" w14:textId="77777777" w:rsidR="00566F03" w:rsidRPr="00732665" w:rsidRDefault="00566F03" w:rsidP="00566F03">
      <w:pPr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5B5E354D" w14:textId="77777777" w:rsidR="00566F03" w:rsidRPr="00732665" w:rsidRDefault="00566F03" w:rsidP="00566F03">
      <w:pPr>
        <w:keepNext/>
        <w:keepLines/>
        <w:widowControl w:val="0"/>
        <w:numPr>
          <w:ilvl w:val="0"/>
          <w:numId w:val="2"/>
        </w:numPr>
        <w:contextualSpacing/>
        <w:outlineLvl w:val="1"/>
        <w:rPr>
          <w:rFonts w:ascii="Arial" w:eastAsia="Times New Roman" w:hAnsi="Arial" w:cs="Arial"/>
          <w:lang w:val="nl-NL"/>
        </w:rPr>
      </w:pPr>
    </w:p>
    <w:p w14:paraId="482FAB7B" w14:textId="77777777" w:rsidR="00566F03" w:rsidRPr="00732665" w:rsidRDefault="00631C96" w:rsidP="00631C96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      </w:t>
      </w:r>
      <w:r w:rsidR="00311A1C" w:rsidRPr="00732665">
        <w:rPr>
          <w:rFonts w:ascii="Arial" w:eastAsia="Times New Roman" w:hAnsi="Arial" w:cs="Arial"/>
          <w:lang w:val="nl-NL"/>
        </w:rPr>
        <w:t xml:space="preserve">    </w:t>
      </w:r>
      <w:r w:rsidRPr="00732665">
        <w:rPr>
          <w:rFonts w:ascii="Arial" w:eastAsia="Times New Roman" w:hAnsi="Arial" w:cs="Arial"/>
          <w:lang w:val="nl-NL"/>
        </w:rPr>
        <w:t xml:space="preserve"> </w:t>
      </w:r>
      <w:r w:rsidRPr="00363DF4">
        <w:rPr>
          <w:rFonts w:ascii="Arial" w:eastAsia="Times New Roman" w:hAnsi="Arial" w:cs="Arial"/>
          <w:lang w:val="nl-NL"/>
        </w:rPr>
        <w:t>Debet</w:t>
      </w:r>
      <w:r w:rsidRPr="00732665">
        <w:rPr>
          <w:rFonts w:ascii="Arial" w:eastAsia="Times New Roman" w:hAnsi="Arial" w:cs="Arial"/>
          <w:b/>
          <w:lang w:val="nl-NL"/>
        </w:rPr>
        <w:tab/>
      </w:r>
      <w:r w:rsidRPr="00732665">
        <w:rPr>
          <w:rFonts w:ascii="Arial" w:eastAsia="Times New Roman" w:hAnsi="Arial" w:cs="Arial"/>
          <w:b/>
          <w:lang w:val="nl-NL"/>
        </w:rPr>
        <w:tab/>
      </w:r>
      <w:r w:rsidR="00566F03" w:rsidRPr="00732665">
        <w:rPr>
          <w:rFonts w:ascii="Arial" w:eastAsia="Times New Roman" w:hAnsi="Arial" w:cs="Arial"/>
          <w:b/>
          <w:lang w:val="nl-NL"/>
        </w:rPr>
        <w:t>Winst-</w:t>
      </w:r>
      <w:r w:rsidRPr="00732665">
        <w:rPr>
          <w:rFonts w:ascii="Arial" w:eastAsia="Times New Roman" w:hAnsi="Arial" w:cs="Arial"/>
          <w:b/>
          <w:lang w:val="nl-NL"/>
        </w:rPr>
        <w:t>en-</w:t>
      </w:r>
      <w:r w:rsidR="00566F03" w:rsidRPr="00732665">
        <w:rPr>
          <w:rFonts w:ascii="Arial" w:eastAsia="Times New Roman" w:hAnsi="Arial" w:cs="Arial"/>
          <w:b/>
          <w:lang w:val="nl-NL"/>
        </w:rPr>
        <w:t>verliesrekening over januari</w:t>
      </w:r>
      <w:r w:rsidRPr="00732665">
        <w:rPr>
          <w:rFonts w:ascii="Arial" w:eastAsia="Times New Roman" w:hAnsi="Arial" w:cs="Arial"/>
          <w:b/>
          <w:lang w:val="nl-NL"/>
        </w:rPr>
        <w:tab/>
      </w:r>
      <w:r w:rsidR="00363DF4">
        <w:rPr>
          <w:rFonts w:ascii="Arial" w:eastAsia="Times New Roman" w:hAnsi="Arial" w:cs="Arial"/>
          <w:b/>
          <w:lang w:val="nl-NL"/>
        </w:rPr>
        <w:t xml:space="preserve">          </w:t>
      </w:r>
      <w:r w:rsidRPr="00363DF4">
        <w:rPr>
          <w:rFonts w:ascii="Arial" w:eastAsia="Times New Roman" w:hAnsi="Arial" w:cs="Arial"/>
          <w:lang w:val="nl-NL"/>
        </w:rPr>
        <w:t>Credit</w:t>
      </w:r>
    </w:p>
    <w:tbl>
      <w:tblPr>
        <w:tblStyle w:val="Tabelraster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566F03" w:rsidRPr="00732665" w14:paraId="2F6D8C3E" w14:textId="77777777" w:rsidTr="0079524A">
        <w:tc>
          <w:tcPr>
            <w:tcW w:w="2551" w:type="dxa"/>
            <w:tcBorders>
              <w:top w:val="single" w:sz="4" w:space="0" w:color="auto"/>
            </w:tcBorders>
          </w:tcPr>
          <w:p w14:paraId="67D265B9" w14:textId="77777777" w:rsidR="00566F03" w:rsidRPr="00732665" w:rsidRDefault="004A263E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Inkoopprijs</w:t>
            </w:r>
            <w:r w:rsidR="00566F03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D955475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4D5D5B6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746C5B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€ 21.500</w:t>
            </w:r>
          </w:p>
        </w:tc>
      </w:tr>
      <w:tr w:rsidR="00566F03" w:rsidRPr="00732665" w14:paraId="5DF945C5" w14:textId="77777777" w:rsidTr="0079524A">
        <w:tc>
          <w:tcPr>
            <w:tcW w:w="2551" w:type="dxa"/>
          </w:tcPr>
          <w:p w14:paraId="18A9EE4F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Diverse 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2800A0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BACCF3D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</w:tcPr>
          <w:p w14:paraId="2F97648D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2E917E6B" w14:textId="77777777" w:rsidTr="0079524A">
        <w:tc>
          <w:tcPr>
            <w:tcW w:w="2551" w:type="dxa"/>
          </w:tcPr>
          <w:p w14:paraId="3EF67A85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Interestkosten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C725FF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400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096DC5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</w:tcPr>
          <w:p w14:paraId="5BC4F901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7291CBA3" w14:textId="77777777" w:rsidTr="0079524A">
        <w:tc>
          <w:tcPr>
            <w:tcW w:w="2551" w:type="dxa"/>
          </w:tcPr>
          <w:p w14:paraId="1EABADA8" w14:textId="77777777" w:rsidR="00566F03" w:rsidRPr="00732665" w:rsidRDefault="001A0A1C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Resultaat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B31D741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6.600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21BAE8F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046489" w14:textId="77777777" w:rsidR="00566F03" w:rsidRPr="00732665" w:rsidRDefault="00566F03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1747137B" w14:textId="77777777" w:rsidTr="0079524A">
        <w:tc>
          <w:tcPr>
            <w:tcW w:w="2551" w:type="dxa"/>
          </w:tcPr>
          <w:p w14:paraId="5E3E2453" w14:textId="77777777" w:rsidR="00566F03" w:rsidRPr="00732665" w:rsidRDefault="00631C96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1046497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€ 21.500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0939F90" w14:textId="77777777" w:rsidR="00566F03" w:rsidRPr="00732665" w:rsidRDefault="00631C96" w:rsidP="00ED2047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5D45AE" w14:textId="77777777" w:rsidR="00566F03" w:rsidRPr="00732665" w:rsidRDefault="00566F03" w:rsidP="00ED2047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€ 21.500</w:t>
            </w:r>
          </w:p>
        </w:tc>
      </w:tr>
    </w:tbl>
    <w:p w14:paraId="1CC32569" w14:textId="77777777" w:rsidR="00566F03" w:rsidRPr="00732665" w:rsidRDefault="00566F03" w:rsidP="00566F03">
      <w:pPr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057EEAD0" w14:textId="77777777" w:rsidR="00721F55" w:rsidRPr="00732665" w:rsidRDefault="00721F55" w:rsidP="00566F03">
      <w:pPr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7102F3D8" w14:textId="77777777" w:rsidR="00566F03" w:rsidRPr="00732665" w:rsidRDefault="00042A75" w:rsidP="00566F03">
      <w:pPr>
        <w:widowControl w:val="0"/>
        <w:contextualSpacing/>
        <w:outlineLvl w:val="1"/>
        <w:rPr>
          <w:rFonts w:ascii="Arial" w:eastAsia="Times New Roman" w:hAnsi="Arial" w:cs="Arial"/>
          <w:b/>
          <w:lang w:val="nl-NL"/>
        </w:rPr>
      </w:pPr>
      <w:r w:rsidRPr="00732665">
        <w:rPr>
          <w:rFonts w:ascii="Arial" w:eastAsia="Times New Roman" w:hAnsi="Arial" w:cs="Arial"/>
          <w:b/>
          <w:lang w:val="nl-NL"/>
        </w:rPr>
        <w:t>Opgave 2.3</w:t>
      </w:r>
    </w:p>
    <w:p w14:paraId="19518DD9" w14:textId="77777777" w:rsidR="00566F03" w:rsidRPr="00732665" w:rsidRDefault="00631C96" w:rsidP="00566F03">
      <w:pPr>
        <w:keepNext/>
        <w:keepLines/>
        <w:widowControl w:val="0"/>
        <w:numPr>
          <w:ilvl w:val="0"/>
          <w:numId w:val="3"/>
        </w:numPr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ED2047" w:rsidRPr="00732665">
        <w:rPr>
          <w:rFonts w:ascii="Arial" w:eastAsia="Times New Roman" w:hAnsi="Arial" w:cs="Arial"/>
          <w:lang w:val="nl-NL"/>
        </w:rPr>
        <w:t xml:space="preserve"> D</w:t>
      </w:r>
      <w:r w:rsidR="00566F03" w:rsidRPr="00732665">
        <w:rPr>
          <w:rFonts w:ascii="Arial" w:eastAsia="Times New Roman" w:hAnsi="Arial" w:cs="Arial"/>
          <w:lang w:val="nl-NL"/>
        </w:rPr>
        <w:t xml:space="preserve">ebiteuren neemt toe met € </w:t>
      </w:r>
      <w:r w:rsidR="008561CC" w:rsidRPr="00732665">
        <w:rPr>
          <w:rFonts w:ascii="Arial" w:eastAsia="Times New Roman" w:hAnsi="Arial" w:cs="Arial"/>
          <w:lang w:val="nl-NL"/>
        </w:rPr>
        <w:t>1</w:t>
      </w:r>
      <w:r w:rsidR="00566F03" w:rsidRPr="00732665">
        <w:rPr>
          <w:rFonts w:ascii="Arial" w:eastAsia="Times New Roman" w:hAnsi="Arial" w:cs="Arial"/>
          <w:lang w:val="nl-NL"/>
        </w:rPr>
        <w:t>0.500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68BB725B" w14:textId="77777777" w:rsidR="00566F03" w:rsidRPr="00732665" w:rsidRDefault="00631C96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ED2047" w:rsidRPr="00732665">
        <w:rPr>
          <w:rFonts w:ascii="Arial" w:eastAsia="Times New Roman" w:hAnsi="Arial" w:cs="Arial"/>
          <w:lang w:val="nl-NL"/>
        </w:rPr>
        <w:t>V</w:t>
      </w:r>
      <w:r w:rsidR="00566F03" w:rsidRPr="00732665">
        <w:rPr>
          <w:rFonts w:ascii="Arial" w:eastAsia="Times New Roman" w:hAnsi="Arial" w:cs="Arial"/>
          <w:lang w:val="nl-NL"/>
        </w:rPr>
        <w:t xml:space="preserve">oorraad goederen neemt af met € </w:t>
      </w:r>
      <w:r w:rsidR="008561CC" w:rsidRPr="00732665">
        <w:rPr>
          <w:rFonts w:ascii="Arial" w:eastAsia="Times New Roman" w:hAnsi="Arial" w:cs="Arial"/>
          <w:lang w:val="nl-NL"/>
        </w:rPr>
        <w:t>6</w:t>
      </w:r>
      <w:r w:rsidR="00566F03" w:rsidRPr="00732665">
        <w:rPr>
          <w:rFonts w:ascii="Arial" w:eastAsia="Times New Roman" w:hAnsi="Arial" w:cs="Arial"/>
          <w:lang w:val="nl-NL"/>
        </w:rPr>
        <w:t>.300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7A1EF38F" w14:textId="77777777" w:rsidR="00566F03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</w:t>
      </w:r>
      <w:r w:rsidR="00566F03" w:rsidRPr="00732665">
        <w:rPr>
          <w:rFonts w:ascii="Arial" w:eastAsia="Times New Roman" w:hAnsi="Arial" w:cs="Arial"/>
          <w:lang w:val="nl-NL"/>
        </w:rPr>
        <w:t xml:space="preserve">igen vermogen neemt toe met € </w:t>
      </w:r>
      <w:r w:rsidR="008561CC" w:rsidRPr="00732665">
        <w:rPr>
          <w:rFonts w:ascii="Arial" w:eastAsia="Times New Roman" w:hAnsi="Arial" w:cs="Arial"/>
          <w:lang w:val="nl-NL"/>
        </w:rPr>
        <w:t>4</w:t>
      </w:r>
      <w:r w:rsidR="00566F03" w:rsidRPr="00732665">
        <w:rPr>
          <w:rFonts w:ascii="Arial" w:eastAsia="Times New Roman" w:hAnsi="Arial" w:cs="Arial"/>
          <w:lang w:val="nl-NL"/>
        </w:rPr>
        <w:t>.200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1072A160" w14:textId="77777777" w:rsidR="00EC2D0C" w:rsidRDefault="00EC2D0C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18A58D0F" w14:textId="77777777" w:rsidR="00EC2D0C" w:rsidRDefault="00EC2D0C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2221403C" w14:textId="77777777" w:rsidR="00EC2D0C" w:rsidRDefault="00EC2D0C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70A9F1B8" w14:textId="77777777" w:rsidR="00EC2D0C" w:rsidRDefault="00EC2D0C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42AB1B53" w14:textId="77777777" w:rsidR="00EC2D0C" w:rsidRDefault="00EC2D0C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3944262E" w14:textId="77777777" w:rsidR="00EC2D0C" w:rsidRPr="00732665" w:rsidRDefault="00EC2D0C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6798330" w14:textId="77777777" w:rsidR="00ED2047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7EAA7F0F" w14:textId="77777777" w:rsidR="002C415B" w:rsidRPr="00732665" w:rsidRDefault="00ED2047">
      <w:pPr>
        <w:ind w:firstLine="708"/>
        <w:contextualSpacing/>
        <w:rPr>
          <w:rFonts w:ascii="Arial" w:hAnsi="Arial" w:cs="Arial"/>
          <w:lang w:val="nl-NL"/>
        </w:rPr>
      </w:pPr>
      <w:r w:rsidRPr="0074691F">
        <w:rPr>
          <w:rFonts w:ascii="Arial" w:hAnsi="Arial" w:cs="Arial"/>
          <w:lang w:val="nl-NL"/>
        </w:rPr>
        <w:lastRenderedPageBreak/>
        <w:t>Debet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>Balans per 2 december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74691F">
        <w:rPr>
          <w:rFonts w:ascii="Arial" w:hAnsi="Arial" w:cs="Arial"/>
          <w:b/>
          <w:lang w:val="nl-NL"/>
        </w:rPr>
        <w:t xml:space="preserve">        </w:t>
      </w:r>
      <w:r w:rsidRPr="0074691F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589"/>
        <w:gridCol w:w="1418"/>
      </w:tblGrid>
      <w:tr w:rsidR="00566F03" w:rsidRPr="00732665" w14:paraId="4649E899" w14:textId="77777777" w:rsidTr="0074691F">
        <w:tc>
          <w:tcPr>
            <w:tcW w:w="2127" w:type="dxa"/>
            <w:tcBorders>
              <w:top w:val="single" w:sz="4" w:space="0" w:color="auto"/>
            </w:tcBorders>
          </w:tcPr>
          <w:p w14:paraId="6DD94C3F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44EF90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14:paraId="24B39FC3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04D41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€ 165.140</w:t>
            </w:r>
          </w:p>
        </w:tc>
      </w:tr>
      <w:tr w:rsidR="00566F03" w:rsidRPr="00732665" w14:paraId="369B82FF" w14:textId="77777777" w:rsidTr="0074691F">
        <w:tc>
          <w:tcPr>
            <w:tcW w:w="2127" w:type="dxa"/>
          </w:tcPr>
          <w:p w14:paraId="1C6D18CA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05CC3B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21CE1901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7AA2120D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732665" w14:paraId="197DD3D7" w14:textId="77777777" w:rsidTr="0074691F">
        <w:tc>
          <w:tcPr>
            <w:tcW w:w="2127" w:type="dxa"/>
          </w:tcPr>
          <w:p w14:paraId="06FD374C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B3F1D1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 w:rsidR="0079524A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 3.890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7F4C34A6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298CCC1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58F5A88A" w14:textId="77777777" w:rsidTr="0074691F">
        <w:tc>
          <w:tcPr>
            <w:tcW w:w="2127" w:type="dxa"/>
          </w:tcPr>
          <w:p w14:paraId="0B3497E8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BB4469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19.500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4E060319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57B1BEE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6.000</w:t>
            </w:r>
          </w:p>
        </w:tc>
      </w:tr>
      <w:tr w:rsidR="00566F03" w:rsidRPr="00732665" w14:paraId="38EF20B9" w14:textId="77777777" w:rsidTr="0074691F">
        <w:tc>
          <w:tcPr>
            <w:tcW w:w="2127" w:type="dxa"/>
          </w:tcPr>
          <w:p w14:paraId="634FA34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138B3C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7755242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14:paraId="185967C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2.500</w:t>
            </w:r>
          </w:p>
        </w:tc>
      </w:tr>
      <w:tr w:rsidR="00566F03" w:rsidRPr="00732665" w14:paraId="35EECB82" w14:textId="77777777" w:rsidTr="0074691F">
        <w:tc>
          <w:tcPr>
            <w:tcW w:w="2127" w:type="dxa"/>
          </w:tcPr>
          <w:p w14:paraId="48C73478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D34C294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1.250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0C195939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808EB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4D858E91" w14:textId="77777777" w:rsidTr="0074691F">
        <w:tc>
          <w:tcPr>
            <w:tcW w:w="2127" w:type="dxa"/>
          </w:tcPr>
          <w:p w14:paraId="2501FE57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887075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€ 339.640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4F31E6EE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750D2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€ 339.640</w:t>
            </w:r>
          </w:p>
        </w:tc>
      </w:tr>
    </w:tbl>
    <w:p w14:paraId="17BB39E1" w14:textId="77777777" w:rsidR="00566F03" w:rsidRPr="00732665" w:rsidRDefault="00566F03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4A8211E" w14:textId="77777777" w:rsidR="00566F03" w:rsidRPr="00732665" w:rsidRDefault="00631C96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ED2047" w:rsidRPr="00732665">
        <w:rPr>
          <w:rFonts w:ascii="Arial" w:eastAsia="Times New Roman" w:hAnsi="Arial" w:cs="Arial"/>
          <w:lang w:val="nl-NL"/>
        </w:rPr>
        <w:t>V</w:t>
      </w:r>
      <w:r w:rsidR="00566F03" w:rsidRPr="00732665">
        <w:rPr>
          <w:rFonts w:ascii="Arial" w:eastAsia="Times New Roman" w:hAnsi="Arial" w:cs="Arial"/>
          <w:lang w:val="nl-NL"/>
        </w:rPr>
        <w:t>oorraad goederen neemt toe met € 5.000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410B2E1A" w14:textId="77777777" w:rsidR="00566F03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</w:t>
      </w:r>
      <w:r w:rsidR="00566F03" w:rsidRPr="00732665">
        <w:rPr>
          <w:rFonts w:ascii="Arial" w:eastAsia="Times New Roman" w:hAnsi="Arial" w:cs="Arial"/>
          <w:lang w:val="nl-NL"/>
        </w:rPr>
        <w:t xml:space="preserve">chuld </w:t>
      </w:r>
      <w:r w:rsidRPr="00732665">
        <w:rPr>
          <w:rFonts w:ascii="Arial" w:eastAsia="Times New Roman" w:hAnsi="Arial" w:cs="Arial"/>
          <w:lang w:val="nl-NL"/>
        </w:rPr>
        <w:t>C</w:t>
      </w:r>
      <w:r w:rsidR="00566F03" w:rsidRPr="00732665">
        <w:rPr>
          <w:rFonts w:ascii="Arial" w:eastAsia="Times New Roman" w:hAnsi="Arial" w:cs="Arial"/>
          <w:lang w:val="nl-NL"/>
        </w:rPr>
        <w:t>rediteuren neemt toe met € 5.000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64F469BE" w14:textId="77777777" w:rsidR="0079524A" w:rsidRPr="00732665" w:rsidRDefault="0079524A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F89971C" w14:textId="77777777" w:rsidR="002C415B" w:rsidRPr="00732665" w:rsidRDefault="00ED2047">
      <w:pPr>
        <w:ind w:firstLine="708"/>
        <w:contextualSpacing/>
        <w:rPr>
          <w:rFonts w:ascii="Arial" w:hAnsi="Arial" w:cs="Arial"/>
          <w:lang w:val="nl-NL"/>
        </w:rPr>
      </w:pPr>
      <w:r w:rsidRPr="0074691F">
        <w:rPr>
          <w:rFonts w:ascii="Arial" w:hAnsi="Arial" w:cs="Arial"/>
          <w:lang w:val="nl-NL"/>
        </w:rPr>
        <w:t>Debet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74691F">
        <w:rPr>
          <w:rFonts w:ascii="Arial" w:hAnsi="Arial" w:cs="Arial"/>
          <w:b/>
          <w:lang w:val="nl-NL"/>
        </w:rPr>
        <w:t xml:space="preserve">   </w:t>
      </w:r>
      <w:r w:rsidR="00042A75" w:rsidRPr="00732665">
        <w:rPr>
          <w:rFonts w:ascii="Arial" w:hAnsi="Arial" w:cs="Arial"/>
          <w:b/>
          <w:lang w:val="nl-NL"/>
        </w:rPr>
        <w:t>Balans per 6 december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74691F">
        <w:rPr>
          <w:rFonts w:ascii="Arial" w:hAnsi="Arial" w:cs="Arial"/>
          <w:b/>
          <w:lang w:val="nl-NL"/>
        </w:rPr>
        <w:t xml:space="preserve">        </w:t>
      </w:r>
      <w:r w:rsidRPr="0074691F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63"/>
        <w:gridCol w:w="2589"/>
        <w:gridCol w:w="1418"/>
      </w:tblGrid>
      <w:tr w:rsidR="00566F03" w:rsidRPr="00732665" w14:paraId="376F3497" w14:textId="77777777" w:rsidTr="0074691F">
        <w:tc>
          <w:tcPr>
            <w:tcW w:w="2127" w:type="dxa"/>
            <w:tcBorders>
              <w:top w:val="single" w:sz="4" w:space="0" w:color="auto"/>
            </w:tcBorders>
          </w:tcPr>
          <w:p w14:paraId="2C76D508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5D74EC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14:paraId="0FF6DF79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E7E60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€ 165.140</w:t>
            </w:r>
          </w:p>
        </w:tc>
      </w:tr>
      <w:tr w:rsidR="00566F03" w:rsidRPr="00732665" w14:paraId="39A8370B" w14:textId="77777777" w:rsidTr="0074691F">
        <w:tc>
          <w:tcPr>
            <w:tcW w:w="2127" w:type="dxa"/>
          </w:tcPr>
          <w:p w14:paraId="40414D3D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43CE27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4EC8F01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0DB025D6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732665" w14:paraId="745C26D1" w14:textId="77777777" w:rsidTr="0074691F">
        <w:tc>
          <w:tcPr>
            <w:tcW w:w="2127" w:type="dxa"/>
          </w:tcPr>
          <w:p w14:paraId="05547299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3BD03A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8.890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55417CE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4C625B7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168D82E0" w14:textId="77777777" w:rsidTr="0074691F">
        <w:tc>
          <w:tcPr>
            <w:tcW w:w="2127" w:type="dxa"/>
          </w:tcPr>
          <w:p w14:paraId="0E4A156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B245627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19.500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4C09FD6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364BD74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11.000</w:t>
            </w:r>
          </w:p>
        </w:tc>
      </w:tr>
      <w:tr w:rsidR="00566F03" w:rsidRPr="00732665" w14:paraId="76C764CD" w14:textId="77777777" w:rsidTr="0074691F">
        <w:tc>
          <w:tcPr>
            <w:tcW w:w="2127" w:type="dxa"/>
          </w:tcPr>
          <w:p w14:paraId="4DE28FE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7B8A56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51AD671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14:paraId="0459741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2.500</w:t>
            </w:r>
          </w:p>
        </w:tc>
      </w:tr>
      <w:tr w:rsidR="00566F03" w:rsidRPr="00732665" w14:paraId="484071EC" w14:textId="77777777" w:rsidTr="0074691F">
        <w:tc>
          <w:tcPr>
            <w:tcW w:w="2127" w:type="dxa"/>
          </w:tcPr>
          <w:p w14:paraId="5A73137E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BBFAEE7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1.250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53A59D7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97F937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06698BF1" w14:textId="77777777" w:rsidTr="0074691F">
        <w:tc>
          <w:tcPr>
            <w:tcW w:w="2127" w:type="dxa"/>
          </w:tcPr>
          <w:p w14:paraId="6B5F3463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E69A90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€ 344.640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7685930E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677E6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€ 344.640</w:t>
            </w:r>
          </w:p>
        </w:tc>
      </w:tr>
    </w:tbl>
    <w:p w14:paraId="1A2A5187" w14:textId="77777777" w:rsidR="00566F03" w:rsidRPr="00732665" w:rsidRDefault="00566F03" w:rsidP="00566F03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64866BA0" w14:textId="77777777" w:rsidR="00566F03" w:rsidRPr="00732665" w:rsidRDefault="00631C96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ED2047" w:rsidRPr="00732665">
        <w:rPr>
          <w:rFonts w:ascii="Arial" w:eastAsia="Times New Roman" w:hAnsi="Arial" w:cs="Arial"/>
          <w:lang w:val="nl-NL"/>
        </w:rPr>
        <w:t>K</w:t>
      </w:r>
      <w:r w:rsidR="00566F03" w:rsidRPr="00732665">
        <w:rPr>
          <w:rFonts w:ascii="Arial" w:eastAsia="Times New Roman" w:hAnsi="Arial" w:cs="Arial"/>
          <w:lang w:val="nl-NL"/>
        </w:rPr>
        <w:t>as neemt toe met € 1.000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13DBD330" w14:textId="77777777" w:rsidR="00566F03" w:rsidRPr="00732665" w:rsidRDefault="00631C96" w:rsidP="00566F03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ED2047" w:rsidRPr="00732665">
        <w:rPr>
          <w:rFonts w:ascii="Arial" w:eastAsia="Times New Roman" w:hAnsi="Arial" w:cs="Arial"/>
          <w:lang w:val="nl-NL"/>
        </w:rPr>
        <w:t>V</w:t>
      </w:r>
      <w:r w:rsidR="00566F03" w:rsidRPr="00732665">
        <w:rPr>
          <w:rFonts w:ascii="Arial" w:eastAsia="Times New Roman" w:hAnsi="Arial" w:cs="Arial"/>
          <w:lang w:val="nl-NL"/>
        </w:rPr>
        <w:t>oorraad goederen neemt af met € 1.500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734187CA" w14:textId="77777777" w:rsidR="00566F03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</w:t>
      </w:r>
      <w:r w:rsidR="00566F03" w:rsidRPr="00732665">
        <w:rPr>
          <w:rFonts w:ascii="Arial" w:eastAsia="Times New Roman" w:hAnsi="Arial" w:cs="Arial"/>
          <w:lang w:val="nl-NL"/>
        </w:rPr>
        <w:t>igen vermogen neemt af met € 500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340348CB" w14:textId="77777777" w:rsidR="00ED2047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7D0C69AF" w14:textId="77777777" w:rsidR="002C415B" w:rsidRPr="00732665" w:rsidRDefault="00311A1C">
      <w:pPr>
        <w:ind w:firstLine="708"/>
        <w:contextualSpacing/>
        <w:rPr>
          <w:rFonts w:ascii="Arial" w:hAnsi="Arial" w:cs="Arial"/>
          <w:b/>
          <w:lang w:val="nl-NL"/>
        </w:rPr>
      </w:pPr>
      <w:r w:rsidRPr="00732665">
        <w:rPr>
          <w:rFonts w:ascii="Arial" w:hAnsi="Arial" w:cs="Arial"/>
          <w:b/>
          <w:lang w:val="nl-NL"/>
        </w:rPr>
        <w:t xml:space="preserve">  </w:t>
      </w:r>
      <w:r w:rsidR="00ED2047" w:rsidRPr="0074691F">
        <w:rPr>
          <w:rFonts w:ascii="Arial" w:hAnsi="Arial" w:cs="Arial"/>
          <w:lang w:val="nl-NL"/>
        </w:rPr>
        <w:t>Debet</w:t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>Balans per 9 december</w:t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4691F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663"/>
        <w:gridCol w:w="2590"/>
        <w:gridCol w:w="1418"/>
      </w:tblGrid>
      <w:tr w:rsidR="00566F03" w:rsidRPr="00732665" w14:paraId="262459E3" w14:textId="77777777" w:rsidTr="0074691F">
        <w:tc>
          <w:tcPr>
            <w:tcW w:w="2126" w:type="dxa"/>
            <w:tcBorders>
              <w:top w:val="single" w:sz="4" w:space="0" w:color="auto"/>
            </w:tcBorders>
          </w:tcPr>
          <w:p w14:paraId="603F6BE3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C1AD37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</w:tcPr>
          <w:p w14:paraId="2C3004B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3234E7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€ 164.640</w:t>
            </w:r>
          </w:p>
        </w:tc>
      </w:tr>
      <w:tr w:rsidR="00566F03" w:rsidRPr="00732665" w14:paraId="6E46D6F1" w14:textId="77777777" w:rsidTr="0074691F">
        <w:tc>
          <w:tcPr>
            <w:tcW w:w="2126" w:type="dxa"/>
          </w:tcPr>
          <w:p w14:paraId="5B991661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AFC7AE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304C151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48793DD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732665" w14:paraId="59D26241" w14:textId="77777777" w:rsidTr="0074691F">
        <w:tc>
          <w:tcPr>
            <w:tcW w:w="2126" w:type="dxa"/>
          </w:tcPr>
          <w:p w14:paraId="2EB0DA55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1B4AF3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1BB3B87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58B95A8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6B3BE0CF" w14:textId="77777777" w:rsidTr="0074691F">
        <w:tc>
          <w:tcPr>
            <w:tcW w:w="2126" w:type="dxa"/>
          </w:tcPr>
          <w:p w14:paraId="77102B7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2600B2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19.500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998EDD8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7AE9826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11.000</w:t>
            </w:r>
          </w:p>
        </w:tc>
      </w:tr>
      <w:tr w:rsidR="00566F03" w:rsidRPr="00732665" w14:paraId="63CEE58E" w14:textId="77777777" w:rsidTr="0074691F">
        <w:tc>
          <w:tcPr>
            <w:tcW w:w="2126" w:type="dxa"/>
          </w:tcPr>
          <w:p w14:paraId="732C6519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92F72B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C4F6E20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14:paraId="0E40B79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2.500</w:t>
            </w:r>
          </w:p>
        </w:tc>
      </w:tr>
      <w:tr w:rsidR="00566F03" w:rsidRPr="00732665" w14:paraId="0377E69B" w14:textId="77777777" w:rsidTr="0074691F">
        <w:tc>
          <w:tcPr>
            <w:tcW w:w="2126" w:type="dxa"/>
          </w:tcPr>
          <w:p w14:paraId="1349550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F508CBD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03437A1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46F6D3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3799EF47" w14:textId="77777777" w:rsidTr="0074691F">
        <w:tc>
          <w:tcPr>
            <w:tcW w:w="2126" w:type="dxa"/>
          </w:tcPr>
          <w:p w14:paraId="29D675CB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371AA0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€ 344.140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A950B70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E49E4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€ 344.140</w:t>
            </w:r>
          </w:p>
        </w:tc>
      </w:tr>
    </w:tbl>
    <w:p w14:paraId="277D4193" w14:textId="77777777" w:rsidR="00566F03" w:rsidRPr="00732665" w:rsidRDefault="00566F03" w:rsidP="00566F03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B496285" w14:textId="77777777" w:rsidR="00566F03" w:rsidRPr="00732665" w:rsidRDefault="009A7F9E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</w:t>
      </w:r>
      <w:r w:rsidR="00ED2047" w:rsidRPr="00732665">
        <w:rPr>
          <w:rFonts w:ascii="Arial" w:eastAsia="Times New Roman" w:hAnsi="Arial" w:cs="Arial"/>
          <w:lang w:val="nl-NL"/>
        </w:rPr>
        <w:t>D</w:t>
      </w:r>
      <w:r w:rsidR="00566F03" w:rsidRPr="00732665">
        <w:rPr>
          <w:rFonts w:ascii="Arial" w:eastAsia="Times New Roman" w:hAnsi="Arial" w:cs="Arial"/>
          <w:lang w:val="nl-NL"/>
        </w:rPr>
        <w:t>ebiteuren neemt af met € 7.000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1955520C" w14:textId="77777777" w:rsidR="00566F03" w:rsidRPr="00732665" w:rsidRDefault="00ED2047" w:rsidP="00566F03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</w:t>
      </w:r>
      <w:r w:rsidR="00566F03" w:rsidRPr="00732665">
        <w:rPr>
          <w:rFonts w:ascii="Arial" w:eastAsia="Times New Roman" w:hAnsi="Arial" w:cs="Arial"/>
          <w:lang w:val="nl-NL"/>
        </w:rPr>
        <w:t xml:space="preserve">chuld </w:t>
      </w:r>
      <w:r w:rsidRPr="00732665">
        <w:rPr>
          <w:rFonts w:ascii="Arial" w:eastAsia="Times New Roman" w:hAnsi="Arial" w:cs="Arial"/>
          <w:lang w:val="nl-NL"/>
        </w:rPr>
        <w:t>C</w:t>
      </w:r>
      <w:r w:rsidR="00566F03" w:rsidRPr="00732665">
        <w:rPr>
          <w:rFonts w:ascii="Arial" w:eastAsia="Times New Roman" w:hAnsi="Arial" w:cs="Arial"/>
          <w:lang w:val="nl-NL"/>
        </w:rPr>
        <w:t>rediteuren neemt af met € 4.000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79396601" w14:textId="77777777" w:rsidR="00566F03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</w:t>
      </w:r>
      <w:r w:rsidR="00566F03" w:rsidRPr="00732665">
        <w:rPr>
          <w:rFonts w:ascii="Arial" w:eastAsia="Times New Roman" w:hAnsi="Arial" w:cs="Arial"/>
          <w:lang w:val="nl-NL"/>
        </w:rPr>
        <w:t xml:space="preserve">chuld ING </w:t>
      </w:r>
      <w:r w:rsidRPr="00732665">
        <w:rPr>
          <w:rFonts w:ascii="Arial" w:eastAsia="Times New Roman" w:hAnsi="Arial" w:cs="Arial"/>
          <w:lang w:val="nl-NL"/>
        </w:rPr>
        <w:t>B</w:t>
      </w:r>
      <w:r w:rsidR="00566F03" w:rsidRPr="00732665">
        <w:rPr>
          <w:rFonts w:ascii="Arial" w:eastAsia="Times New Roman" w:hAnsi="Arial" w:cs="Arial"/>
          <w:lang w:val="nl-NL"/>
        </w:rPr>
        <w:t>ank neemt af met € 3.000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2A0B37CA" w14:textId="77777777" w:rsidR="00ED2047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B680AF1" w14:textId="77777777" w:rsidR="002C415B" w:rsidRPr="0074691F" w:rsidRDefault="00311A1C">
      <w:pPr>
        <w:ind w:firstLine="708"/>
        <w:contextualSpacing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b/>
          <w:lang w:val="nl-NL"/>
        </w:rPr>
        <w:t xml:space="preserve">  </w:t>
      </w:r>
      <w:r w:rsidR="00042A75" w:rsidRPr="0074691F">
        <w:rPr>
          <w:rFonts w:ascii="Arial" w:hAnsi="Arial" w:cs="Arial"/>
          <w:lang w:val="nl-NL"/>
        </w:rPr>
        <w:t>Debet</w:t>
      </w:r>
      <w:r w:rsidR="00042A75"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ab/>
        <w:t>Balans per 15 december</w:t>
      </w:r>
      <w:r w:rsidR="00042A75"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ab/>
      </w:r>
      <w:r w:rsidR="00042A75" w:rsidRPr="0074691F">
        <w:rPr>
          <w:rFonts w:ascii="Arial" w:hAnsi="Arial" w:cs="Arial"/>
          <w:lang w:val="nl-NL"/>
        </w:rPr>
        <w:t>Cred</w:t>
      </w:r>
      <w:r w:rsidR="00ED2047" w:rsidRPr="0074691F">
        <w:rPr>
          <w:rFonts w:ascii="Arial" w:hAnsi="Arial" w:cs="Arial"/>
          <w:lang w:val="nl-NL"/>
        </w:rPr>
        <w:t>it</w:t>
      </w:r>
    </w:p>
    <w:tbl>
      <w:tblPr>
        <w:tblStyle w:val="Tabelraster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663"/>
        <w:gridCol w:w="2590"/>
        <w:gridCol w:w="1418"/>
      </w:tblGrid>
      <w:tr w:rsidR="00566F03" w:rsidRPr="00732665" w14:paraId="7A3EC6DB" w14:textId="77777777" w:rsidTr="0074691F">
        <w:tc>
          <w:tcPr>
            <w:tcW w:w="2126" w:type="dxa"/>
            <w:tcBorders>
              <w:top w:val="single" w:sz="4" w:space="0" w:color="auto"/>
            </w:tcBorders>
          </w:tcPr>
          <w:p w14:paraId="317868C3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357D6E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</w:tcPr>
          <w:p w14:paraId="0BDD5D5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5306F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€ 164.640</w:t>
            </w:r>
          </w:p>
        </w:tc>
      </w:tr>
      <w:tr w:rsidR="00566F03" w:rsidRPr="00732665" w14:paraId="72738A2A" w14:textId="77777777" w:rsidTr="0074691F">
        <w:tc>
          <w:tcPr>
            <w:tcW w:w="2126" w:type="dxa"/>
          </w:tcPr>
          <w:p w14:paraId="555FC84D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6941ED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B701B6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66D7736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732665" w14:paraId="45E6032A" w14:textId="77777777" w:rsidTr="0074691F">
        <w:tc>
          <w:tcPr>
            <w:tcW w:w="2126" w:type="dxa"/>
          </w:tcPr>
          <w:p w14:paraId="5588533C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9EE06E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B8AB6A9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438E51D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5F8D71AD" w14:textId="77777777" w:rsidTr="0074691F">
        <w:tc>
          <w:tcPr>
            <w:tcW w:w="2126" w:type="dxa"/>
          </w:tcPr>
          <w:p w14:paraId="2414313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5B18F8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12.500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7DB375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2FE782B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7.000</w:t>
            </w:r>
          </w:p>
        </w:tc>
      </w:tr>
      <w:tr w:rsidR="00566F03" w:rsidRPr="00732665" w14:paraId="0168F6DC" w14:textId="77777777" w:rsidTr="0074691F">
        <w:tc>
          <w:tcPr>
            <w:tcW w:w="2126" w:type="dxa"/>
          </w:tcPr>
          <w:p w14:paraId="504EEE96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F23CA2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1B1030D0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72D56D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2751DE71" w14:textId="77777777" w:rsidTr="0074691F">
        <w:tc>
          <w:tcPr>
            <w:tcW w:w="2126" w:type="dxa"/>
          </w:tcPr>
          <w:p w14:paraId="32D3025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40E2BE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EB665BE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0669E3B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4B5BF691" w14:textId="77777777" w:rsidTr="0074691F">
        <w:tc>
          <w:tcPr>
            <w:tcW w:w="2126" w:type="dxa"/>
          </w:tcPr>
          <w:p w14:paraId="0ACF4B4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4D888FEE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2.250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B0677D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2FB5B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4936742F" w14:textId="77777777" w:rsidTr="0074691F">
        <w:tc>
          <w:tcPr>
            <w:tcW w:w="2126" w:type="dxa"/>
          </w:tcPr>
          <w:p w14:paraId="220EE987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121932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€ 337.640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016C7A2" w14:textId="77777777" w:rsidR="00566F03" w:rsidRPr="00732665" w:rsidRDefault="00E8198F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57FD9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€ 337.640</w:t>
            </w:r>
          </w:p>
        </w:tc>
      </w:tr>
    </w:tbl>
    <w:p w14:paraId="49140C6F" w14:textId="77777777" w:rsidR="00E8198F" w:rsidRPr="00732665" w:rsidRDefault="00E8198F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212DE49B" w14:textId="77777777" w:rsidR="00566F03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Let op: ING </w:t>
      </w:r>
      <w:r w:rsidR="009A7F9E" w:rsidRPr="00732665">
        <w:rPr>
          <w:rFonts w:ascii="Arial" w:eastAsia="Times New Roman" w:hAnsi="Arial" w:cs="Arial"/>
          <w:lang w:val="nl-NL"/>
        </w:rPr>
        <w:t>B</w:t>
      </w:r>
      <w:r w:rsidRPr="00732665">
        <w:rPr>
          <w:rFonts w:ascii="Arial" w:eastAsia="Times New Roman" w:hAnsi="Arial" w:cs="Arial"/>
          <w:lang w:val="nl-NL"/>
        </w:rPr>
        <w:t>ank is nu een bezit.</w:t>
      </w:r>
    </w:p>
    <w:p w14:paraId="78A7BF75" w14:textId="77777777" w:rsidR="000433BE" w:rsidRPr="00732665" w:rsidRDefault="000433BE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5668F1B3" w14:textId="77777777" w:rsidR="000433BE" w:rsidRPr="000433BE" w:rsidRDefault="000433BE" w:rsidP="000433BE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Het bezit </w:t>
      </w:r>
      <w:r>
        <w:rPr>
          <w:rFonts w:ascii="Arial" w:eastAsia="Times New Roman" w:hAnsi="Arial" w:cs="Arial"/>
          <w:lang w:val="nl-NL"/>
        </w:rPr>
        <w:t>kas</w:t>
      </w:r>
      <w:r w:rsidRPr="00732665">
        <w:rPr>
          <w:rFonts w:ascii="Arial" w:eastAsia="Times New Roman" w:hAnsi="Arial" w:cs="Arial"/>
          <w:lang w:val="nl-NL"/>
        </w:rPr>
        <w:t xml:space="preserve"> neemt af met € </w:t>
      </w:r>
      <w:r>
        <w:rPr>
          <w:rFonts w:ascii="Arial" w:eastAsia="Times New Roman" w:hAnsi="Arial" w:cs="Arial"/>
          <w:lang w:val="nl-NL"/>
        </w:rPr>
        <w:t>1.800.</w:t>
      </w:r>
    </w:p>
    <w:p w14:paraId="130D4628" w14:textId="77777777" w:rsidR="000433BE" w:rsidRDefault="000433BE" w:rsidP="000433BE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Het eigen vermogen neemt af met € </w:t>
      </w:r>
      <w:r>
        <w:rPr>
          <w:rFonts w:ascii="Arial" w:eastAsia="Times New Roman" w:hAnsi="Arial" w:cs="Arial"/>
          <w:lang w:val="nl-NL"/>
        </w:rPr>
        <w:t>1.800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7F49361B" w14:textId="77777777" w:rsidR="000433BE" w:rsidRDefault="000433BE" w:rsidP="000433BE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36ADB840" w14:textId="77777777" w:rsidR="000433BE" w:rsidRDefault="000433BE" w:rsidP="000433BE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41822E44" w14:textId="77777777" w:rsidR="000433BE" w:rsidRPr="00732665" w:rsidRDefault="000433BE" w:rsidP="000433BE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3A35B754" w14:textId="77777777" w:rsidR="000433BE" w:rsidRPr="0074691F" w:rsidRDefault="000433BE" w:rsidP="000433BE">
      <w:pPr>
        <w:ind w:firstLine="708"/>
        <w:contextualSpacing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b/>
          <w:lang w:val="nl-NL"/>
        </w:rPr>
        <w:lastRenderedPageBreak/>
        <w:t xml:space="preserve">  </w:t>
      </w:r>
      <w:r w:rsidRPr="0074691F">
        <w:rPr>
          <w:rFonts w:ascii="Arial" w:hAnsi="Arial" w:cs="Arial"/>
          <w:lang w:val="nl-NL"/>
        </w:rPr>
        <w:t>Debet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  <w:t xml:space="preserve">Balans per </w:t>
      </w:r>
      <w:r>
        <w:rPr>
          <w:rFonts w:ascii="Arial" w:hAnsi="Arial" w:cs="Arial"/>
          <w:b/>
          <w:lang w:val="nl-NL"/>
        </w:rPr>
        <w:t>27</w:t>
      </w:r>
      <w:r w:rsidRPr="00732665">
        <w:rPr>
          <w:rFonts w:ascii="Arial" w:hAnsi="Arial" w:cs="Arial"/>
          <w:b/>
          <w:lang w:val="nl-NL"/>
        </w:rPr>
        <w:t xml:space="preserve"> december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4691F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663"/>
        <w:gridCol w:w="2590"/>
        <w:gridCol w:w="1418"/>
      </w:tblGrid>
      <w:tr w:rsidR="000433BE" w:rsidRPr="00732665" w14:paraId="1ADD2433" w14:textId="77777777" w:rsidTr="0096562E">
        <w:tc>
          <w:tcPr>
            <w:tcW w:w="2126" w:type="dxa"/>
            <w:tcBorders>
              <w:top w:val="single" w:sz="4" w:space="0" w:color="auto"/>
            </w:tcBorders>
          </w:tcPr>
          <w:p w14:paraId="39C6D613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1C0F7876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</w:tcPr>
          <w:p w14:paraId="188D0D61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46F2CA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162.840</w:t>
            </w:r>
          </w:p>
        </w:tc>
      </w:tr>
      <w:tr w:rsidR="000433BE" w:rsidRPr="00732665" w14:paraId="22F04877" w14:textId="77777777" w:rsidTr="0096562E">
        <w:tc>
          <w:tcPr>
            <w:tcW w:w="2126" w:type="dxa"/>
          </w:tcPr>
          <w:p w14:paraId="30C272E6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EBEA823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3452499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6E99F246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0433BE" w:rsidRPr="00732665" w14:paraId="1123D00E" w14:textId="77777777" w:rsidTr="0096562E">
        <w:tc>
          <w:tcPr>
            <w:tcW w:w="2126" w:type="dxa"/>
          </w:tcPr>
          <w:p w14:paraId="7718B965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A8D526D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A9FE774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137F2E67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0433BE" w:rsidRPr="00732665" w14:paraId="4057160D" w14:textId="77777777" w:rsidTr="0096562E">
        <w:tc>
          <w:tcPr>
            <w:tcW w:w="2126" w:type="dxa"/>
          </w:tcPr>
          <w:p w14:paraId="25F16A20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9811A94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12.500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28E56826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03D93F1E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7.000</w:t>
            </w:r>
          </w:p>
        </w:tc>
      </w:tr>
      <w:tr w:rsidR="000433BE" w:rsidRPr="00732665" w14:paraId="54859909" w14:textId="77777777" w:rsidTr="0096562E">
        <w:tc>
          <w:tcPr>
            <w:tcW w:w="2126" w:type="dxa"/>
          </w:tcPr>
          <w:p w14:paraId="67F5B461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815EE43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5.000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C62784C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48ADF465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0433BE" w:rsidRPr="00732665" w14:paraId="1B735045" w14:textId="77777777" w:rsidTr="0096562E">
        <w:tc>
          <w:tcPr>
            <w:tcW w:w="2126" w:type="dxa"/>
          </w:tcPr>
          <w:p w14:paraId="244CE003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43AA297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87C49FB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632EF4D4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0433BE" w:rsidRPr="00732665" w14:paraId="17847602" w14:textId="77777777" w:rsidTr="0096562E">
        <w:tc>
          <w:tcPr>
            <w:tcW w:w="2126" w:type="dxa"/>
          </w:tcPr>
          <w:p w14:paraId="31DB2615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F50C441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€    </w:t>
            </w:r>
            <w:r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450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1885B62D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AA978A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0433BE" w:rsidRPr="00732665" w14:paraId="2F4ED3C3" w14:textId="77777777" w:rsidTr="0096562E">
        <w:tc>
          <w:tcPr>
            <w:tcW w:w="2126" w:type="dxa"/>
          </w:tcPr>
          <w:p w14:paraId="4FAFDB48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87C279C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 xml:space="preserve">€ </w:t>
            </w:r>
            <w:r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335.840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E0845F7" w14:textId="77777777" w:rsidR="000433BE" w:rsidRPr="00732665" w:rsidRDefault="000433BE" w:rsidP="0096562E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70FAB5" w14:textId="77777777" w:rsidR="000433BE" w:rsidRPr="00732665" w:rsidRDefault="000433BE" w:rsidP="0096562E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 xml:space="preserve">€ </w:t>
            </w:r>
            <w:r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335.840</w:t>
            </w:r>
          </w:p>
        </w:tc>
      </w:tr>
    </w:tbl>
    <w:p w14:paraId="7E1EA9CA" w14:textId="77777777" w:rsidR="00566F03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7964B54C" w14:textId="77777777" w:rsidR="00566F03" w:rsidRPr="00732665" w:rsidRDefault="009A7F9E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Rabobank neemt af met € 4.500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278C1BD2" w14:textId="77777777" w:rsidR="00566F03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</w:t>
      </w:r>
      <w:r w:rsidR="00566F03" w:rsidRPr="00732665">
        <w:rPr>
          <w:rFonts w:ascii="Arial" w:eastAsia="Times New Roman" w:hAnsi="Arial" w:cs="Arial"/>
          <w:lang w:val="nl-NL"/>
        </w:rPr>
        <w:t>igen vermogen neemt af met € 4.500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451420D4" w14:textId="77777777" w:rsidR="00EC2D0C" w:rsidRPr="00732665" w:rsidRDefault="00EC2D0C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303C412E" w14:textId="77777777" w:rsidR="002C415B" w:rsidRPr="00732665" w:rsidRDefault="00311A1C">
      <w:pPr>
        <w:ind w:firstLine="708"/>
        <w:contextualSpacing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b/>
          <w:lang w:val="nl-NL"/>
        </w:rPr>
        <w:t xml:space="preserve">  </w:t>
      </w:r>
      <w:r w:rsidR="00ED2047" w:rsidRPr="0074691F">
        <w:rPr>
          <w:rFonts w:ascii="Arial" w:hAnsi="Arial" w:cs="Arial"/>
          <w:lang w:val="nl-NL"/>
        </w:rPr>
        <w:t>Debet</w:t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>Balans per 28 december</w:t>
      </w:r>
      <w:r w:rsidR="00ED2047" w:rsidRPr="00732665">
        <w:rPr>
          <w:rFonts w:ascii="Arial" w:hAnsi="Arial" w:cs="Arial"/>
          <w:b/>
          <w:lang w:val="nl-NL"/>
        </w:rPr>
        <w:tab/>
      </w:r>
      <w:r w:rsidR="00ED2047" w:rsidRPr="00732665">
        <w:rPr>
          <w:rFonts w:ascii="Arial" w:hAnsi="Arial" w:cs="Arial"/>
          <w:b/>
          <w:lang w:val="nl-NL"/>
        </w:rPr>
        <w:tab/>
      </w:r>
      <w:r w:rsidR="0074691F">
        <w:rPr>
          <w:rFonts w:ascii="Arial" w:hAnsi="Arial" w:cs="Arial"/>
          <w:b/>
          <w:lang w:val="nl-NL"/>
        </w:rPr>
        <w:t xml:space="preserve">           </w:t>
      </w:r>
      <w:r w:rsidR="00ED2047" w:rsidRPr="0074691F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663"/>
        <w:gridCol w:w="2590"/>
        <w:gridCol w:w="1418"/>
      </w:tblGrid>
      <w:tr w:rsidR="00566F03" w:rsidRPr="00732665" w14:paraId="5B8713D9" w14:textId="77777777" w:rsidTr="0074691F">
        <w:tc>
          <w:tcPr>
            <w:tcW w:w="2126" w:type="dxa"/>
            <w:tcBorders>
              <w:top w:val="single" w:sz="4" w:space="0" w:color="auto"/>
            </w:tcBorders>
          </w:tcPr>
          <w:p w14:paraId="129D4539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675686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</w:tcPr>
          <w:p w14:paraId="5134442A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27D0E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 w:rsidR="000433BE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158.340</w:t>
            </w:r>
          </w:p>
        </w:tc>
      </w:tr>
      <w:tr w:rsidR="00566F03" w:rsidRPr="00732665" w14:paraId="73487AAA" w14:textId="77777777" w:rsidTr="0074691F">
        <w:tc>
          <w:tcPr>
            <w:tcW w:w="2126" w:type="dxa"/>
          </w:tcPr>
          <w:p w14:paraId="6811606B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DACDAF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B59E7E3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7321D07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732665" w14:paraId="15508A2C" w14:textId="77777777" w:rsidTr="0074691F">
        <w:tc>
          <w:tcPr>
            <w:tcW w:w="2126" w:type="dxa"/>
          </w:tcPr>
          <w:p w14:paraId="3E96C691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94C776D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58E66C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030942B3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3FFB8D9C" w14:textId="77777777" w:rsidTr="0074691F">
        <w:tc>
          <w:tcPr>
            <w:tcW w:w="2126" w:type="dxa"/>
          </w:tcPr>
          <w:p w14:paraId="4DD175D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77A3220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12.500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85E6893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68DEA20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7.000</w:t>
            </w:r>
          </w:p>
        </w:tc>
      </w:tr>
      <w:tr w:rsidR="00566F03" w:rsidRPr="00732665" w14:paraId="0081EEDD" w14:textId="77777777" w:rsidTr="0074691F">
        <w:tc>
          <w:tcPr>
            <w:tcW w:w="2126" w:type="dxa"/>
          </w:tcPr>
          <w:p w14:paraId="30747F0D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03AE65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EA3A8E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1793146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3D95311C" w14:textId="77777777" w:rsidTr="0074691F">
        <w:tc>
          <w:tcPr>
            <w:tcW w:w="2126" w:type="dxa"/>
          </w:tcPr>
          <w:p w14:paraId="13B5400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2B66C2D6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204D4CB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14:paraId="5085F1A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1405BCEF" w14:textId="77777777" w:rsidTr="0074691F">
        <w:tc>
          <w:tcPr>
            <w:tcW w:w="2126" w:type="dxa"/>
          </w:tcPr>
          <w:p w14:paraId="1F89C442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33ADD97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€     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  450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4539385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4F087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341A2D6B" w14:textId="77777777" w:rsidTr="0074691F">
        <w:tc>
          <w:tcPr>
            <w:tcW w:w="2126" w:type="dxa"/>
          </w:tcPr>
          <w:p w14:paraId="3B2DC805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665F49EF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1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3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0A43D5F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D366C3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1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3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</w:tr>
    </w:tbl>
    <w:p w14:paraId="6B4D2EE5" w14:textId="77777777" w:rsidR="00566F03" w:rsidRPr="00732665" w:rsidRDefault="00566F03" w:rsidP="00566F03">
      <w:pPr>
        <w:keepNext/>
        <w:keepLines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B0CFCE8" w14:textId="77777777" w:rsidR="00566F03" w:rsidRPr="00732665" w:rsidRDefault="009A7F9E" w:rsidP="00566F03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bezit</w:t>
      </w:r>
      <w:r w:rsidR="00566F03" w:rsidRPr="00732665">
        <w:rPr>
          <w:rFonts w:ascii="Arial" w:eastAsia="Times New Roman" w:hAnsi="Arial" w:cs="Arial"/>
          <w:lang w:val="nl-NL"/>
        </w:rPr>
        <w:t xml:space="preserve"> ING </w:t>
      </w:r>
      <w:r w:rsidR="00ED2047" w:rsidRPr="00732665">
        <w:rPr>
          <w:rFonts w:ascii="Arial" w:eastAsia="Times New Roman" w:hAnsi="Arial" w:cs="Arial"/>
          <w:lang w:val="nl-NL"/>
        </w:rPr>
        <w:t>B</w:t>
      </w:r>
      <w:r w:rsidR="00566F03" w:rsidRPr="00732665">
        <w:rPr>
          <w:rFonts w:ascii="Arial" w:eastAsia="Times New Roman" w:hAnsi="Arial" w:cs="Arial"/>
          <w:lang w:val="nl-NL"/>
        </w:rPr>
        <w:t>ank neemt af met € 1.100</w:t>
      </w:r>
      <w:r w:rsidR="00ED2047" w:rsidRPr="00732665">
        <w:rPr>
          <w:rFonts w:ascii="Arial" w:eastAsia="Times New Roman" w:hAnsi="Arial" w:cs="Arial"/>
          <w:lang w:val="nl-NL"/>
        </w:rPr>
        <w:t>.</w:t>
      </w:r>
    </w:p>
    <w:p w14:paraId="0C4F118C" w14:textId="77777777" w:rsidR="00566F03" w:rsidRPr="00732665" w:rsidRDefault="00ED2047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</w:t>
      </w:r>
      <w:r w:rsidR="00566F03" w:rsidRPr="00732665">
        <w:rPr>
          <w:rFonts w:ascii="Arial" w:eastAsia="Times New Roman" w:hAnsi="Arial" w:cs="Arial"/>
          <w:lang w:val="nl-NL"/>
        </w:rPr>
        <w:t>igen vermogen neemt af met € 1.100</w:t>
      </w:r>
      <w:r w:rsidRPr="00732665">
        <w:rPr>
          <w:rFonts w:ascii="Arial" w:eastAsia="Times New Roman" w:hAnsi="Arial" w:cs="Arial"/>
          <w:lang w:val="nl-NL"/>
        </w:rPr>
        <w:t>.</w:t>
      </w:r>
    </w:p>
    <w:p w14:paraId="5060E35A" w14:textId="77777777" w:rsidR="0079524A" w:rsidRPr="00732665" w:rsidRDefault="0079524A" w:rsidP="00566F03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2FFED614" w14:textId="77777777" w:rsidR="002C415B" w:rsidRPr="00732665" w:rsidRDefault="00ED2047">
      <w:pPr>
        <w:ind w:firstLine="708"/>
        <w:contextualSpacing/>
        <w:rPr>
          <w:rFonts w:ascii="Arial" w:hAnsi="Arial" w:cs="Arial"/>
          <w:lang w:val="nl-NL"/>
        </w:rPr>
      </w:pPr>
      <w:r w:rsidRPr="0074691F">
        <w:rPr>
          <w:rFonts w:ascii="Arial" w:hAnsi="Arial" w:cs="Arial"/>
          <w:lang w:val="nl-NL"/>
        </w:rPr>
        <w:t>Debet</w:t>
      </w:r>
      <w:r w:rsidRPr="0074691F">
        <w:rPr>
          <w:rFonts w:ascii="Arial" w:hAnsi="Arial" w:cs="Arial"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042A75" w:rsidRPr="00732665">
        <w:rPr>
          <w:rFonts w:ascii="Arial" w:hAnsi="Arial" w:cs="Arial"/>
          <w:b/>
          <w:lang w:val="nl-NL"/>
        </w:rPr>
        <w:t>Balans per 2</w:t>
      </w:r>
      <w:r w:rsidR="008561CC" w:rsidRPr="00732665">
        <w:rPr>
          <w:rFonts w:ascii="Arial" w:hAnsi="Arial" w:cs="Arial"/>
          <w:b/>
          <w:lang w:val="nl-NL"/>
        </w:rPr>
        <w:t>9</w:t>
      </w:r>
      <w:r w:rsidR="00042A75" w:rsidRPr="00732665">
        <w:rPr>
          <w:rFonts w:ascii="Arial" w:hAnsi="Arial" w:cs="Arial"/>
          <w:b/>
          <w:lang w:val="nl-NL"/>
        </w:rPr>
        <w:t xml:space="preserve"> december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74691F">
        <w:rPr>
          <w:rFonts w:ascii="Arial" w:hAnsi="Arial" w:cs="Arial"/>
          <w:b/>
          <w:lang w:val="nl-NL"/>
        </w:rPr>
        <w:t xml:space="preserve">          </w:t>
      </w:r>
      <w:r w:rsidRPr="0074691F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3"/>
        <w:gridCol w:w="2590"/>
        <w:gridCol w:w="1418"/>
      </w:tblGrid>
      <w:tr w:rsidR="00566F03" w:rsidRPr="00732665" w14:paraId="24D8A42C" w14:textId="77777777" w:rsidTr="0074691F">
        <w:tc>
          <w:tcPr>
            <w:tcW w:w="2268" w:type="dxa"/>
            <w:tcBorders>
              <w:top w:val="single" w:sz="4" w:space="0" w:color="auto"/>
            </w:tcBorders>
          </w:tcPr>
          <w:p w14:paraId="5E6783B2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43439FA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</w:tcPr>
          <w:p w14:paraId="22A0FE65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4C229D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 w:rsidR="000433BE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157.240</w:t>
            </w:r>
          </w:p>
        </w:tc>
      </w:tr>
      <w:tr w:rsidR="00566F03" w:rsidRPr="00732665" w14:paraId="567445BA" w14:textId="77777777" w:rsidTr="0074691F">
        <w:tc>
          <w:tcPr>
            <w:tcW w:w="2268" w:type="dxa"/>
          </w:tcPr>
          <w:p w14:paraId="261EFC3C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DBF51E2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FB4F489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5C1616C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566F03" w:rsidRPr="00732665" w14:paraId="622437D9" w14:textId="77777777" w:rsidTr="0074691F">
        <w:tc>
          <w:tcPr>
            <w:tcW w:w="2268" w:type="dxa"/>
          </w:tcPr>
          <w:p w14:paraId="45A3D952" w14:textId="77777777" w:rsidR="00566F03" w:rsidRPr="00732665" w:rsidRDefault="00042A75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9D4F615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7.390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9F14E8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795F9000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566F03" w:rsidRPr="00732665" w14:paraId="3EA7234A" w14:textId="77777777" w:rsidTr="0074691F">
        <w:tc>
          <w:tcPr>
            <w:tcW w:w="2268" w:type="dxa"/>
          </w:tcPr>
          <w:p w14:paraId="227F76B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EFB3AFB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12.500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7126E7F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7925EAA1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7.000</w:t>
            </w:r>
          </w:p>
        </w:tc>
      </w:tr>
      <w:tr w:rsidR="00566F03" w:rsidRPr="00732665" w14:paraId="6AB1FD7C" w14:textId="77777777" w:rsidTr="0074691F">
        <w:tc>
          <w:tcPr>
            <w:tcW w:w="2268" w:type="dxa"/>
          </w:tcPr>
          <w:p w14:paraId="2D01B104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4F0A5D8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F171C93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14:paraId="04AFE35C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600</w:t>
            </w:r>
          </w:p>
        </w:tc>
      </w:tr>
      <w:tr w:rsidR="00566F03" w:rsidRPr="00732665" w14:paraId="32AD1CF6" w14:textId="77777777" w:rsidTr="0074691F">
        <w:tc>
          <w:tcPr>
            <w:tcW w:w="2268" w:type="dxa"/>
          </w:tcPr>
          <w:p w14:paraId="49567FAC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66CCC78" w14:textId="77777777" w:rsidR="00566F03" w:rsidRPr="00732665" w:rsidRDefault="00042A75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€ 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   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450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6ECC90B" w14:textId="77777777" w:rsidR="00566F03" w:rsidRPr="00732665" w:rsidRDefault="00566F03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E9A6B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566F03" w:rsidRPr="00732665" w14:paraId="5E6026F5" w14:textId="77777777" w:rsidTr="0074691F">
        <w:tc>
          <w:tcPr>
            <w:tcW w:w="2268" w:type="dxa"/>
          </w:tcPr>
          <w:p w14:paraId="363CCD7A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5A39F6E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8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1281E33" w14:textId="77777777" w:rsidR="00566F03" w:rsidRPr="00732665" w:rsidRDefault="00ED2047" w:rsidP="00ED2047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1B38D4" w14:textId="77777777" w:rsidR="00566F03" w:rsidRPr="00732665" w:rsidRDefault="00566F03" w:rsidP="00ED2047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8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</w:tr>
    </w:tbl>
    <w:p w14:paraId="29C379D2" w14:textId="77777777" w:rsidR="00E8198F" w:rsidRPr="00732665" w:rsidRDefault="00E8198F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4B252795" w14:textId="77777777" w:rsidR="00566F03" w:rsidRPr="00732665" w:rsidRDefault="00566F03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Let op: ING Bank is weer een schuld geworden</w:t>
      </w:r>
      <w:r w:rsidR="0016010F" w:rsidRPr="00732665">
        <w:rPr>
          <w:rFonts w:ascii="Arial" w:eastAsia="Times New Roman" w:hAnsi="Arial" w:cs="Arial"/>
          <w:lang w:val="nl-NL"/>
        </w:rPr>
        <w:t>.</w:t>
      </w:r>
    </w:p>
    <w:p w14:paraId="6B6C651B" w14:textId="77777777" w:rsidR="00293A84" w:rsidRPr="00732665" w:rsidRDefault="00293A84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386F9ED1" w14:textId="77777777" w:rsidR="009F131C" w:rsidRPr="00732665" w:rsidRDefault="009F131C" w:rsidP="009F131C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Het bezit </w:t>
      </w:r>
      <w:r w:rsidR="00E8198F" w:rsidRPr="00732665">
        <w:rPr>
          <w:rFonts w:ascii="Arial" w:eastAsia="Times New Roman" w:hAnsi="Arial" w:cs="Arial"/>
          <w:lang w:val="nl-NL"/>
        </w:rPr>
        <w:t>D</w:t>
      </w:r>
      <w:r w:rsidRPr="00732665">
        <w:rPr>
          <w:rFonts w:ascii="Arial" w:eastAsia="Times New Roman" w:hAnsi="Arial" w:cs="Arial"/>
          <w:lang w:val="nl-NL"/>
        </w:rPr>
        <w:t>ebiteuren neemt af met € 500.</w:t>
      </w:r>
    </w:p>
    <w:p w14:paraId="2D2C81E2" w14:textId="77777777" w:rsidR="009F131C" w:rsidRPr="00732665" w:rsidRDefault="009F131C" w:rsidP="009F131C">
      <w:pPr>
        <w:keepNext/>
        <w:keepLines/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Het bezit </w:t>
      </w:r>
      <w:r w:rsidR="00E8198F" w:rsidRPr="00732665">
        <w:rPr>
          <w:rFonts w:ascii="Arial" w:eastAsia="Times New Roman" w:hAnsi="Arial" w:cs="Arial"/>
          <w:lang w:val="nl-NL"/>
        </w:rPr>
        <w:t>V</w:t>
      </w:r>
      <w:r w:rsidRPr="00732665">
        <w:rPr>
          <w:rFonts w:ascii="Arial" w:eastAsia="Times New Roman" w:hAnsi="Arial" w:cs="Arial"/>
          <w:lang w:val="nl-NL"/>
        </w:rPr>
        <w:t>oorraad goederen neemt toe met € 300</w:t>
      </w:r>
    </w:p>
    <w:p w14:paraId="1F7F794B" w14:textId="77777777" w:rsidR="009F131C" w:rsidRPr="00732665" w:rsidRDefault="009F131C" w:rsidP="009F131C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eigen vermogen neemt af met € 200.</w:t>
      </w:r>
    </w:p>
    <w:p w14:paraId="785D02F1" w14:textId="77777777" w:rsidR="009F131C" w:rsidRPr="00732665" w:rsidRDefault="009F131C" w:rsidP="009F131C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2346C972" w14:textId="77777777" w:rsidR="009F131C" w:rsidRPr="00732665" w:rsidRDefault="009F131C" w:rsidP="009F131C">
      <w:pPr>
        <w:ind w:firstLine="357"/>
        <w:contextualSpacing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lang w:val="nl-NL"/>
        </w:rPr>
        <w:t xml:space="preserve">    </w:t>
      </w:r>
      <w:r w:rsidR="00311A1C" w:rsidRPr="00732665">
        <w:rPr>
          <w:rFonts w:ascii="Arial" w:hAnsi="Arial" w:cs="Arial"/>
          <w:lang w:val="nl-NL"/>
        </w:rPr>
        <w:t xml:space="preserve"> </w:t>
      </w:r>
      <w:r w:rsidRPr="00732665">
        <w:rPr>
          <w:rFonts w:ascii="Arial" w:hAnsi="Arial" w:cs="Arial"/>
          <w:lang w:val="nl-NL"/>
        </w:rPr>
        <w:t xml:space="preserve"> </w:t>
      </w:r>
      <w:r w:rsidRPr="00490BCA">
        <w:rPr>
          <w:rFonts w:ascii="Arial" w:hAnsi="Arial" w:cs="Arial"/>
          <w:lang w:val="nl-NL"/>
        </w:rPr>
        <w:t>Debet</w:t>
      </w:r>
      <w:r w:rsidRPr="00490BCA">
        <w:rPr>
          <w:rFonts w:ascii="Arial" w:hAnsi="Arial" w:cs="Arial"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490BCA">
        <w:rPr>
          <w:rFonts w:ascii="Arial" w:hAnsi="Arial" w:cs="Arial"/>
          <w:b/>
          <w:lang w:val="nl-NL"/>
        </w:rPr>
        <w:t xml:space="preserve">      </w:t>
      </w:r>
      <w:r w:rsidRPr="00732665">
        <w:rPr>
          <w:rFonts w:ascii="Arial" w:hAnsi="Arial" w:cs="Arial"/>
          <w:b/>
          <w:lang w:val="nl-NL"/>
        </w:rPr>
        <w:t>Balans per 30 december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490BCA">
        <w:rPr>
          <w:rFonts w:ascii="Arial" w:hAnsi="Arial" w:cs="Arial"/>
          <w:b/>
          <w:lang w:val="nl-NL"/>
        </w:rPr>
        <w:t xml:space="preserve">  </w:t>
      </w:r>
      <w:r w:rsidRPr="00490BCA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2731"/>
        <w:gridCol w:w="1418"/>
      </w:tblGrid>
      <w:tr w:rsidR="009F131C" w:rsidRPr="00732665" w14:paraId="0AD25756" w14:textId="77777777" w:rsidTr="00490BCA">
        <w:tc>
          <w:tcPr>
            <w:tcW w:w="2127" w:type="dxa"/>
            <w:tcBorders>
              <w:top w:val="single" w:sz="4" w:space="0" w:color="auto"/>
            </w:tcBorders>
          </w:tcPr>
          <w:p w14:paraId="6DAAD17C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4D336F4B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14:paraId="494163CA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9E2A86" w14:textId="77777777" w:rsidR="009F131C" w:rsidRPr="00732665" w:rsidRDefault="009F131C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</w:t>
            </w:r>
            <w:r w:rsidR="000433BE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40</w:t>
            </w:r>
          </w:p>
        </w:tc>
      </w:tr>
      <w:tr w:rsidR="009F131C" w:rsidRPr="00732665" w14:paraId="0289A4EA" w14:textId="77777777" w:rsidTr="00490BCA">
        <w:tc>
          <w:tcPr>
            <w:tcW w:w="2127" w:type="dxa"/>
          </w:tcPr>
          <w:p w14:paraId="426D2D13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166F988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167FC920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3F5387B3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9F131C" w:rsidRPr="00732665" w14:paraId="506D7C86" w14:textId="77777777" w:rsidTr="00490BCA">
        <w:tc>
          <w:tcPr>
            <w:tcW w:w="2127" w:type="dxa"/>
          </w:tcPr>
          <w:p w14:paraId="75885209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9C029D9" w14:textId="77777777" w:rsidR="009F131C" w:rsidRPr="00732665" w:rsidRDefault="009F131C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7.690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C1216B7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4CFE3CC0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9F131C" w:rsidRPr="00732665" w14:paraId="0F9484A8" w14:textId="77777777" w:rsidTr="00490BCA">
        <w:tc>
          <w:tcPr>
            <w:tcW w:w="2127" w:type="dxa"/>
          </w:tcPr>
          <w:p w14:paraId="134EF44D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6FEFCB9" w14:textId="77777777" w:rsidR="009F131C" w:rsidRPr="00732665" w:rsidRDefault="009F131C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12.000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F321B61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1051075F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7.000</w:t>
            </w:r>
          </w:p>
        </w:tc>
      </w:tr>
      <w:tr w:rsidR="009F131C" w:rsidRPr="00732665" w14:paraId="24A43408" w14:textId="77777777" w:rsidTr="00490BCA">
        <w:tc>
          <w:tcPr>
            <w:tcW w:w="2127" w:type="dxa"/>
          </w:tcPr>
          <w:p w14:paraId="4FB1DCE6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5744269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824B4B4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14:paraId="033508EE" w14:textId="77777777" w:rsidR="009F131C" w:rsidRPr="00732665" w:rsidRDefault="009F131C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600</w:t>
            </w:r>
          </w:p>
        </w:tc>
      </w:tr>
      <w:tr w:rsidR="009F131C" w:rsidRPr="00732665" w14:paraId="42F8ABCD" w14:textId="77777777" w:rsidTr="00490BCA">
        <w:tc>
          <w:tcPr>
            <w:tcW w:w="2127" w:type="dxa"/>
          </w:tcPr>
          <w:p w14:paraId="4A6CD8C5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CC4E172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€    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450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809B120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DCE2E0" w14:textId="77777777" w:rsidR="009F131C" w:rsidRPr="00732665" w:rsidRDefault="009F131C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9F131C" w:rsidRPr="00732665" w14:paraId="075E45BE" w14:textId="77777777" w:rsidTr="00490BCA">
        <w:tc>
          <w:tcPr>
            <w:tcW w:w="2127" w:type="dxa"/>
          </w:tcPr>
          <w:p w14:paraId="58E3BE0C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FEC5C0" w14:textId="77777777" w:rsidR="009F131C" w:rsidRPr="00732665" w:rsidRDefault="009F131C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6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4FF52619" w14:textId="77777777" w:rsidR="009F131C" w:rsidRPr="00732665" w:rsidRDefault="009F131C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AC374A3" w14:textId="77777777" w:rsidR="009F131C" w:rsidRPr="00732665" w:rsidRDefault="009F131C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6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</w:tr>
    </w:tbl>
    <w:p w14:paraId="46A64A29" w14:textId="77777777" w:rsidR="009F131C" w:rsidRPr="00732665" w:rsidRDefault="009F131C" w:rsidP="00566F03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7477F350" w14:textId="77777777" w:rsidR="00293A84" w:rsidRPr="00732665" w:rsidRDefault="00293A84" w:rsidP="00293A84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De schuld ING Bank neemt toe met € 875.</w:t>
      </w:r>
    </w:p>
    <w:p w14:paraId="38BE3DE6" w14:textId="77777777" w:rsidR="00293A84" w:rsidRPr="00732665" w:rsidRDefault="00293A84" w:rsidP="00293A84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>Het eigen vermogen neemt af met € 875.</w:t>
      </w:r>
    </w:p>
    <w:p w14:paraId="75596184" w14:textId="77777777" w:rsidR="00293A84" w:rsidRDefault="00293A84" w:rsidP="00293A84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00FEF14E" w14:textId="77777777" w:rsidR="000433BE" w:rsidRDefault="000433BE" w:rsidP="00293A84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4F7BE3A0" w14:textId="77777777" w:rsidR="000433BE" w:rsidRPr="00732665" w:rsidRDefault="000433BE" w:rsidP="00293A84">
      <w:pPr>
        <w:widowControl w:val="0"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5ED843FF" w14:textId="77777777" w:rsidR="00293A84" w:rsidRPr="00732665" w:rsidRDefault="00293A84" w:rsidP="00293A84">
      <w:pPr>
        <w:ind w:firstLine="357"/>
        <w:contextualSpacing/>
        <w:rPr>
          <w:rFonts w:ascii="Arial" w:hAnsi="Arial" w:cs="Arial"/>
          <w:lang w:val="nl-NL"/>
        </w:rPr>
      </w:pPr>
      <w:r w:rsidRPr="00732665">
        <w:rPr>
          <w:rFonts w:ascii="Arial" w:hAnsi="Arial" w:cs="Arial"/>
          <w:lang w:val="nl-NL"/>
        </w:rPr>
        <w:lastRenderedPageBreak/>
        <w:t xml:space="preserve">     </w:t>
      </w:r>
      <w:r w:rsidRPr="00490BCA">
        <w:rPr>
          <w:rFonts w:ascii="Arial" w:hAnsi="Arial" w:cs="Arial"/>
          <w:lang w:val="nl-NL"/>
        </w:rPr>
        <w:t>Debet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="00490BCA">
        <w:rPr>
          <w:rFonts w:ascii="Arial" w:hAnsi="Arial" w:cs="Arial"/>
          <w:b/>
          <w:lang w:val="nl-NL"/>
        </w:rPr>
        <w:t xml:space="preserve">     </w:t>
      </w:r>
      <w:r w:rsidRPr="00732665">
        <w:rPr>
          <w:rFonts w:ascii="Arial" w:hAnsi="Arial" w:cs="Arial"/>
          <w:b/>
          <w:lang w:val="nl-NL"/>
        </w:rPr>
        <w:t>Balans per 31 december</w:t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732665">
        <w:rPr>
          <w:rFonts w:ascii="Arial" w:hAnsi="Arial" w:cs="Arial"/>
          <w:b/>
          <w:lang w:val="nl-NL"/>
        </w:rPr>
        <w:tab/>
      </w:r>
      <w:r w:rsidRPr="00490BCA">
        <w:rPr>
          <w:rFonts w:ascii="Arial" w:hAnsi="Arial" w:cs="Arial"/>
          <w:lang w:val="nl-NL"/>
        </w:rPr>
        <w:t>Credit</w:t>
      </w:r>
    </w:p>
    <w:tbl>
      <w:tblPr>
        <w:tblStyle w:val="Tabelraster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3"/>
        <w:gridCol w:w="2590"/>
        <w:gridCol w:w="1418"/>
      </w:tblGrid>
      <w:tr w:rsidR="00293A84" w:rsidRPr="00732665" w14:paraId="568328D4" w14:textId="77777777" w:rsidTr="00490BCA">
        <w:tc>
          <w:tcPr>
            <w:tcW w:w="2268" w:type="dxa"/>
            <w:tcBorders>
              <w:top w:val="single" w:sz="4" w:space="0" w:color="auto"/>
            </w:tcBorders>
          </w:tcPr>
          <w:p w14:paraId="29B56EE5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Winkelpand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06C1831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€ 286.000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</w:tcPr>
          <w:p w14:paraId="3DE8D0D7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Eigen vermogen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A0950F" w14:textId="77777777" w:rsidR="00293A84" w:rsidRPr="00732665" w:rsidRDefault="00293A84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15</w:t>
            </w:r>
            <w:r w:rsidR="000433BE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65</w:t>
            </w:r>
          </w:p>
        </w:tc>
      </w:tr>
      <w:tr w:rsidR="00293A84" w:rsidRPr="00732665" w14:paraId="58982A86" w14:textId="77777777" w:rsidTr="00490BCA">
        <w:tc>
          <w:tcPr>
            <w:tcW w:w="2268" w:type="dxa"/>
          </w:tcPr>
          <w:p w14:paraId="00C238B1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36059274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24.000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ED02FCE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7% Hypothecaire lening</w:t>
            </w:r>
          </w:p>
        </w:tc>
        <w:tc>
          <w:tcPr>
            <w:tcW w:w="1418" w:type="dxa"/>
          </w:tcPr>
          <w:p w14:paraId="63C6B199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€ 150.000</w:t>
            </w:r>
          </w:p>
        </w:tc>
      </w:tr>
      <w:tr w:rsidR="00293A84" w:rsidRPr="00732665" w14:paraId="4C654663" w14:textId="77777777" w:rsidTr="00490BCA">
        <w:tc>
          <w:tcPr>
            <w:tcW w:w="2268" w:type="dxa"/>
          </w:tcPr>
          <w:p w14:paraId="60A43EC1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808576B" w14:textId="77777777" w:rsidR="00293A84" w:rsidRPr="00732665" w:rsidRDefault="00293A84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6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90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130E6D87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Kredietbank</w:t>
            </w:r>
          </w:p>
        </w:tc>
        <w:tc>
          <w:tcPr>
            <w:tcW w:w="1418" w:type="dxa"/>
          </w:tcPr>
          <w:p w14:paraId="2B8C9CBA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16.000</w:t>
            </w:r>
          </w:p>
        </w:tc>
      </w:tr>
      <w:tr w:rsidR="00293A84" w:rsidRPr="00732665" w14:paraId="0EB1BFF3" w14:textId="77777777" w:rsidTr="00490BCA">
        <w:tc>
          <w:tcPr>
            <w:tcW w:w="2268" w:type="dxa"/>
          </w:tcPr>
          <w:p w14:paraId="644A345B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DC77296" w14:textId="77777777" w:rsidR="00293A84" w:rsidRPr="00732665" w:rsidRDefault="00293A84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12.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7838AB5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Crediteuren</w:t>
            </w:r>
          </w:p>
        </w:tc>
        <w:tc>
          <w:tcPr>
            <w:tcW w:w="1418" w:type="dxa"/>
          </w:tcPr>
          <w:p w14:paraId="4C6D0DA8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7.000</w:t>
            </w:r>
          </w:p>
        </w:tc>
      </w:tr>
      <w:tr w:rsidR="00293A84" w:rsidRPr="00732665" w14:paraId="51CA9D5C" w14:textId="77777777" w:rsidTr="00490BCA">
        <w:tc>
          <w:tcPr>
            <w:tcW w:w="2268" w:type="dxa"/>
          </w:tcPr>
          <w:p w14:paraId="541D7F8E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Rabobank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0AB33FDC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     500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19A58329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ING Bank</w:t>
            </w:r>
          </w:p>
        </w:tc>
        <w:tc>
          <w:tcPr>
            <w:tcW w:w="1418" w:type="dxa"/>
          </w:tcPr>
          <w:p w14:paraId="7DA5841F" w14:textId="77777777" w:rsidR="00293A84" w:rsidRPr="00732665" w:rsidRDefault="00293A84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€     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1.475</w:t>
            </w:r>
          </w:p>
        </w:tc>
      </w:tr>
      <w:tr w:rsidR="00293A84" w:rsidRPr="00732665" w14:paraId="1FE7DAAE" w14:textId="77777777" w:rsidTr="00490BCA">
        <w:tc>
          <w:tcPr>
            <w:tcW w:w="2268" w:type="dxa"/>
          </w:tcPr>
          <w:p w14:paraId="6503B540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Kas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5A4D487E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€    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  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 xml:space="preserve"> 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45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1E2E75B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D2893D" w14:textId="77777777" w:rsidR="00293A84" w:rsidRPr="00732665" w:rsidRDefault="00293A84" w:rsidP="00DE2A5A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025A1272" w14:textId="77777777" w:rsidTr="00490BCA">
        <w:tc>
          <w:tcPr>
            <w:tcW w:w="2268" w:type="dxa"/>
          </w:tcPr>
          <w:p w14:paraId="1CBCFFCF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9AE5D53" w14:textId="77777777" w:rsidR="00293A84" w:rsidRPr="00732665" w:rsidRDefault="00293A84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6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13F0AAC" w14:textId="77777777" w:rsidR="00293A84" w:rsidRPr="00732665" w:rsidRDefault="00293A84" w:rsidP="00DE2A5A">
            <w:pPr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895A4C" w14:textId="77777777" w:rsidR="00293A84" w:rsidRPr="00732665" w:rsidRDefault="00293A84" w:rsidP="009F131C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€ 33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.</w:t>
            </w:r>
            <w:r w:rsidR="000433BE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6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40</w:t>
            </w:r>
          </w:p>
        </w:tc>
      </w:tr>
    </w:tbl>
    <w:p w14:paraId="54824434" w14:textId="77777777" w:rsidR="00293A84" w:rsidRPr="00732665" w:rsidRDefault="00293A84" w:rsidP="00293A84">
      <w:pPr>
        <w:widowControl w:val="0"/>
        <w:ind w:left="284"/>
        <w:contextualSpacing/>
        <w:outlineLvl w:val="1"/>
        <w:rPr>
          <w:rFonts w:ascii="Arial" w:eastAsia="Times New Roman" w:hAnsi="Arial" w:cs="Arial"/>
          <w:lang w:val="nl-NL"/>
        </w:rPr>
      </w:pPr>
    </w:p>
    <w:p w14:paraId="247F5FDA" w14:textId="77777777" w:rsidR="00293A84" w:rsidRPr="00732665" w:rsidRDefault="00293A84" w:rsidP="00293A84">
      <w:pPr>
        <w:keepNext/>
        <w:keepLines/>
        <w:widowControl w:val="0"/>
        <w:numPr>
          <w:ilvl w:val="0"/>
          <w:numId w:val="3"/>
        </w:numPr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Eigen vermogen op </w:t>
      </w:r>
      <w:r w:rsidR="000433BE">
        <w:rPr>
          <w:rFonts w:ascii="Arial" w:eastAsia="Times New Roman" w:hAnsi="Arial" w:cs="Arial"/>
          <w:lang w:val="nl-NL"/>
        </w:rPr>
        <w:t>3</w:t>
      </w:r>
      <w:r w:rsidRPr="00732665">
        <w:rPr>
          <w:rFonts w:ascii="Arial" w:eastAsia="Times New Roman" w:hAnsi="Arial" w:cs="Arial"/>
          <w:lang w:val="nl-NL"/>
        </w:rPr>
        <w:t xml:space="preserve">1 </w:t>
      </w:r>
      <w:r w:rsidR="0079524A" w:rsidRPr="00732665">
        <w:rPr>
          <w:rFonts w:ascii="Arial" w:eastAsia="Times New Roman" w:hAnsi="Arial" w:cs="Arial"/>
          <w:lang w:val="nl-NL"/>
        </w:rPr>
        <w:t>december</w:t>
      </w:r>
      <w:r w:rsidRPr="00732665">
        <w:rPr>
          <w:rFonts w:ascii="Arial" w:eastAsia="Times New Roman" w:hAnsi="Arial" w:cs="Arial"/>
          <w:lang w:val="nl-NL"/>
        </w:rPr>
        <w:t xml:space="preserve"> </w:t>
      </w:r>
      <w:r w:rsidRPr="00732665">
        <w:rPr>
          <w:rFonts w:ascii="Arial" w:eastAsia="Times New Roman" w:hAnsi="Arial" w:cs="Arial"/>
          <w:lang w:val="nl-NL"/>
        </w:rPr>
        <w:tab/>
        <w:t xml:space="preserve">€ </w:t>
      </w:r>
      <w:r w:rsidR="000433BE">
        <w:rPr>
          <w:rFonts w:ascii="Arial" w:eastAsia="Times New Roman" w:hAnsi="Arial" w:cs="Arial"/>
          <w:lang w:val="nl-NL"/>
        </w:rPr>
        <w:t>156.165</w:t>
      </w:r>
    </w:p>
    <w:p w14:paraId="458CFA53" w14:textId="77777777" w:rsidR="00293A84" w:rsidRPr="00732665" w:rsidRDefault="00293A84" w:rsidP="00293A84">
      <w:pPr>
        <w:widowControl w:val="0"/>
        <w:ind w:left="284" w:hanging="284"/>
        <w:contextualSpacing/>
        <w:outlineLvl w:val="1"/>
        <w:rPr>
          <w:rFonts w:ascii="Arial" w:eastAsia="Times New Roman" w:hAnsi="Arial" w:cs="Arial"/>
          <w:u w:val="single"/>
          <w:lang w:val="nl-NL"/>
        </w:rPr>
      </w:pPr>
      <w:r w:rsidRPr="00732665">
        <w:rPr>
          <w:rFonts w:ascii="Arial" w:eastAsia="Times New Roman" w:hAnsi="Arial" w:cs="Arial"/>
          <w:lang w:val="nl-NL"/>
        </w:rPr>
        <w:tab/>
        <w:t xml:space="preserve">Eigen vermogen op 1 </w:t>
      </w:r>
      <w:r w:rsidR="0079524A" w:rsidRPr="00732665">
        <w:rPr>
          <w:rFonts w:ascii="Arial" w:eastAsia="Times New Roman" w:hAnsi="Arial" w:cs="Arial"/>
          <w:lang w:val="nl-NL"/>
        </w:rPr>
        <w:t>december</w:t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lang w:val="nl-NL"/>
        </w:rPr>
        <w:tab/>
      </w:r>
      <w:r w:rsidRPr="00732665">
        <w:rPr>
          <w:rFonts w:ascii="Arial" w:eastAsia="Times New Roman" w:hAnsi="Arial" w:cs="Arial"/>
          <w:u w:val="single"/>
          <w:lang w:val="nl-NL"/>
        </w:rPr>
        <w:t xml:space="preserve">€ </w:t>
      </w:r>
      <w:r w:rsidR="000433BE">
        <w:rPr>
          <w:rFonts w:ascii="Arial" w:eastAsia="Times New Roman" w:hAnsi="Arial" w:cs="Arial"/>
          <w:u w:val="single"/>
          <w:lang w:val="nl-NL"/>
        </w:rPr>
        <w:t>160.940</w:t>
      </w:r>
      <w:r w:rsidR="0079524A" w:rsidRPr="00732665">
        <w:rPr>
          <w:rFonts w:ascii="Arial" w:eastAsia="Times New Roman" w:hAnsi="Arial" w:cs="Arial"/>
          <w:lang w:val="nl-NL"/>
        </w:rPr>
        <w:t xml:space="preserve"> -</w:t>
      </w:r>
    </w:p>
    <w:p w14:paraId="4C6C0A9C" w14:textId="77777777" w:rsidR="00293A84" w:rsidRPr="00732665" w:rsidRDefault="00293A84" w:rsidP="00293A84">
      <w:pPr>
        <w:widowControl w:val="0"/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ab/>
        <w:t xml:space="preserve">Afname eigen vermogen </w:t>
      </w:r>
      <w:r w:rsidR="0079524A" w:rsidRPr="00732665">
        <w:rPr>
          <w:rFonts w:ascii="Arial" w:eastAsia="Times New Roman" w:hAnsi="Arial" w:cs="Arial"/>
          <w:lang w:val="nl-NL"/>
        </w:rPr>
        <w:t>december</w:t>
      </w:r>
      <w:r w:rsidRPr="00732665">
        <w:rPr>
          <w:rFonts w:ascii="Arial" w:eastAsia="Times New Roman" w:hAnsi="Arial" w:cs="Arial"/>
          <w:lang w:val="nl-NL"/>
        </w:rPr>
        <w:tab/>
        <w:t xml:space="preserve">€     </w:t>
      </w:r>
      <w:r w:rsidR="000433BE">
        <w:rPr>
          <w:rFonts w:ascii="Arial" w:eastAsia="Times New Roman" w:hAnsi="Arial" w:cs="Arial"/>
          <w:lang w:val="nl-NL"/>
        </w:rPr>
        <w:t>4.775</w:t>
      </w:r>
    </w:p>
    <w:p w14:paraId="67DFCEF2" w14:textId="77777777" w:rsidR="00293A84" w:rsidRPr="00732665" w:rsidRDefault="00293A84" w:rsidP="00293A84">
      <w:pPr>
        <w:widowControl w:val="0"/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</w:p>
    <w:p w14:paraId="101316AC" w14:textId="77777777" w:rsidR="00293A84" w:rsidRPr="00732665" w:rsidRDefault="00293A84" w:rsidP="00293A84">
      <w:pPr>
        <w:keepNext/>
        <w:keepLines/>
        <w:widowControl w:val="0"/>
        <w:numPr>
          <w:ilvl w:val="0"/>
          <w:numId w:val="3"/>
        </w:numPr>
        <w:contextualSpacing/>
        <w:outlineLvl w:val="1"/>
        <w:rPr>
          <w:rFonts w:ascii="Arial" w:eastAsia="Times New Roman" w:hAnsi="Arial" w:cs="Arial"/>
          <w:lang w:val="nl-NL"/>
        </w:rPr>
      </w:pPr>
    </w:p>
    <w:p w14:paraId="47598885" w14:textId="77777777" w:rsidR="00293A84" w:rsidRPr="00732665" w:rsidRDefault="00293A84" w:rsidP="00293A84">
      <w:pPr>
        <w:widowControl w:val="0"/>
        <w:ind w:firstLine="284"/>
        <w:outlineLvl w:val="1"/>
        <w:rPr>
          <w:rFonts w:ascii="Arial" w:eastAsia="Times New Roman" w:hAnsi="Arial" w:cs="Arial"/>
          <w:lang w:val="nl-NL"/>
        </w:rPr>
      </w:pPr>
      <w:r w:rsidRPr="00732665">
        <w:rPr>
          <w:rFonts w:ascii="Arial" w:eastAsia="Times New Roman" w:hAnsi="Arial" w:cs="Arial"/>
          <w:lang w:val="nl-NL"/>
        </w:rPr>
        <w:t xml:space="preserve">  </w:t>
      </w:r>
      <w:r w:rsidR="00311A1C" w:rsidRPr="00732665">
        <w:rPr>
          <w:rFonts w:ascii="Arial" w:eastAsia="Times New Roman" w:hAnsi="Arial" w:cs="Arial"/>
          <w:lang w:val="nl-NL"/>
        </w:rPr>
        <w:t xml:space="preserve">     </w:t>
      </w:r>
      <w:r w:rsidRPr="00490BCA">
        <w:rPr>
          <w:rFonts w:ascii="Arial" w:eastAsia="Times New Roman" w:hAnsi="Arial" w:cs="Arial"/>
          <w:lang w:val="nl-NL"/>
        </w:rPr>
        <w:t>Debet</w:t>
      </w:r>
      <w:r w:rsidRPr="00732665">
        <w:rPr>
          <w:rFonts w:ascii="Arial" w:eastAsia="Times New Roman" w:hAnsi="Arial" w:cs="Arial"/>
          <w:b/>
          <w:lang w:val="nl-NL"/>
        </w:rPr>
        <w:tab/>
      </w:r>
      <w:r w:rsidRPr="00732665">
        <w:rPr>
          <w:rFonts w:ascii="Arial" w:eastAsia="Times New Roman" w:hAnsi="Arial" w:cs="Arial"/>
          <w:b/>
          <w:lang w:val="nl-NL"/>
        </w:rPr>
        <w:tab/>
        <w:t xml:space="preserve">Winst-en-verliesrekening over </w:t>
      </w:r>
      <w:r w:rsidR="0079524A" w:rsidRPr="00732665">
        <w:rPr>
          <w:rFonts w:ascii="Arial" w:eastAsia="Times New Roman" w:hAnsi="Arial" w:cs="Arial"/>
          <w:b/>
          <w:lang w:val="nl-NL"/>
        </w:rPr>
        <w:t>december</w:t>
      </w:r>
      <w:r w:rsidRPr="00732665">
        <w:rPr>
          <w:rFonts w:ascii="Arial" w:eastAsia="Times New Roman" w:hAnsi="Arial" w:cs="Arial"/>
          <w:b/>
          <w:lang w:val="nl-NL"/>
        </w:rPr>
        <w:tab/>
      </w:r>
      <w:r w:rsidRPr="00732665">
        <w:rPr>
          <w:rFonts w:ascii="Arial" w:eastAsia="Times New Roman" w:hAnsi="Arial" w:cs="Arial"/>
          <w:b/>
          <w:lang w:val="nl-NL"/>
        </w:rPr>
        <w:tab/>
      </w:r>
      <w:r w:rsidRPr="00490BCA">
        <w:rPr>
          <w:rFonts w:ascii="Arial" w:eastAsia="Times New Roman" w:hAnsi="Arial" w:cs="Arial"/>
          <w:lang w:val="nl-NL"/>
        </w:rPr>
        <w:t>Credit</w:t>
      </w:r>
    </w:p>
    <w:tbl>
      <w:tblPr>
        <w:tblStyle w:val="Tabelraster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410"/>
        <w:gridCol w:w="1134"/>
      </w:tblGrid>
      <w:tr w:rsidR="00293A84" w:rsidRPr="00732665" w14:paraId="1EC46E13" w14:textId="77777777" w:rsidTr="0079524A">
        <w:tc>
          <w:tcPr>
            <w:tcW w:w="2551" w:type="dxa"/>
            <w:tcBorders>
              <w:top w:val="single" w:sz="4" w:space="0" w:color="auto"/>
            </w:tcBorders>
          </w:tcPr>
          <w:p w14:paraId="50D72D75" w14:textId="77777777" w:rsidR="00293A84" w:rsidRPr="00732665" w:rsidRDefault="004A263E" w:rsidP="0013014E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Inkoopprijs</w:t>
            </w:r>
            <w:r w:rsidR="00293A84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 xml:space="preserve"> verkopen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9F7C4DB" w14:textId="77777777" w:rsidR="00293A84" w:rsidRPr="00732665" w:rsidRDefault="00293A84" w:rsidP="009F131C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7.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5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1480037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Opbrengst verkopen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3D2515" w14:textId="77777777" w:rsidR="00293A84" w:rsidRPr="00732665" w:rsidRDefault="00293A84" w:rsidP="009F131C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€ 11.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0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00</w:t>
            </w:r>
          </w:p>
        </w:tc>
      </w:tr>
      <w:tr w:rsidR="00293A84" w:rsidRPr="00732665" w14:paraId="66E120DA" w14:textId="77777777" w:rsidTr="0079524A">
        <w:tc>
          <w:tcPr>
            <w:tcW w:w="2551" w:type="dxa"/>
          </w:tcPr>
          <w:p w14:paraId="70BF8167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Diverse 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D43697" w14:textId="77777777" w:rsidR="00293A84" w:rsidRPr="00732665" w:rsidRDefault="00293A84" w:rsidP="00DE2A5A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4.500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13F2788" w14:textId="77777777" w:rsidR="00293A84" w:rsidRPr="00732665" w:rsidRDefault="001A0A1C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Resultaat</w:t>
            </w:r>
          </w:p>
        </w:tc>
        <w:tc>
          <w:tcPr>
            <w:tcW w:w="1134" w:type="dxa"/>
          </w:tcPr>
          <w:p w14:paraId="7EDC5CCD" w14:textId="77777777" w:rsidR="00293A84" w:rsidRPr="00732665" w:rsidRDefault="00293A84" w:rsidP="009F131C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2.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9</w:t>
            </w: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75</w:t>
            </w:r>
          </w:p>
        </w:tc>
      </w:tr>
      <w:tr w:rsidR="00293A84" w:rsidRPr="00732665" w14:paraId="60F0A0EF" w14:textId="77777777" w:rsidTr="0079524A">
        <w:tc>
          <w:tcPr>
            <w:tcW w:w="2551" w:type="dxa"/>
          </w:tcPr>
          <w:p w14:paraId="65B6391D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Loonkosten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B9F949" w14:textId="77777777" w:rsidR="00293A84" w:rsidRPr="00732665" w:rsidRDefault="00293A84" w:rsidP="00DE2A5A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€   1.100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B9D20A3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</w:tcPr>
          <w:p w14:paraId="05F9F31F" w14:textId="77777777" w:rsidR="00293A84" w:rsidRPr="00732665" w:rsidRDefault="00293A84" w:rsidP="00DE2A5A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6748D18E" w14:textId="77777777" w:rsidTr="0079524A">
        <w:tc>
          <w:tcPr>
            <w:tcW w:w="2551" w:type="dxa"/>
          </w:tcPr>
          <w:p w14:paraId="0A5AE544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Interestkosten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1A1F85" w14:textId="77777777" w:rsidR="00293A84" w:rsidRPr="00732665" w:rsidRDefault="00293A84" w:rsidP="00DE2A5A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single"/>
                <w:lang w:val="nl-NL"/>
              </w:rPr>
              <w:t>€      875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1380588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3938E8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</w:p>
        </w:tc>
      </w:tr>
      <w:tr w:rsidR="00293A84" w:rsidRPr="00732665" w14:paraId="240F7341" w14:textId="77777777" w:rsidTr="0079524A">
        <w:tc>
          <w:tcPr>
            <w:tcW w:w="2551" w:type="dxa"/>
          </w:tcPr>
          <w:p w14:paraId="6F9C140B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B9D392" w14:textId="77777777" w:rsidR="00293A84" w:rsidRPr="00732665" w:rsidRDefault="00293A84" w:rsidP="009F131C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 xml:space="preserve">€ 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13.975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0F65F54" w14:textId="77777777" w:rsidR="00293A84" w:rsidRPr="00732665" w:rsidRDefault="00293A84" w:rsidP="00DE2A5A">
            <w:pPr>
              <w:widowControl w:val="0"/>
              <w:outlineLvl w:val="1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B40ACE" w14:textId="77777777" w:rsidR="00293A84" w:rsidRPr="00732665" w:rsidRDefault="00293A84" w:rsidP="009F131C">
            <w:pPr>
              <w:widowControl w:val="0"/>
              <w:jc w:val="right"/>
              <w:outlineLvl w:val="1"/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</w:pPr>
            <w:r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 xml:space="preserve">€ </w:t>
            </w:r>
            <w:r w:rsidR="009F131C" w:rsidRPr="00732665">
              <w:rPr>
                <w:rFonts w:ascii="Arial" w:eastAsia="Times New Roman" w:hAnsi="Arial" w:cs="Arial"/>
                <w:sz w:val="22"/>
                <w:szCs w:val="22"/>
                <w:u w:val="double"/>
                <w:lang w:val="nl-NL"/>
              </w:rPr>
              <w:t>13.975</w:t>
            </w:r>
          </w:p>
        </w:tc>
      </w:tr>
    </w:tbl>
    <w:p w14:paraId="7FC54619" w14:textId="77777777" w:rsidR="00293A84" w:rsidRPr="00732665" w:rsidRDefault="00293A84" w:rsidP="00293A84">
      <w:pPr>
        <w:keepNext/>
        <w:keepLines/>
        <w:ind w:left="357"/>
        <w:contextualSpacing/>
        <w:outlineLvl w:val="1"/>
        <w:rPr>
          <w:rFonts w:ascii="Arial" w:eastAsia="Times New Roman" w:hAnsi="Arial" w:cs="Arial"/>
          <w:lang w:val="nl-NL"/>
        </w:rPr>
      </w:pPr>
    </w:p>
    <w:p w14:paraId="4E1F23D8" w14:textId="77777777" w:rsidR="00566F03" w:rsidRPr="00732665" w:rsidRDefault="00715705" w:rsidP="00566F03">
      <w:pPr>
        <w:pStyle w:val="Tekstletter"/>
        <w:rPr>
          <w:rFonts w:ascii="Arial" w:hAnsi="Arial" w:cs="Arial"/>
          <w:color w:val="auto"/>
          <w:szCs w:val="22"/>
        </w:rPr>
      </w:pPr>
      <w:r w:rsidRPr="00732665">
        <w:rPr>
          <w:rFonts w:ascii="Arial" w:hAnsi="Arial" w:cs="Arial"/>
          <w:color w:val="auto"/>
          <w:szCs w:val="22"/>
        </w:rPr>
        <w:tab/>
        <w:t>Toelichting:</w:t>
      </w:r>
    </w:p>
    <w:p w14:paraId="1BAEEB90" w14:textId="658FCA52" w:rsidR="00715705" w:rsidRPr="00732665" w:rsidRDefault="00715705" w:rsidP="00566F03">
      <w:pPr>
        <w:pStyle w:val="Tekstletter"/>
        <w:rPr>
          <w:rFonts w:ascii="Arial" w:hAnsi="Arial" w:cs="Arial"/>
          <w:color w:val="auto"/>
          <w:szCs w:val="22"/>
        </w:rPr>
      </w:pPr>
      <w:r w:rsidRPr="00732665">
        <w:rPr>
          <w:rFonts w:ascii="Arial" w:hAnsi="Arial" w:cs="Arial"/>
          <w:color w:val="auto"/>
          <w:szCs w:val="22"/>
        </w:rPr>
        <w:tab/>
        <w:t xml:space="preserve">Opbrengst verkopen: </w:t>
      </w:r>
      <w:r w:rsidRPr="00732665">
        <w:rPr>
          <w:rFonts w:ascii="Arial" w:hAnsi="Arial" w:cs="Arial"/>
          <w:color w:val="auto"/>
          <w:szCs w:val="22"/>
        </w:rPr>
        <w:tab/>
        <w:t xml:space="preserve">€ 10.500 uit a + € 1.000 uit c - € 500 uit </w:t>
      </w:r>
      <w:r w:rsidR="000C2466">
        <w:rPr>
          <w:rFonts w:ascii="Arial" w:hAnsi="Arial" w:cs="Arial"/>
          <w:color w:val="auto"/>
          <w:szCs w:val="22"/>
        </w:rPr>
        <w:t>h</w:t>
      </w:r>
      <w:r w:rsidRPr="00732665">
        <w:rPr>
          <w:rFonts w:ascii="Arial" w:hAnsi="Arial" w:cs="Arial"/>
          <w:color w:val="auto"/>
          <w:szCs w:val="22"/>
        </w:rPr>
        <w:t xml:space="preserve"> = € 11.000</w:t>
      </w:r>
    </w:p>
    <w:p w14:paraId="208FC1D7" w14:textId="4C40AEFC" w:rsidR="00715705" w:rsidRPr="00732665" w:rsidRDefault="00715705" w:rsidP="00566F03">
      <w:pPr>
        <w:pStyle w:val="Tekstletter"/>
        <w:rPr>
          <w:rFonts w:ascii="Arial" w:hAnsi="Arial" w:cs="Arial"/>
          <w:color w:val="auto"/>
          <w:szCs w:val="22"/>
        </w:rPr>
      </w:pPr>
      <w:r w:rsidRPr="00732665">
        <w:rPr>
          <w:rFonts w:ascii="Arial" w:hAnsi="Arial" w:cs="Arial"/>
          <w:color w:val="auto"/>
          <w:szCs w:val="22"/>
        </w:rPr>
        <w:tab/>
      </w:r>
      <w:r w:rsidR="004A263E" w:rsidRPr="00732665">
        <w:rPr>
          <w:rFonts w:ascii="Arial" w:hAnsi="Arial" w:cs="Arial"/>
          <w:color w:val="auto"/>
          <w:szCs w:val="22"/>
        </w:rPr>
        <w:t>Inkoopprijs</w:t>
      </w:r>
      <w:r w:rsidRPr="00732665">
        <w:rPr>
          <w:rFonts w:ascii="Arial" w:hAnsi="Arial" w:cs="Arial"/>
          <w:color w:val="auto"/>
          <w:szCs w:val="22"/>
        </w:rPr>
        <w:t xml:space="preserve"> verkopen:</w:t>
      </w:r>
      <w:r w:rsidRPr="00732665">
        <w:rPr>
          <w:rFonts w:ascii="Arial" w:hAnsi="Arial" w:cs="Arial"/>
          <w:color w:val="auto"/>
          <w:szCs w:val="22"/>
        </w:rPr>
        <w:tab/>
        <w:t xml:space="preserve">€   6.300 uit a + € 1.500 uit c - € 300 uit </w:t>
      </w:r>
      <w:r w:rsidR="000C2466">
        <w:rPr>
          <w:rFonts w:ascii="Arial" w:hAnsi="Arial" w:cs="Arial"/>
          <w:color w:val="auto"/>
          <w:szCs w:val="22"/>
        </w:rPr>
        <w:t>h</w:t>
      </w:r>
      <w:r w:rsidRPr="00732665">
        <w:rPr>
          <w:rFonts w:ascii="Arial" w:hAnsi="Arial" w:cs="Arial"/>
          <w:color w:val="auto"/>
          <w:szCs w:val="22"/>
        </w:rPr>
        <w:t xml:space="preserve"> = €   7.500</w:t>
      </w:r>
    </w:p>
    <w:p w14:paraId="460C165E" w14:textId="77777777" w:rsidR="00311A1C" w:rsidRDefault="00311A1C" w:rsidP="00566F03">
      <w:pPr>
        <w:pStyle w:val="Tekstletter"/>
        <w:rPr>
          <w:rFonts w:ascii="Arial" w:hAnsi="Arial" w:cs="Arial"/>
          <w:color w:val="auto"/>
          <w:szCs w:val="22"/>
        </w:rPr>
      </w:pPr>
    </w:p>
    <w:p w14:paraId="58C2F601" w14:textId="77777777" w:rsidR="00501217" w:rsidRPr="00732665" w:rsidRDefault="00501217" w:rsidP="00566F03">
      <w:pPr>
        <w:pStyle w:val="Tekstletter"/>
        <w:rPr>
          <w:rFonts w:ascii="Arial" w:hAnsi="Arial" w:cs="Arial"/>
          <w:color w:val="auto"/>
          <w:szCs w:val="22"/>
        </w:rPr>
      </w:pPr>
      <w:bookmarkStart w:id="0" w:name="_GoBack"/>
      <w:bookmarkEnd w:id="0"/>
    </w:p>
    <w:p w14:paraId="4A6466BE" w14:textId="77777777" w:rsidR="00BE49F1" w:rsidRDefault="00501217" w:rsidP="00566F03">
      <w:pPr>
        <w:pStyle w:val="Tekstletter"/>
        <w:rPr>
          <w:rFonts w:ascii="Arial" w:hAnsi="Arial" w:cs="Arial"/>
          <w:b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t>Meerkeuzevragen</w:t>
      </w:r>
    </w:p>
    <w:p w14:paraId="08C673D3" w14:textId="77777777" w:rsidR="00501217" w:rsidRDefault="00501217" w:rsidP="00566F03">
      <w:pPr>
        <w:pStyle w:val="Tekstletter"/>
        <w:rPr>
          <w:rFonts w:ascii="Arial" w:hAnsi="Arial" w:cs="Arial"/>
          <w:b/>
          <w:color w:val="auto"/>
          <w:szCs w:val="22"/>
        </w:rPr>
      </w:pPr>
    </w:p>
    <w:p w14:paraId="40560F3D" w14:textId="77777777" w:rsidR="00311A1C" w:rsidRPr="00732665" w:rsidRDefault="00311A1C" w:rsidP="00566F03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2.4</w:t>
      </w:r>
    </w:p>
    <w:p w14:paraId="409369BB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A</w:t>
      </w:r>
    </w:p>
    <w:p w14:paraId="724C0B37" w14:textId="77777777" w:rsidR="00E8198F" w:rsidRPr="00732665" w:rsidRDefault="00E8198F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6A57267A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Het bezit Voorraad goederen neemt toe en de schuld Crediteuren neemt toe.</w:t>
      </w:r>
    </w:p>
    <w:p w14:paraId="2C6C0CEF" w14:textId="77777777" w:rsidR="00311A1C" w:rsidRDefault="00311A1C" w:rsidP="00566F03">
      <w:pPr>
        <w:pStyle w:val="Tekstletter"/>
        <w:rPr>
          <w:rFonts w:ascii="Arial" w:hAnsi="Arial" w:cs="Arial"/>
          <w:color w:val="auto"/>
          <w:szCs w:val="22"/>
        </w:rPr>
      </w:pPr>
    </w:p>
    <w:p w14:paraId="4838F4E8" w14:textId="77777777" w:rsidR="00490BCA" w:rsidRPr="00732665" w:rsidRDefault="00490BCA" w:rsidP="00566F03">
      <w:pPr>
        <w:pStyle w:val="Tekstletter"/>
        <w:rPr>
          <w:rFonts w:ascii="Arial" w:hAnsi="Arial" w:cs="Arial"/>
          <w:color w:val="auto"/>
          <w:szCs w:val="22"/>
        </w:rPr>
      </w:pPr>
    </w:p>
    <w:p w14:paraId="4C183814" w14:textId="77777777" w:rsidR="00311A1C" w:rsidRPr="00732665" w:rsidRDefault="00311A1C" w:rsidP="00566F03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2.5</w:t>
      </w:r>
    </w:p>
    <w:p w14:paraId="582C4243" w14:textId="77777777" w:rsidR="00311A1C" w:rsidRPr="00732665" w:rsidRDefault="00311A1C" w:rsidP="00311A1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C</w:t>
      </w:r>
    </w:p>
    <w:p w14:paraId="34F6ECDE" w14:textId="77777777" w:rsidR="00E8198F" w:rsidRPr="00732665" w:rsidRDefault="00E8198F" w:rsidP="00311A1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14:paraId="7FE9C308" w14:textId="77777777" w:rsidR="00311A1C" w:rsidRPr="00732665" w:rsidRDefault="00311A1C" w:rsidP="00311A1C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De schuld Rabobank wordt groter door de betaling en neemt dus toe. De schuld aan crediteuren wordt kleiner en neemt dus af.</w:t>
      </w:r>
    </w:p>
    <w:p w14:paraId="45EC0790" w14:textId="77777777" w:rsidR="00311A1C" w:rsidRDefault="00311A1C">
      <w:pPr>
        <w:rPr>
          <w:rFonts w:ascii="Arial" w:hAnsi="Arial" w:cs="Arial"/>
          <w:lang w:val="nl-NL"/>
        </w:rPr>
      </w:pPr>
    </w:p>
    <w:p w14:paraId="0AEAEA52" w14:textId="77777777" w:rsidR="00490BCA" w:rsidRPr="00732665" w:rsidRDefault="00490BCA">
      <w:pPr>
        <w:rPr>
          <w:rFonts w:ascii="Arial" w:hAnsi="Arial" w:cs="Arial"/>
          <w:lang w:val="nl-NL"/>
        </w:rPr>
      </w:pPr>
    </w:p>
    <w:p w14:paraId="712BF872" w14:textId="77777777" w:rsidR="00311A1C" w:rsidRPr="00732665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2.6</w:t>
      </w:r>
    </w:p>
    <w:p w14:paraId="3EE71125" w14:textId="77777777" w:rsidR="00311A1C" w:rsidRPr="00732665" w:rsidRDefault="00915194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A</w:t>
      </w:r>
    </w:p>
    <w:p w14:paraId="4189894A" w14:textId="77777777" w:rsidR="00E8198F" w:rsidRPr="00732665" w:rsidRDefault="00E8198F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5464B559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juist</w:t>
      </w:r>
      <w:r w:rsidR="00E8198F" w:rsidRPr="00732665">
        <w:rPr>
          <w:rFonts w:cs="Arial"/>
          <w:color w:val="auto"/>
          <w:sz w:val="22"/>
          <w:szCs w:val="22"/>
        </w:rPr>
        <w:t>.</w:t>
      </w:r>
    </w:p>
    <w:p w14:paraId="368DEC87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</w:t>
      </w:r>
      <w:r w:rsidR="00915194" w:rsidRPr="00732665">
        <w:rPr>
          <w:rFonts w:cs="Arial"/>
          <w:color w:val="auto"/>
          <w:sz w:val="22"/>
          <w:szCs w:val="22"/>
        </w:rPr>
        <w:t xml:space="preserve"> on</w:t>
      </w:r>
      <w:r w:rsidRPr="00732665">
        <w:rPr>
          <w:rFonts w:cs="Arial"/>
          <w:color w:val="auto"/>
          <w:sz w:val="22"/>
          <w:szCs w:val="22"/>
        </w:rPr>
        <w:t>juist</w:t>
      </w:r>
      <w:r w:rsidR="00915194" w:rsidRPr="00732665">
        <w:rPr>
          <w:rFonts w:cs="Arial"/>
          <w:color w:val="auto"/>
          <w:sz w:val="22"/>
          <w:szCs w:val="22"/>
        </w:rPr>
        <w:t xml:space="preserve"> want je kunt ook een creditnota sturen als er achteraf nog korting verleend wordt.</w:t>
      </w:r>
    </w:p>
    <w:p w14:paraId="7DB7BEAC" w14:textId="77777777" w:rsidR="00311A1C" w:rsidRDefault="00311A1C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0D1ABF34" w14:textId="77777777" w:rsidR="00490BCA" w:rsidRPr="00732665" w:rsidRDefault="00490BCA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5625E4F6" w14:textId="77777777" w:rsidR="00311A1C" w:rsidRPr="00732665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2.7</w:t>
      </w:r>
    </w:p>
    <w:p w14:paraId="06CD9E9E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B</w:t>
      </w:r>
    </w:p>
    <w:p w14:paraId="194AC06F" w14:textId="77777777" w:rsidR="00E8198F" w:rsidRPr="00732665" w:rsidRDefault="00E8198F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63C51C2B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onjuist</w:t>
      </w:r>
      <w:r w:rsidR="00E8198F" w:rsidRPr="00732665">
        <w:rPr>
          <w:rFonts w:cs="Arial"/>
          <w:color w:val="auto"/>
          <w:sz w:val="22"/>
          <w:szCs w:val="22"/>
        </w:rPr>
        <w:t>,</w:t>
      </w:r>
      <w:r w:rsidRPr="00732665">
        <w:rPr>
          <w:rFonts w:cs="Arial"/>
          <w:color w:val="auto"/>
          <w:sz w:val="22"/>
          <w:szCs w:val="22"/>
        </w:rPr>
        <w:t xml:space="preserve"> want bij een retourinkoop ontvangt de onderneming de creditnota van de leverancier.</w:t>
      </w:r>
    </w:p>
    <w:p w14:paraId="1BD68028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juist</w:t>
      </w:r>
      <w:r w:rsidR="00E8198F" w:rsidRPr="00732665">
        <w:rPr>
          <w:rFonts w:cs="Arial"/>
          <w:color w:val="auto"/>
          <w:sz w:val="22"/>
          <w:szCs w:val="22"/>
        </w:rPr>
        <w:t>.</w:t>
      </w:r>
    </w:p>
    <w:p w14:paraId="0EFF2C8A" w14:textId="77777777" w:rsidR="00490BCA" w:rsidRPr="00732665" w:rsidRDefault="00490BCA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6E5C71D6" w14:textId="77777777" w:rsidR="00311A1C" w:rsidRPr="00732665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2.8</w:t>
      </w:r>
    </w:p>
    <w:p w14:paraId="6B88186C" w14:textId="77777777" w:rsidR="00311A1C" w:rsidRPr="00732665" w:rsidRDefault="00311A1C" w:rsidP="00311A1C">
      <w:pPr>
        <w:pStyle w:val="KTRTekst"/>
        <w:tabs>
          <w:tab w:val="clear" w:pos="2835"/>
        </w:tabs>
        <w:ind w:left="1" w:hanging="1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B</w:t>
      </w:r>
    </w:p>
    <w:p w14:paraId="5F1DE6D6" w14:textId="77777777" w:rsidR="00E8198F" w:rsidRPr="00732665" w:rsidRDefault="00E8198F" w:rsidP="00311A1C">
      <w:pPr>
        <w:pStyle w:val="KTRTekst"/>
        <w:tabs>
          <w:tab w:val="clear" w:pos="2835"/>
        </w:tabs>
        <w:ind w:left="1" w:hanging="1"/>
        <w:rPr>
          <w:rFonts w:cs="Arial"/>
          <w:color w:val="auto"/>
          <w:sz w:val="22"/>
          <w:szCs w:val="22"/>
        </w:rPr>
      </w:pPr>
    </w:p>
    <w:p w14:paraId="192D8679" w14:textId="77777777" w:rsidR="00311A1C" w:rsidRPr="00732665" w:rsidRDefault="00311A1C" w:rsidP="00311A1C">
      <w:pPr>
        <w:pStyle w:val="KTRTekst"/>
        <w:tabs>
          <w:tab w:val="clear" w:pos="2835"/>
        </w:tabs>
        <w:ind w:left="1" w:hanging="1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Brutowinst</w:t>
      </w:r>
      <w:r w:rsidR="00E8198F" w:rsidRPr="00732665">
        <w:rPr>
          <w:rFonts w:cs="Arial"/>
          <w:color w:val="auto"/>
          <w:sz w:val="22"/>
          <w:szCs w:val="22"/>
        </w:rPr>
        <w:t>:</w:t>
      </w:r>
      <w:r w:rsidRPr="00732665">
        <w:rPr>
          <w:rFonts w:cs="Arial"/>
          <w:color w:val="auto"/>
          <w:sz w:val="22"/>
          <w:szCs w:val="22"/>
        </w:rPr>
        <w:t xml:space="preserve"> € 24.000 - € 8.000 = € 16.000</w:t>
      </w:r>
    </w:p>
    <w:p w14:paraId="028C8490" w14:textId="77777777" w:rsidR="00311A1C" w:rsidRDefault="00311A1C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63C6290E" w14:textId="77777777" w:rsidR="00490BCA" w:rsidRPr="00732665" w:rsidRDefault="00490BCA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4421E663" w14:textId="77777777" w:rsidR="00311A1C" w:rsidRPr="00732665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2.9</w:t>
      </w:r>
    </w:p>
    <w:p w14:paraId="63904ED0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A</w:t>
      </w:r>
    </w:p>
    <w:p w14:paraId="322C5C27" w14:textId="77777777" w:rsidR="00E8198F" w:rsidRPr="00732665" w:rsidRDefault="00E8198F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6AD80ECB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juist.</w:t>
      </w:r>
    </w:p>
    <w:p w14:paraId="7DBC7EA6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onjuist</w:t>
      </w:r>
      <w:r w:rsidR="002D7B9A" w:rsidRPr="00732665">
        <w:rPr>
          <w:rFonts w:cs="Arial"/>
          <w:color w:val="auto"/>
          <w:sz w:val="22"/>
          <w:szCs w:val="22"/>
        </w:rPr>
        <w:t>,</w:t>
      </w:r>
      <w:r w:rsidRPr="00732665">
        <w:rPr>
          <w:rFonts w:cs="Arial"/>
          <w:color w:val="auto"/>
          <w:sz w:val="22"/>
          <w:szCs w:val="22"/>
        </w:rPr>
        <w:t xml:space="preserve"> want bij een retourverkoop ontvangt de onderneming de goederen retour van de afnemer.</w:t>
      </w:r>
    </w:p>
    <w:p w14:paraId="43539EB7" w14:textId="77777777" w:rsidR="00311A1C" w:rsidRDefault="00311A1C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79FCA86C" w14:textId="77777777" w:rsidR="00490BCA" w:rsidRPr="00732665" w:rsidRDefault="00490BCA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6CD61E2F" w14:textId="77777777" w:rsidR="00311A1C" w:rsidRPr="00732665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2.10</w:t>
      </w:r>
    </w:p>
    <w:p w14:paraId="6D50E117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C</w:t>
      </w:r>
    </w:p>
    <w:p w14:paraId="52D81E79" w14:textId="77777777" w:rsidR="002D7B9A" w:rsidRPr="00732665" w:rsidRDefault="002D7B9A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4815F02F" w14:textId="77777777" w:rsidR="00311A1C" w:rsidRPr="00732665" w:rsidRDefault="00311A1C" w:rsidP="00311A1C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Het bezit Voorraad goederen neemt af en het bezit </w:t>
      </w:r>
      <w:r w:rsidR="00E26B62" w:rsidRPr="00732665">
        <w:rPr>
          <w:rFonts w:cs="Arial"/>
          <w:color w:val="auto"/>
          <w:sz w:val="22"/>
          <w:szCs w:val="22"/>
        </w:rPr>
        <w:t>D</w:t>
      </w:r>
      <w:r w:rsidRPr="00732665">
        <w:rPr>
          <w:rFonts w:cs="Arial"/>
          <w:color w:val="auto"/>
          <w:sz w:val="22"/>
          <w:szCs w:val="22"/>
        </w:rPr>
        <w:t xml:space="preserve">ebiteuren neemt toe. Het </w:t>
      </w:r>
      <w:r w:rsidR="002D7B9A" w:rsidRPr="00732665">
        <w:rPr>
          <w:rFonts w:cs="Arial"/>
          <w:color w:val="auto"/>
          <w:sz w:val="22"/>
          <w:szCs w:val="22"/>
        </w:rPr>
        <w:t>e</w:t>
      </w:r>
      <w:r w:rsidRPr="00732665">
        <w:rPr>
          <w:rFonts w:cs="Arial"/>
          <w:color w:val="auto"/>
          <w:sz w:val="22"/>
          <w:szCs w:val="22"/>
        </w:rPr>
        <w:t xml:space="preserve">igen vermogen neemt toe als er sprake is van brutowinst en het eigen vermogen neemt af als er sprake is van </w:t>
      </w:r>
      <w:proofErr w:type="spellStart"/>
      <w:r w:rsidRPr="00732665">
        <w:rPr>
          <w:rFonts w:cs="Arial"/>
          <w:color w:val="auto"/>
          <w:sz w:val="22"/>
          <w:szCs w:val="22"/>
        </w:rPr>
        <w:t>brutoverlies</w:t>
      </w:r>
      <w:proofErr w:type="spellEnd"/>
      <w:r w:rsidRPr="00732665">
        <w:rPr>
          <w:rFonts w:cs="Arial"/>
          <w:color w:val="auto"/>
          <w:sz w:val="22"/>
          <w:szCs w:val="22"/>
        </w:rPr>
        <w:t>.</w:t>
      </w:r>
    </w:p>
    <w:p w14:paraId="0CAC07F4" w14:textId="77777777" w:rsidR="00311A1C" w:rsidRDefault="00311A1C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3EB9DD0E" w14:textId="77777777" w:rsidR="00490BCA" w:rsidRPr="00732665" w:rsidRDefault="00490BCA" w:rsidP="00311A1C">
      <w:pPr>
        <w:pStyle w:val="Tekstletter"/>
        <w:rPr>
          <w:rFonts w:ascii="Arial" w:hAnsi="Arial" w:cs="Arial"/>
          <w:color w:val="auto"/>
          <w:szCs w:val="22"/>
        </w:rPr>
      </w:pPr>
    </w:p>
    <w:p w14:paraId="7B622B83" w14:textId="77777777" w:rsidR="00311A1C" w:rsidRPr="00732665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  <w:r w:rsidRPr="00732665">
        <w:rPr>
          <w:rFonts w:ascii="Arial" w:hAnsi="Arial" w:cs="Arial"/>
          <w:b/>
          <w:color w:val="auto"/>
          <w:szCs w:val="22"/>
        </w:rPr>
        <w:t>Opgave 2.11</w:t>
      </w:r>
    </w:p>
    <w:p w14:paraId="002C4119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B</w:t>
      </w:r>
    </w:p>
    <w:p w14:paraId="3CC9FCFA" w14:textId="77777777" w:rsidR="002D7B9A" w:rsidRPr="00732665" w:rsidRDefault="002D7B9A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2BFAD2B2" w14:textId="77777777" w:rsidR="00311A1C" w:rsidRPr="00732665" w:rsidRDefault="00311A1C" w:rsidP="00311A1C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Het bezit Kas neemt af</w:t>
      </w:r>
      <w:r w:rsidR="002D7B9A" w:rsidRPr="00732665">
        <w:rPr>
          <w:rFonts w:cs="Arial"/>
          <w:color w:val="auto"/>
          <w:sz w:val="22"/>
          <w:szCs w:val="22"/>
        </w:rPr>
        <w:t>,</w:t>
      </w:r>
      <w:r w:rsidRPr="00732665">
        <w:rPr>
          <w:rFonts w:cs="Arial"/>
          <w:color w:val="auto"/>
          <w:sz w:val="22"/>
          <w:szCs w:val="22"/>
        </w:rPr>
        <w:t xml:space="preserve"> want </w:t>
      </w:r>
      <w:r w:rsidR="002D7B9A" w:rsidRPr="00732665">
        <w:rPr>
          <w:rFonts w:cs="Arial"/>
          <w:color w:val="auto"/>
          <w:sz w:val="22"/>
          <w:szCs w:val="22"/>
        </w:rPr>
        <w:t>Miranda</w:t>
      </w:r>
      <w:r w:rsidRPr="00732665">
        <w:rPr>
          <w:rFonts w:cs="Arial"/>
          <w:color w:val="auto"/>
          <w:sz w:val="22"/>
          <w:szCs w:val="22"/>
        </w:rPr>
        <w:t xml:space="preserve"> betaalt contant.</w:t>
      </w:r>
    </w:p>
    <w:p w14:paraId="5071D0A7" w14:textId="77777777" w:rsidR="00311A1C" w:rsidRPr="00732665" w:rsidRDefault="00311A1C" w:rsidP="00311A1C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Het </w:t>
      </w:r>
      <w:r w:rsidR="002D7B9A" w:rsidRPr="00732665">
        <w:rPr>
          <w:rFonts w:cs="Arial"/>
          <w:color w:val="auto"/>
          <w:sz w:val="22"/>
          <w:szCs w:val="22"/>
        </w:rPr>
        <w:t>e</w:t>
      </w:r>
      <w:r w:rsidRPr="00732665">
        <w:rPr>
          <w:rFonts w:cs="Arial"/>
          <w:color w:val="auto"/>
          <w:sz w:val="22"/>
          <w:szCs w:val="22"/>
        </w:rPr>
        <w:t>igen vermogen neemt af</w:t>
      </w:r>
      <w:r w:rsidR="002D7B9A" w:rsidRPr="00732665">
        <w:rPr>
          <w:rFonts w:cs="Arial"/>
          <w:color w:val="auto"/>
          <w:sz w:val="22"/>
          <w:szCs w:val="22"/>
        </w:rPr>
        <w:t>,</w:t>
      </w:r>
      <w:r w:rsidRPr="00732665">
        <w:rPr>
          <w:rFonts w:cs="Arial"/>
          <w:color w:val="auto"/>
          <w:sz w:val="22"/>
          <w:szCs w:val="22"/>
        </w:rPr>
        <w:t xml:space="preserve"> want </w:t>
      </w:r>
      <w:r w:rsidR="002D7B9A" w:rsidRPr="00732665">
        <w:rPr>
          <w:rFonts w:cs="Arial"/>
          <w:color w:val="auto"/>
          <w:sz w:val="22"/>
          <w:szCs w:val="22"/>
        </w:rPr>
        <w:t xml:space="preserve">er is sprake van </w:t>
      </w:r>
      <w:r w:rsidRPr="00732665">
        <w:rPr>
          <w:rFonts w:cs="Arial"/>
          <w:color w:val="auto"/>
          <w:sz w:val="22"/>
          <w:szCs w:val="22"/>
        </w:rPr>
        <w:t>kosten.</w:t>
      </w:r>
    </w:p>
    <w:p w14:paraId="395E7647" w14:textId="77777777" w:rsidR="00311A1C" w:rsidRPr="00732665" w:rsidRDefault="00311A1C" w:rsidP="00311A1C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De voorraad verandert niet</w:t>
      </w:r>
      <w:r w:rsidR="002D7B9A" w:rsidRPr="00732665">
        <w:rPr>
          <w:rFonts w:cs="Arial"/>
          <w:color w:val="auto"/>
          <w:sz w:val="22"/>
          <w:szCs w:val="22"/>
        </w:rPr>
        <w:t>,</w:t>
      </w:r>
      <w:r w:rsidRPr="00732665">
        <w:rPr>
          <w:rFonts w:cs="Arial"/>
          <w:color w:val="auto"/>
          <w:sz w:val="22"/>
          <w:szCs w:val="22"/>
        </w:rPr>
        <w:t xml:space="preserve"> want de mappen zijn geen deel van de handelsvoorraad.</w:t>
      </w:r>
    </w:p>
    <w:p w14:paraId="77EC52F0" w14:textId="77777777" w:rsidR="00311A1C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</w:p>
    <w:p w14:paraId="4036B687" w14:textId="77777777" w:rsidR="00490BCA" w:rsidRPr="00732665" w:rsidRDefault="00490BCA" w:rsidP="00311A1C">
      <w:pPr>
        <w:pStyle w:val="Tekstletter"/>
        <w:rPr>
          <w:rFonts w:ascii="Arial" w:hAnsi="Arial" w:cs="Arial"/>
          <w:b/>
          <w:color w:val="auto"/>
          <w:szCs w:val="22"/>
        </w:rPr>
      </w:pPr>
    </w:p>
    <w:p w14:paraId="0E051DE8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32665">
        <w:rPr>
          <w:rFonts w:cs="Arial"/>
          <w:b/>
          <w:color w:val="auto"/>
          <w:sz w:val="22"/>
          <w:szCs w:val="22"/>
        </w:rPr>
        <w:t>Opgave 2.12</w:t>
      </w:r>
    </w:p>
    <w:p w14:paraId="7558FDFB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A</w:t>
      </w:r>
    </w:p>
    <w:p w14:paraId="721488EE" w14:textId="77777777" w:rsidR="00490BCA" w:rsidRDefault="00490BCA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18D61151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juist.</w:t>
      </w:r>
    </w:p>
    <w:p w14:paraId="676317D5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onjuist</w:t>
      </w:r>
      <w:r w:rsidR="00016CFF" w:rsidRPr="00732665">
        <w:rPr>
          <w:rFonts w:cs="Arial"/>
          <w:color w:val="auto"/>
          <w:sz w:val="22"/>
          <w:szCs w:val="22"/>
        </w:rPr>
        <w:t>,</w:t>
      </w:r>
      <w:r w:rsidRPr="00732665">
        <w:rPr>
          <w:rFonts w:cs="Arial"/>
          <w:color w:val="auto"/>
          <w:sz w:val="22"/>
          <w:szCs w:val="22"/>
        </w:rPr>
        <w:t xml:space="preserve"> want resultatenrekening is een ander woord voor de winst-en-verliesrekening.</w:t>
      </w:r>
    </w:p>
    <w:p w14:paraId="5F962430" w14:textId="77777777" w:rsidR="00311A1C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</w:p>
    <w:p w14:paraId="1DF72F2A" w14:textId="77777777" w:rsidR="00490BCA" w:rsidRPr="00732665" w:rsidRDefault="00490BCA" w:rsidP="00311A1C">
      <w:pPr>
        <w:pStyle w:val="Tekstletter"/>
        <w:rPr>
          <w:rFonts w:ascii="Arial" w:hAnsi="Arial" w:cs="Arial"/>
          <w:b/>
          <w:color w:val="auto"/>
          <w:szCs w:val="22"/>
        </w:rPr>
      </w:pPr>
    </w:p>
    <w:p w14:paraId="2ED91D0D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732665">
        <w:rPr>
          <w:rFonts w:cs="Arial"/>
          <w:b/>
          <w:color w:val="auto"/>
          <w:sz w:val="22"/>
          <w:szCs w:val="22"/>
        </w:rPr>
        <w:t>Opgave 2.13</w:t>
      </w:r>
      <w:r w:rsidRPr="00732665">
        <w:rPr>
          <w:rFonts w:cs="Arial"/>
          <w:b/>
          <w:color w:val="auto"/>
          <w:sz w:val="22"/>
          <w:szCs w:val="22"/>
        </w:rPr>
        <w:tab/>
      </w:r>
    </w:p>
    <w:p w14:paraId="5A3C3770" w14:textId="77777777" w:rsidR="00311A1C" w:rsidRPr="00732665" w:rsidRDefault="00311A1C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>A</w:t>
      </w:r>
    </w:p>
    <w:p w14:paraId="5327BAF9" w14:textId="77777777" w:rsidR="00016CFF" w:rsidRPr="00732665" w:rsidRDefault="00016CFF" w:rsidP="00311A1C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363CC2E4" w14:textId="77777777" w:rsidR="00311A1C" w:rsidRPr="00732665" w:rsidRDefault="00311A1C" w:rsidP="00490BC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 </w:t>
      </w:r>
      <w:r w:rsidR="00490BCA">
        <w:rPr>
          <w:rFonts w:cs="Arial"/>
          <w:color w:val="auto"/>
          <w:sz w:val="22"/>
          <w:szCs w:val="22"/>
        </w:rPr>
        <w:tab/>
      </w:r>
      <w:r w:rsidRPr="00732665">
        <w:rPr>
          <w:rFonts w:cs="Arial"/>
          <w:color w:val="auto"/>
          <w:sz w:val="22"/>
          <w:szCs w:val="22"/>
        </w:rPr>
        <w:t>is juist.</w:t>
      </w:r>
    </w:p>
    <w:p w14:paraId="540D75E6" w14:textId="77777777" w:rsidR="00490BCA" w:rsidRDefault="00311A1C" w:rsidP="00311A1C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732665">
        <w:rPr>
          <w:rFonts w:cs="Arial"/>
          <w:color w:val="auto"/>
          <w:sz w:val="22"/>
          <w:szCs w:val="22"/>
        </w:rPr>
        <w:t xml:space="preserve">II </w:t>
      </w:r>
      <w:r w:rsidR="00490BCA">
        <w:rPr>
          <w:rFonts w:cs="Arial"/>
          <w:color w:val="auto"/>
          <w:sz w:val="22"/>
          <w:szCs w:val="22"/>
        </w:rPr>
        <w:t xml:space="preserve">  </w:t>
      </w:r>
      <w:r w:rsidRPr="00732665">
        <w:rPr>
          <w:rFonts w:cs="Arial"/>
          <w:color w:val="auto"/>
          <w:sz w:val="22"/>
          <w:szCs w:val="22"/>
        </w:rPr>
        <w:t>is onjuist</w:t>
      </w:r>
      <w:r w:rsidR="00016CFF" w:rsidRPr="00732665">
        <w:rPr>
          <w:rFonts w:cs="Arial"/>
          <w:color w:val="auto"/>
          <w:sz w:val="22"/>
          <w:szCs w:val="22"/>
        </w:rPr>
        <w:t>,</w:t>
      </w:r>
      <w:r w:rsidRPr="00732665">
        <w:rPr>
          <w:rFonts w:cs="Arial"/>
          <w:color w:val="auto"/>
          <w:sz w:val="22"/>
          <w:szCs w:val="22"/>
        </w:rPr>
        <w:t xml:space="preserve"> want posten op de winst-en-verliesrekening hebben altijd betrekking op een </w:t>
      </w:r>
    </w:p>
    <w:p w14:paraId="2370E6ED" w14:textId="77777777" w:rsidR="00311A1C" w:rsidRPr="00732665" w:rsidRDefault="00490BCA" w:rsidP="00490BCA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    </w:t>
      </w:r>
      <w:r w:rsidR="00311A1C" w:rsidRPr="00732665">
        <w:rPr>
          <w:rFonts w:cs="Arial"/>
          <w:color w:val="auto"/>
          <w:sz w:val="22"/>
          <w:szCs w:val="22"/>
        </w:rPr>
        <w:t>periode. Posten op de balans hebben betrekking op één bepaald moment.</w:t>
      </w:r>
    </w:p>
    <w:p w14:paraId="3D57DAEE" w14:textId="77777777" w:rsidR="00311A1C" w:rsidRPr="00732665" w:rsidRDefault="00311A1C" w:rsidP="00311A1C">
      <w:pPr>
        <w:pStyle w:val="Tekstletter"/>
        <w:rPr>
          <w:rFonts w:ascii="Arial" w:hAnsi="Arial" w:cs="Arial"/>
          <w:b/>
          <w:color w:val="auto"/>
          <w:szCs w:val="22"/>
        </w:rPr>
      </w:pPr>
    </w:p>
    <w:p w14:paraId="6E76A537" w14:textId="77777777" w:rsidR="00311A1C" w:rsidRPr="00732665" w:rsidRDefault="00311A1C" w:rsidP="00311A1C">
      <w:pPr>
        <w:pStyle w:val="Tekstletter"/>
        <w:rPr>
          <w:rFonts w:ascii="Arial" w:hAnsi="Arial" w:cs="Arial"/>
          <w:color w:val="auto"/>
          <w:szCs w:val="22"/>
        </w:rPr>
      </w:pPr>
    </w:p>
    <w:sectPr w:rsidR="00311A1C" w:rsidRPr="00732665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0AB16" w14:textId="77777777" w:rsidR="00A80630" w:rsidRDefault="00A80630" w:rsidP="008E5D41">
      <w:r>
        <w:separator/>
      </w:r>
    </w:p>
  </w:endnote>
  <w:endnote w:type="continuationSeparator" w:id="0">
    <w:p w14:paraId="4831AF5A" w14:textId="77777777" w:rsidR="00A80630" w:rsidRDefault="00A80630" w:rsidP="008E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4DB9" w14:textId="77777777" w:rsidR="00EC2D0C" w:rsidRPr="0062248A" w:rsidRDefault="00EC2D0C" w:rsidP="008E5D41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2</w:t>
    </w:r>
  </w:p>
  <w:p w14:paraId="6A15AD9D" w14:textId="77777777" w:rsidR="00EC2D0C" w:rsidRDefault="00EC2D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FF58" w14:textId="77777777" w:rsidR="00A80630" w:rsidRDefault="00A80630" w:rsidP="008E5D41">
      <w:r>
        <w:separator/>
      </w:r>
    </w:p>
  </w:footnote>
  <w:footnote w:type="continuationSeparator" w:id="0">
    <w:p w14:paraId="12336CBD" w14:textId="77777777" w:rsidR="00A80630" w:rsidRDefault="00A80630" w:rsidP="008E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03"/>
    <w:rsid w:val="00016CFF"/>
    <w:rsid w:val="000347D7"/>
    <w:rsid w:val="00042A75"/>
    <w:rsid w:val="000433BE"/>
    <w:rsid w:val="000A7CE8"/>
    <w:rsid w:val="000C2466"/>
    <w:rsid w:val="0013014E"/>
    <w:rsid w:val="0016010F"/>
    <w:rsid w:val="001871C4"/>
    <w:rsid w:val="001A0A1C"/>
    <w:rsid w:val="001A104E"/>
    <w:rsid w:val="002375BB"/>
    <w:rsid w:val="00293A84"/>
    <w:rsid w:val="002A755E"/>
    <w:rsid w:val="002C415B"/>
    <w:rsid w:val="002D7B9A"/>
    <w:rsid w:val="002F5BD1"/>
    <w:rsid w:val="003119CF"/>
    <w:rsid w:val="00311A1C"/>
    <w:rsid w:val="00363DF4"/>
    <w:rsid w:val="003852DC"/>
    <w:rsid w:val="003B5FF5"/>
    <w:rsid w:val="004175C0"/>
    <w:rsid w:val="00490BCA"/>
    <w:rsid w:val="004A263E"/>
    <w:rsid w:val="00501217"/>
    <w:rsid w:val="00555B9A"/>
    <w:rsid w:val="00566F03"/>
    <w:rsid w:val="00581033"/>
    <w:rsid w:val="005B4619"/>
    <w:rsid w:val="005D1216"/>
    <w:rsid w:val="0060708C"/>
    <w:rsid w:val="0061339A"/>
    <w:rsid w:val="00631C96"/>
    <w:rsid w:val="00660E89"/>
    <w:rsid w:val="006864F8"/>
    <w:rsid w:val="006E1F9F"/>
    <w:rsid w:val="00715705"/>
    <w:rsid w:val="00721F55"/>
    <w:rsid w:val="00732665"/>
    <w:rsid w:val="0074691F"/>
    <w:rsid w:val="0079524A"/>
    <w:rsid w:val="007B5C88"/>
    <w:rsid w:val="008561CC"/>
    <w:rsid w:val="008919A9"/>
    <w:rsid w:val="00892FCC"/>
    <w:rsid w:val="008E5D41"/>
    <w:rsid w:val="00915194"/>
    <w:rsid w:val="009369E3"/>
    <w:rsid w:val="009A7F9E"/>
    <w:rsid w:val="009E23F6"/>
    <w:rsid w:val="009F131C"/>
    <w:rsid w:val="00A05099"/>
    <w:rsid w:val="00A80630"/>
    <w:rsid w:val="00AE0998"/>
    <w:rsid w:val="00BE49F1"/>
    <w:rsid w:val="00D118D9"/>
    <w:rsid w:val="00D77281"/>
    <w:rsid w:val="00DE2A5A"/>
    <w:rsid w:val="00E26B62"/>
    <w:rsid w:val="00E634AE"/>
    <w:rsid w:val="00E8198F"/>
    <w:rsid w:val="00EC2D0C"/>
    <w:rsid w:val="00ED2047"/>
    <w:rsid w:val="00F23BD8"/>
    <w:rsid w:val="00F42F29"/>
    <w:rsid w:val="00F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AE02"/>
  <w15:docId w15:val="{4E45B83A-D9CB-45CA-8A1A-1686BD2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F03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566F0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566F03"/>
    <w:rPr>
      <w:rFonts w:ascii="Times New Roman" w:eastAsia="Times New Roman" w:hAnsi="Times New Roman" w:cs="Times New Roman"/>
      <w:color w:val="000000"/>
      <w:szCs w:val="20"/>
    </w:rPr>
  </w:style>
  <w:style w:type="table" w:customStyle="1" w:styleId="Tabelraster1">
    <w:name w:val="Tabelraster1"/>
    <w:basedOn w:val="Standaardtabel"/>
    <w:uiPriority w:val="59"/>
    <w:rsid w:val="00566F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56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864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4F8"/>
    <w:rPr>
      <w:rFonts w:ascii="Tahoma" w:hAnsi="Tahoma" w:cs="Tahoma"/>
      <w:sz w:val="16"/>
      <w:szCs w:val="16"/>
      <w:lang w:val="en-US"/>
    </w:rPr>
  </w:style>
  <w:style w:type="paragraph" w:customStyle="1" w:styleId="KTRTekst">
    <w:name w:val="KTR_Tekst"/>
    <w:rsid w:val="00311A1C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Revisie">
    <w:name w:val="Revision"/>
    <w:hidden/>
    <w:uiPriority w:val="99"/>
    <w:semiHidden/>
    <w:rsid w:val="00892FCC"/>
    <w:pPr>
      <w:spacing w:after="0" w:line="24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8E5D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5D41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E5D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5D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2</cp:revision>
  <dcterms:created xsi:type="dcterms:W3CDTF">2019-08-11T16:31:00Z</dcterms:created>
  <dcterms:modified xsi:type="dcterms:W3CDTF">2019-08-11T16:31:00Z</dcterms:modified>
</cp:coreProperties>
</file>